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8951B1" w:rsidRDefault="007673CD" w:rsidP="00905881">
      <w:pPr>
        <w:pStyle w:val="Nagwek"/>
        <w:tabs>
          <w:tab w:val="clear" w:pos="907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8951B1">
        <w:rPr>
          <w:rFonts w:ascii="Bookman Old Style" w:hAnsi="Bookman Old Style"/>
          <w:sz w:val="24"/>
          <w:szCs w:val="24"/>
        </w:rPr>
        <w:t>WCPiT</w:t>
      </w:r>
      <w:proofErr w:type="spellEnd"/>
      <w:r w:rsidRPr="008951B1">
        <w:rPr>
          <w:rFonts w:ascii="Bookman Old Style" w:hAnsi="Bookman Old Style"/>
          <w:sz w:val="24"/>
          <w:szCs w:val="24"/>
        </w:rPr>
        <w:t xml:space="preserve"> /EA/381-</w:t>
      </w:r>
      <w:r w:rsidR="00F21BA0" w:rsidRPr="008951B1">
        <w:rPr>
          <w:rFonts w:ascii="Bookman Old Style" w:hAnsi="Bookman Old Style"/>
          <w:sz w:val="24"/>
          <w:szCs w:val="24"/>
        </w:rPr>
        <w:t>31</w:t>
      </w:r>
      <w:r w:rsidR="00771F7D" w:rsidRPr="008951B1">
        <w:rPr>
          <w:rFonts w:ascii="Bookman Old Style" w:hAnsi="Bookman Old Style"/>
          <w:sz w:val="24"/>
          <w:szCs w:val="24"/>
        </w:rPr>
        <w:t>/2022</w:t>
      </w:r>
      <w:r w:rsidRPr="008951B1">
        <w:rPr>
          <w:rFonts w:ascii="Bookman Old Style" w:hAnsi="Bookman Old Style"/>
          <w:sz w:val="24"/>
          <w:szCs w:val="24"/>
        </w:rPr>
        <w:t xml:space="preserve"> </w:t>
      </w:r>
      <w:r w:rsidRPr="008951B1">
        <w:rPr>
          <w:rFonts w:ascii="Bookman Old Style" w:hAnsi="Bookman Old Style"/>
          <w:sz w:val="24"/>
          <w:szCs w:val="24"/>
        </w:rPr>
        <w:tab/>
      </w:r>
      <w:r w:rsidRPr="008951B1">
        <w:rPr>
          <w:rFonts w:ascii="Bookman Old Style" w:hAnsi="Bookman Old Style"/>
          <w:sz w:val="24"/>
          <w:szCs w:val="24"/>
        </w:rPr>
        <w:tab/>
      </w:r>
      <w:r w:rsidR="00F21BA0" w:rsidRPr="008951B1">
        <w:rPr>
          <w:rFonts w:ascii="Bookman Old Style" w:hAnsi="Bookman Old Style"/>
          <w:sz w:val="24"/>
          <w:szCs w:val="24"/>
        </w:rPr>
        <w:tab/>
      </w:r>
      <w:r w:rsidR="00F21BA0" w:rsidRPr="008951B1">
        <w:rPr>
          <w:rFonts w:ascii="Bookman Old Style" w:hAnsi="Bookman Old Style"/>
          <w:sz w:val="24"/>
          <w:szCs w:val="24"/>
        </w:rPr>
        <w:tab/>
      </w:r>
      <w:r w:rsidRPr="008951B1">
        <w:rPr>
          <w:rFonts w:ascii="Bookman Old Style" w:hAnsi="Bookman Old Style"/>
          <w:sz w:val="24"/>
          <w:szCs w:val="24"/>
        </w:rPr>
        <w:t xml:space="preserve">Poznań, </w:t>
      </w:r>
      <w:r w:rsidR="002C0914">
        <w:rPr>
          <w:rFonts w:ascii="Bookman Old Style" w:hAnsi="Bookman Old Style"/>
          <w:sz w:val="24"/>
          <w:szCs w:val="24"/>
        </w:rPr>
        <w:t>08</w:t>
      </w:r>
      <w:r w:rsidR="00F21BA0" w:rsidRPr="008951B1">
        <w:rPr>
          <w:rFonts w:ascii="Bookman Old Style" w:hAnsi="Bookman Old Style"/>
          <w:sz w:val="24"/>
          <w:szCs w:val="24"/>
        </w:rPr>
        <w:t>.07.</w:t>
      </w:r>
      <w:r w:rsidR="00771F7D" w:rsidRPr="008951B1">
        <w:rPr>
          <w:rFonts w:ascii="Bookman Old Style" w:hAnsi="Bookman Old Style"/>
          <w:sz w:val="24"/>
          <w:szCs w:val="24"/>
        </w:rPr>
        <w:t>2022</w:t>
      </w:r>
      <w:r w:rsidR="006573EF" w:rsidRPr="008951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73EF" w:rsidRPr="008951B1">
        <w:rPr>
          <w:rFonts w:ascii="Bookman Old Style" w:hAnsi="Bookman Old Style"/>
          <w:sz w:val="24"/>
          <w:szCs w:val="24"/>
        </w:rPr>
        <w:t>r</w:t>
      </w:r>
      <w:proofErr w:type="spellEnd"/>
    </w:p>
    <w:p w:rsidR="006573EF" w:rsidRDefault="006573EF" w:rsidP="00905881">
      <w:pPr>
        <w:pStyle w:val="Nagwek"/>
        <w:tabs>
          <w:tab w:val="clear" w:pos="907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51B1" w:rsidRPr="008951B1" w:rsidRDefault="008951B1" w:rsidP="00905881">
      <w:pPr>
        <w:pStyle w:val="Nagwek"/>
        <w:tabs>
          <w:tab w:val="clear" w:pos="907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673CD" w:rsidRPr="008951B1" w:rsidRDefault="007673CD" w:rsidP="00905881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8951B1">
        <w:rPr>
          <w:rFonts w:ascii="Bookman Old Style" w:hAnsi="Bookman Old Style"/>
          <w:sz w:val="24"/>
          <w:szCs w:val="24"/>
        </w:rPr>
        <w:t>Uczestnicy postępowania</w:t>
      </w:r>
    </w:p>
    <w:p w:rsidR="007673CD" w:rsidRDefault="007673CD" w:rsidP="0090588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51B1" w:rsidRPr="002C0914" w:rsidRDefault="008951B1" w:rsidP="00905881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6573EF" w:rsidRPr="002C0914" w:rsidRDefault="006573EF" w:rsidP="00905881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2C0914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771F7D" w:rsidRPr="002C0914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podstawowym zgodnie z art. 275 ust 1 ustawy Prawo Zamówień Publicznych </w:t>
      </w:r>
      <w:r w:rsidRPr="002C0914">
        <w:rPr>
          <w:rFonts w:ascii="Bookman Old Style" w:hAnsi="Bookman Old Style" w:cstheme="minorHAnsi"/>
          <w:b/>
          <w:sz w:val="24"/>
          <w:szCs w:val="24"/>
          <w:lang w:eastAsia="pl-PL"/>
        </w:rPr>
        <w:t xml:space="preserve">na </w:t>
      </w:r>
      <w:r w:rsidRPr="002C0914">
        <w:rPr>
          <w:rFonts w:ascii="Bookman Old Style" w:hAnsi="Bookman Old Style" w:cstheme="minorHAnsi"/>
          <w:b/>
          <w:bCs/>
          <w:sz w:val="24"/>
          <w:szCs w:val="24"/>
        </w:rPr>
        <w:t xml:space="preserve">dostawę </w:t>
      </w:r>
      <w:r w:rsidR="00F21BA0" w:rsidRPr="002C0914">
        <w:rPr>
          <w:rFonts w:ascii="Bookman Old Style" w:hAnsi="Bookman Old Style" w:cstheme="minorHAnsi"/>
          <w:b/>
          <w:bCs/>
          <w:sz w:val="24"/>
          <w:szCs w:val="24"/>
        </w:rPr>
        <w:t>rękawic medycznych</w:t>
      </w:r>
    </w:p>
    <w:p w:rsidR="006573EF" w:rsidRPr="008951B1" w:rsidRDefault="006573EF" w:rsidP="00905881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D00110" w:rsidRPr="008951B1" w:rsidRDefault="006B3F8E" w:rsidP="00905881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8951B1">
        <w:rPr>
          <w:rFonts w:ascii="Bookman Old Style" w:hAnsi="Bookman Old Style"/>
          <w:sz w:val="24"/>
          <w:szCs w:val="24"/>
        </w:rPr>
        <w:t xml:space="preserve">Działając na podstawie </w:t>
      </w:r>
      <w:r w:rsidR="007673CD" w:rsidRPr="008951B1">
        <w:rPr>
          <w:rFonts w:ascii="Bookman Old Style" w:hAnsi="Bookman Old Style"/>
          <w:sz w:val="24"/>
          <w:szCs w:val="24"/>
        </w:rPr>
        <w:t xml:space="preserve"> art. 284 ust. 2 ustawy Prawo Zamówień Publicznych z dnia </w:t>
      </w:r>
      <w:r w:rsidR="007673CD" w:rsidRPr="008951B1">
        <w:rPr>
          <w:rFonts w:ascii="Bookman Old Style" w:hAnsi="Bookman Old Style" w:cstheme="minorHAnsi"/>
          <w:sz w:val="24"/>
          <w:szCs w:val="24"/>
          <w:lang w:eastAsia="pl-PL"/>
        </w:rPr>
        <w:t>11 września 2019</w:t>
      </w:r>
      <w:r w:rsidR="006573EF" w:rsidRPr="008951B1">
        <w:rPr>
          <w:rFonts w:ascii="Bookman Old Style" w:hAnsi="Bookman Old Style" w:cstheme="minorHAnsi"/>
          <w:sz w:val="24"/>
          <w:szCs w:val="24"/>
          <w:lang w:eastAsia="pl-PL"/>
        </w:rPr>
        <w:t xml:space="preserve"> </w:t>
      </w:r>
      <w:r w:rsidR="007673CD" w:rsidRPr="008951B1">
        <w:rPr>
          <w:rFonts w:ascii="Bookman Old Style" w:hAnsi="Bookman Old Style" w:cstheme="minorHAnsi"/>
          <w:sz w:val="24"/>
          <w:szCs w:val="24"/>
          <w:lang w:eastAsia="pl-PL"/>
        </w:rPr>
        <w:t>r</w:t>
      </w:r>
      <w:r w:rsidR="00D00110" w:rsidRPr="008951B1">
        <w:rPr>
          <w:rFonts w:ascii="Bookman Old Style" w:hAnsi="Bookman Old Style"/>
          <w:sz w:val="24"/>
          <w:szCs w:val="24"/>
        </w:rPr>
        <w:t xml:space="preserve">. </w:t>
      </w:r>
      <w:r w:rsidRPr="008951B1">
        <w:rPr>
          <w:rStyle w:val="Pogrubienie"/>
          <w:rFonts w:ascii="Bookman Old Style" w:hAnsi="Bookman Old Style" w:cstheme="minorHAnsi"/>
          <w:b w:val="0"/>
          <w:bCs w:val="0"/>
          <w:sz w:val="24"/>
          <w:szCs w:val="24"/>
        </w:rPr>
        <w:t>(</w:t>
      </w:r>
      <w:r w:rsidRPr="008951B1">
        <w:rPr>
          <w:rStyle w:val="markedcontent"/>
          <w:rFonts w:ascii="Bookman Old Style" w:hAnsi="Bookman Old Style" w:cs="Arial"/>
          <w:sz w:val="24"/>
          <w:szCs w:val="24"/>
        </w:rPr>
        <w:t xml:space="preserve">tekst jedn.: Dz. U. z 2021 r. poz. 1129 z </w:t>
      </w:r>
      <w:proofErr w:type="spellStart"/>
      <w:r w:rsidRPr="008951B1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Pr="008951B1">
        <w:rPr>
          <w:rStyle w:val="markedcontent"/>
          <w:rFonts w:ascii="Bookman Old Style" w:hAnsi="Bookman Old Style" w:cs="Arial"/>
          <w:sz w:val="24"/>
          <w:szCs w:val="24"/>
        </w:rPr>
        <w:t>. zm.)</w:t>
      </w:r>
      <w:r w:rsidRPr="008951B1">
        <w:rPr>
          <w:rFonts w:ascii="Bookman Old Style" w:hAnsi="Bookman Old Style"/>
          <w:sz w:val="24"/>
          <w:szCs w:val="24"/>
        </w:rPr>
        <w:t xml:space="preserve"> </w:t>
      </w:r>
      <w:r w:rsidR="007673CD" w:rsidRPr="008951B1">
        <w:rPr>
          <w:rFonts w:ascii="Bookman Old Style" w:hAnsi="Bookman Old Style"/>
          <w:sz w:val="24"/>
          <w:szCs w:val="24"/>
        </w:rPr>
        <w:t>Wielkopolskie Centrum Pulmonologii i Torakochirurgii SP ZOZ udziela wyjaśnień dotyczących Specyfi</w:t>
      </w:r>
      <w:r w:rsidR="00D00110" w:rsidRPr="008951B1">
        <w:rPr>
          <w:rFonts w:ascii="Bookman Old Style" w:hAnsi="Bookman Old Style"/>
          <w:sz w:val="24"/>
          <w:szCs w:val="24"/>
        </w:rPr>
        <w:t xml:space="preserve">kacji Warunków Zamówienia oraz </w:t>
      </w:r>
      <w:r w:rsidR="00D00110" w:rsidRPr="008951B1">
        <w:rPr>
          <w:rFonts w:ascii="Bookman Old Style" w:hAnsi="Bookman Old Style" w:cstheme="minorHAnsi"/>
          <w:sz w:val="24"/>
          <w:szCs w:val="24"/>
        </w:rPr>
        <w:t xml:space="preserve">zgodnie z art. 286 ust 1 </w:t>
      </w:r>
      <w:r w:rsidRPr="008951B1">
        <w:rPr>
          <w:rFonts w:ascii="Bookman Old Style" w:hAnsi="Bookman Old Style" w:cstheme="minorHAnsi"/>
          <w:sz w:val="24"/>
          <w:szCs w:val="24"/>
        </w:rPr>
        <w:t xml:space="preserve">tejże ustawy </w:t>
      </w:r>
      <w:r w:rsidR="00D00110" w:rsidRPr="008951B1">
        <w:rPr>
          <w:rFonts w:ascii="Bookman Old Style" w:hAnsi="Bookman Old Style" w:cstheme="minorHAnsi"/>
          <w:sz w:val="24"/>
          <w:szCs w:val="24"/>
        </w:rPr>
        <w:t xml:space="preserve">zmienia treść </w:t>
      </w:r>
      <w:r w:rsidR="00461765" w:rsidRPr="008951B1">
        <w:rPr>
          <w:rFonts w:ascii="Bookman Old Style" w:hAnsi="Bookman Old Style"/>
          <w:sz w:val="24"/>
          <w:szCs w:val="24"/>
        </w:rPr>
        <w:t>Specyfikacji Warunków Zamówienia</w:t>
      </w:r>
      <w:r w:rsidR="00461765">
        <w:rPr>
          <w:rFonts w:ascii="Bookman Old Style" w:hAnsi="Bookman Old Style"/>
          <w:sz w:val="24"/>
          <w:szCs w:val="24"/>
        </w:rPr>
        <w:t>.</w:t>
      </w:r>
    </w:p>
    <w:p w:rsidR="00F21BA0" w:rsidRDefault="00F21BA0" w:rsidP="00905881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64254F" w:rsidRPr="0064254F" w:rsidRDefault="0064254F" w:rsidP="00905881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64254F">
        <w:rPr>
          <w:rFonts w:ascii="Bookman Old Style" w:hAnsi="Bookman Old Style" w:cstheme="minorHAnsi"/>
          <w:b/>
          <w:color w:val="0070C0"/>
          <w:sz w:val="24"/>
          <w:szCs w:val="24"/>
        </w:rPr>
        <w:t>Pytania i odpowiedzi:</w:t>
      </w:r>
    </w:p>
    <w:p w:rsidR="007B365F" w:rsidRPr="008951B1" w:rsidRDefault="007B365F" w:rsidP="00905881">
      <w:pPr>
        <w:spacing w:after="0" w:line="360" w:lineRule="auto"/>
        <w:jc w:val="center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8951B1">
        <w:rPr>
          <w:rFonts w:ascii="Bookman Old Style" w:hAnsi="Bookman Old Style" w:cstheme="minorHAnsi"/>
          <w:b/>
          <w:color w:val="0070C0"/>
          <w:sz w:val="24"/>
          <w:szCs w:val="24"/>
        </w:rPr>
        <w:t>ZESTAW I</w:t>
      </w:r>
    </w:p>
    <w:p w:rsidR="00F21BA0" w:rsidRPr="008951B1" w:rsidRDefault="00F21BA0" w:rsidP="00905881">
      <w:pPr>
        <w:spacing w:after="0" w:line="360" w:lineRule="auto"/>
        <w:jc w:val="center"/>
        <w:rPr>
          <w:rFonts w:ascii="Bookman Old Style" w:hAnsi="Bookman Old Style" w:cstheme="minorHAnsi"/>
          <w:color w:val="0070C0"/>
          <w:sz w:val="24"/>
          <w:szCs w:val="24"/>
        </w:rPr>
      </w:pPr>
    </w:p>
    <w:p w:rsidR="00BE0C8C" w:rsidRPr="008951B1" w:rsidRDefault="00BE0C8C" w:rsidP="00905881">
      <w:pPr>
        <w:pStyle w:val="Tekstpodstawowy"/>
        <w:numPr>
          <w:ilvl w:val="0"/>
          <w:numId w:val="34"/>
        </w:numPr>
        <w:spacing w:line="360" w:lineRule="auto"/>
        <w:ind w:left="0" w:firstLine="0"/>
        <w:jc w:val="both"/>
        <w:rPr>
          <w:rFonts w:ascii="Bookman Old Style" w:hAnsi="Bookman Old Style" w:cs="Calibri"/>
          <w:b w:val="0"/>
          <w:szCs w:val="24"/>
        </w:rPr>
      </w:pPr>
      <w:r w:rsidRPr="008951B1">
        <w:rPr>
          <w:rFonts w:ascii="Bookman Old Style" w:hAnsi="Bookman Old Style" w:cs="Calibri"/>
          <w:b w:val="0"/>
          <w:szCs w:val="24"/>
        </w:rPr>
        <w:t xml:space="preserve">Czy Zamawiający w pakiecie 1 dopuści ochronne rękawice sterylne, neoprenowe, powierzchnia wewnętrzna pokryta poliuretanem i silikonem, powierzchnia zewnętrzna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mikroteksturowana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, chlorowana i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silikonowana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, , kształt anatomiczny z zakrzywionymi palcami, kolor zielony, mankiet przedłużony prosto zakończony, AQL 0,65,  długość min 305 mm, grubość na palcu 0,18 ±0,01mm, na mankiecie 0,16±0,01mm, średnie wydłużenie przy rozdarciu przed starzeniem min. 940%, pozbawione akceleratorów chemicznych ( informacja na opakowaniu), środek ochrony indywidualnej </w:t>
      </w:r>
      <w:r w:rsidRPr="008951B1">
        <w:rPr>
          <w:rFonts w:ascii="Bookman Old Style" w:hAnsi="Bookman Old Style" w:cs="Calibri"/>
          <w:b w:val="0"/>
          <w:szCs w:val="24"/>
        </w:rPr>
        <w:lastRenderedPageBreak/>
        <w:t xml:space="preserve">kat. III, zgodne z EN ISO 374-5 i EN ISO 374-1/typ A -piktogramy na opakowaniu, odporne przez min 240 min na min 15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cytostatyków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 zgodnie z ASTM D6978, przebadane na min 30 substancji chemicznych (bez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cytostatyków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), w tym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izopropanol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,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diglukonian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chlorheksydyny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, 35% formaldehyd, 30% nadtlenek wodoru, min 5%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jodopowidon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>- min 4 poziom odporności; pakowane parami w opakowanie foliowe, w rozmiarach 6.0-9.0 ?</w:t>
      </w:r>
    </w:p>
    <w:p w:rsidR="00BE0C8C" w:rsidRPr="008951B1" w:rsidRDefault="008951B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Odpowiedź:</w:t>
      </w:r>
    </w:p>
    <w:p w:rsidR="008951B1" w:rsidRPr="008951B1" w:rsidRDefault="008951B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Zamawiający pozostawia zapisy SWZ bez zmian.</w:t>
      </w:r>
    </w:p>
    <w:p w:rsidR="008951B1" w:rsidRPr="008951B1" w:rsidRDefault="008951B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b w:val="0"/>
          <w:szCs w:val="24"/>
        </w:rPr>
      </w:pPr>
    </w:p>
    <w:p w:rsidR="00BE0C8C" w:rsidRPr="008951B1" w:rsidRDefault="00BE0C8C" w:rsidP="00905881">
      <w:pPr>
        <w:pStyle w:val="Tekstpodstawowy"/>
        <w:numPr>
          <w:ilvl w:val="0"/>
          <w:numId w:val="34"/>
        </w:numPr>
        <w:spacing w:line="360" w:lineRule="auto"/>
        <w:ind w:left="0" w:firstLine="0"/>
        <w:jc w:val="both"/>
        <w:rPr>
          <w:rFonts w:ascii="Bookman Old Style" w:hAnsi="Bookman Old Style" w:cs="Calibri"/>
          <w:b w:val="0"/>
          <w:szCs w:val="24"/>
        </w:rPr>
      </w:pPr>
      <w:r w:rsidRPr="008951B1">
        <w:rPr>
          <w:rFonts w:ascii="Bookman Old Style" w:hAnsi="Bookman Old Style" w:cs="Calibri"/>
          <w:b w:val="0"/>
          <w:szCs w:val="24"/>
        </w:rPr>
        <w:t xml:space="preserve">Czy Zamawiający w pakiecie 3 dopuści rękawice diagnostyczne i ochronne, nitrylowe,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bezpudrowe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, mediana długości 290 mm ( potwierdzone raportem z badań z jednostki niezależnej wg EN 455), chlorowane od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wewątrz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, o  grubości: na palcu 0,14 +/-0,02mm, na dłoni 0,09 +/- 0,02mm, teksturowane na palcach, zaklasyfikowane jako wyrób medyczny klasy I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i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 środek ochrony indywidualnej kat. III, AQL 1,0 - fabryczny nadruk na opakowaniu, siła zrywu min 8N- potwierdzone wynikami badań z jednostki niezależnej wg EN 455, zgodne z EN 455, EN 420, EN ISO 374-1 (typ B) i EN ISO 374-5-potwierdzone piktogramem na opakowaniu, odporne przez min 30 min na alkohole: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izopropanol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 70% i etanol 70% - potwierdzone raportem z badań z  jednostki niezależnej wg EN 16523 i nadrukiem na opakowaniu, odporne przez min 60 min na min 10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cytostatyków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 – wyniki badań wg ASTM D6978 z jednostki niezależnej, posiadające certyfikat ergonomiczny z jednostki niezależnej, dopuszczone do kontaktu z żywnością, proces produkcyjny zgodny z ISO 9001, ISO 13485, ISO 14001, OHSAS 18001. Pakowane mechanicznie (ograniczenie kontaminacji) w sposób uporządkowany – potwierdzone na opakowaniu, otwór centralny zabezpieczony folią redukującą kontaminację ze środowiska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lastRenderedPageBreak/>
        <w:t>zewnetrznego,Rozmiary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 kodowane kolorystycznie na opakowaniu,  Op. a’100 sztuk,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rozm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. </w:t>
      </w:r>
      <w:proofErr w:type="spellStart"/>
      <w:r w:rsidRPr="008951B1">
        <w:rPr>
          <w:rFonts w:ascii="Bookman Old Style" w:hAnsi="Bookman Old Style" w:cs="Calibri"/>
          <w:b w:val="0"/>
          <w:szCs w:val="24"/>
        </w:rPr>
        <w:t>XS-XL</w:t>
      </w:r>
      <w:proofErr w:type="spellEnd"/>
      <w:r w:rsidRPr="008951B1">
        <w:rPr>
          <w:rFonts w:ascii="Bookman Old Style" w:hAnsi="Bookman Old Style" w:cs="Calibri"/>
          <w:b w:val="0"/>
          <w:szCs w:val="24"/>
        </w:rPr>
        <w:t xml:space="preserve"> ?</w:t>
      </w:r>
    </w:p>
    <w:p w:rsidR="008951B1" w:rsidRPr="008951B1" w:rsidRDefault="008951B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Odpowiedź:</w:t>
      </w:r>
    </w:p>
    <w:p w:rsidR="008951B1" w:rsidRPr="008951B1" w:rsidRDefault="008951B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Zamawiający pozostawia zapisy SWZ bez zmian.</w:t>
      </w:r>
    </w:p>
    <w:p w:rsidR="00BE0C8C" w:rsidRPr="008951B1" w:rsidRDefault="00BE0C8C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b w:val="0"/>
          <w:szCs w:val="24"/>
        </w:rPr>
      </w:pPr>
    </w:p>
    <w:p w:rsidR="007673CD" w:rsidRPr="008951B1" w:rsidRDefault="00BE0C8C" w:rsidP="00905881">
      <w:pPr>
        <w:pStyle w:val="Akapitzlist"/>
        <w:numPr>
          <w:ilvl w:val="0"/>
          <w:numId w:val="34"/>
        </w:numPr>
        <w:spacing w:line="360" w:lineRule="auto"/>
        <w:ind w:left="0" w:firstLine="0"/>
        <w:rPr>
          <w:rFonts w:ascii="Bookman Old Style" w:hAnsi="Bookman Old Style" w:cs="Calibri"/>
        </w:rPr>
      </w:pPr>
      <w:r w:rsidRPr="008951B1">
        <w:rPr>
          <w:rFonts w:ascii="Bookman Old Style" w:hAnsi="Bookman Old Style" w:cs="Calibri"/>
        </w:rPr>
        <w:t xml:space="preserve">Czy Zamawiający w pakiecie 4 dopuści rękawice diagnostyczne i ochronne, nitrylowe, </w:t>
      </w:r>
      <w:proofErr w:type="spellStart"/>
      <w:r w:rsidRPr="008951B1">
        <w:rPr>
          <w:rFonts w:ascii="Bookman Old Style" w:hAnsi="Bookman Old Style" w:cs="Calibri"/>
        </w:rPr>
        <w:t>bezpudrowe</w:t>
      </w:r>
      <w:proofErr w:type="spellEnd"/>
      <w:r w:rsidRPr="008951B1">
        <w:rPr>
          <w:rFonts w:ascii="Bookman Old Style" w:hAnsi="Bookman Old Style" w:cs="Calibri"/>
        </w:rPr>
        <w:t xml:space="preserve">, długość min 240 mm, o  grubości: na palcu 0,09 +/-0,02mm, na dłoni 0,07 +/- 0,02mm,  teksturowane na końcach palców, zaklasyfikowane jako wyrób medyczny klasy I </w:t>
      </w:r>
      <w:proofErr w:type="spellStart"/>
      <w:r w:rsidRPr="008951B1">
        <w:rPr>
          <w:rFonts w:ascii="Bookman Old Style" w:hAnsi="Bookman Old Style" w:cs="Calibri"/>
        </w:rPr>
        <w:t>i</w:t>
      </w:r>
      <w:proofErr w:type="spellEnd"/>
      <w:r w:rsidRPr="008951B1">
        <w:rPr>
          <w:rFonts w:ascii="Bookman Old Style" w:hAnsi="Bookman Old Style" w:cs="Calibri"/>
        </w:rPr>
        <w:t xml:space="preserve"> środek ochrony indywidualnej kat. III, AQL 1,0 - fabryczny nadruk na opakowaniu, zgodne z EN ISO 374-1 (typ B) i EN ISO 374-5-potwierdzone piktogramem na opakowaniu, odporne przez min 60 min na aktywne składniki środków dezynfekcyjnych: </w:t>
      </w:r>
      <w:proofErr w:type="spellStart"/>
      <w:r w:rsidRPr="008951B1">
        <w:rPr>
          <w:rFonts w:ascii="Bookman Old Style" w:hAnsi="Bookman Old Style" w:cs="Calibri"/>
        </w:rPr>
        <w:t>izopropanol</w:t>
      </w:r>
      <w:proofErr w:type="spellEnd"/>
      <w:r w:rsidRPr="008951B1">
        <w:rPr>
          <w:rFonts w:ascii="Bookman Old Style" w:hAnsi="Bookman Old Style" w:cs="Calibri"/>
        </w:rPr>
        <w:t xml:space="preserve"> 70%, chlorek </w:t>
      </w:r>
      <w:proofErr w:type="spellStart"/>
      <w:r w:rsidRPr="008951B1">
        <w:rPr>
          <w:rFonts w:ascii="Bookman Old Style" w:hAnsi="Bookman Old Style" w:cs="Calibri"/>
        </w:rPr>
        <w:t>benzalkoniowy</w:t>
      </w:r>
      <w:proofErr w:type="spellEnd"/>
      <w:r w:rsidRPr="008951B1">
        <w:rPr>
          <w:rFonts w:ascii="Bookman Old Style" w:hAnsi="Bookman Old Style" w:cs="Calibri"/>
        </w:rPr>
        <w:t xml:space="preserve"> min 10%, kwas nadoctowy min 0,4% - potwierdzone wynikami badań jednostki niezależnej wg EN 16523 i nadrukiem na opakowaniu, odporne przez min 60 min na min 10 </w:t>
      </w:r>
      <w:proofErr w:type="spellStart"/>
      <w:r w:rsidRPr="008951B1">
        <w:rPr>
          <w:rFonts w:ascii="Bookman Old Style" w:hAnsi="Bookman Old Style" w:cs="Calibri"/>
        </w:rPr>
        <w:t>cytostatyków</w:t>
      </w:r>
      <w:proofErr w:type="spellEnd"/>
      <w:r w:rsidRPr="008951B1">
        <w:rPr>
          <w:rFonts w:ascii="Bookman Old Style" w:hAnsi="Bookman Old Style" w:cs="Calibri"/>
        </w:rPr>
        <w:t xml:space="preserve"> – wyniki badań wg ASTM D6978 z jednostki niezależnej, pozbawione </w:t>
      </w:r>
      <w:proofErr w:type="spellStart"/>
      <w:r w:rsidRPr="008951B1">
        <w:rPr>
          <w:rFonts w:ascii="Bookman Old Style" w:hAnsi="Bookman Old Style" w:cs="Calibri"/>
        </w:rPr>
        <w:t>tiuramów</w:t>
      </w:r>
      <w:proofErr w:type="spellEnd"/>
      <w:r w:rsidRPr="008951B1">
        <w:rPr>
          <w:rFonts w:ascii="Bookman Old Style" w:hAnsi="Bookman Old Style" w:cs="Calibri"/>
        </w:rPr>
        <w:t xml:space="preserve"> i MBT – potwierdzone wynikami badań HPLC z jednostki niezależnej, proces produkcyjny zgodny z ISO 9001, ISO 13485, ISO 14001, OHSAS 18001. Pakowane mechanicznie (ograniczenie kontaminacji) w sposób uporządkowany – potwierdzone na opakowaniu, otwór centralny zabezpieczony folią redukującą kontaminację ze środowiska </w:t>
      </w:r>
      <w:proofErr w:type="spellStart"/>
      <w:r w:rsidRPr="008951B1">
        <w:rPr>
          <w:rFonts w:ascii="Bookman Old Style" w:hAnsi="Bookman Old Style" w:cs="Calibri"/>
        </w:rPr>
        <w:t>zewnetrznego,Rozmiary</w:t>
      </w:r>
      <w:proofErr w:type="spellEnd"/>
      <w:r w:rsidRPr="008951B1">
        <w:rPr>
          <w:rFonts w:ascii="Bookman Old Style" w:hAnsi="Bookman Old Style" w:cs="Calibri"/>
        </w:rPr>
        <w:t xml:space="preserve"> kodowane kolorystycznie na opakowaniu. Poglądowa grafika ułatwiająca dobór rozmiaru fabrycznie nadrukowana na opakowaniu. Op. a’100 sztuk, </w:t>
      </w:r>
      <w:proofErr w:type="spellStart"/>
      <w:r w:rsidRPr="008951B1">
        <w:rPr>
          <w:rFonts w:ascii="Bookman Old Style" w:hAnsi="Bookman Old Style" w:cs="Calibri"/>
        </w:rPr>
        <w:t>rozm</w:t>
      </w:r>
      <w:proofErr w:type="spellEnd"/>
      <w:r w:rsidRPr="008951B1">
        <w:rPr>
          <w:rFonts w:ascii="Bookman Old Style" w:hAnsi="Bookman Old Style" w:cs="Calibri"/>
        </w:rPr>
        <w:t xml:space="preserve">. </w:t>
      </w:r>
      <w:proofErr w:type="spellStart"/>
      <w:r w:rsidRPr="008951B1">
        <w:rPr>
          <w:rFonts w:ascii="Bookman Old Style" w:hAnsi="Bookman Old Style" w:cs="Calibri"/>
        </w:rPr>
        <w:t>XS-XL</w:t>
      </w:r>
      <w:proofErr w:type="spellEnd"/>
      <w:r w:rsidRPr="008951B1">
        <w:rPr>
          <w:rFonts w:ascii="Bookman Old Style" w:hAnsi="Bookman Old Style" w:cs="Calibri"/>
        </w:rPr>
        <w:t xml:space="preserve"> ?</w:t>
      </w:r>
    </w:p>
    <w:p w:rsidR="008951B1" w:rsidRPr="008951B1" w:rsidRDefault="008951B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Odpowiedź:</w:t>
      </w:r>
    </w:p>
    <w:p w:rsidR="008951B1" w:rsidRPr="008951B1" w:rsidRDefault="008951B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Zamawiający pozostawia zapisy SWZ bez zmian.</w:t>
      </w:r>
    </w:p>
    <w:p w:rsidR="008951B1" w:rsidRPr="008951B1" w:rsidRDefault="008951B1" w:rsidP="00905881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8951B1" w:rsidRPr="008951B1" w:rsidRDefault="008951B1" w:rsidP="00905881">
      <w:pPr>
        <w:spacing w:after="0" w:line="360" w:lineRule="auto"/>
        <w:jc w:val="center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8951B1">
        <w:rPr>
          <w:rFonts w:ascii="Bookman Old Style" w:hAnsi="Bookman Old Style" w:cstheme="minorHAnsi"/>
          <w:b/>
          <w:color w:val="0070C0"/>
          <w:sz w:val="24"/>
          <w:szCs w:val="24"/>
        </w:rPr>
        <w:t>ZESTAW I</w:t>
      </w:r>
      <w:r>
        <w:rPr>
          <w:rFonts w:ascii="Bookman Old Style" w:hAnsi="Bookman Old Style" w:cstheme="minorHAnsi"/>
          <w:b/>
          <w:color w:val="0070C0"/>
          <w:sz w:val="24"/>
          <w:szCs w:val="24"/>
        </w:rPr>
        <w:t>I</w:t>
      </w:r>
    </w:p>
    <w:p w:rsidR="008951B1" w:rsidRPr="008951B1" w:rsidRDefault="008951B1" w:rsidP="00905881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</w:p>
    <w:p w:rsidR="008951B1" w:rsidRPr="00905881" w:rsidRDefault="008951B1" w:rsidP="00905881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ind w:left="0" w:firstLine="0"/>
        <w:textAlignment w:val="baseline"/>
        <w:rPr>
          <w:rFonts w:ascii="Bookman Old Style" w:hAnsi="Bookman Old Style" w:cs="Segoe UI"/>
          <w:b/>
          <w:color w:val="000000"/>
        </w:rPr>
      </w:pPr>
      <w:r w:rsidRPr="00905881">
        <w:rPr>
          <w:rFonts w:ascii="Bookman Old Style" w:hAnsi="Bookman Old Style" w:cs="Arial"/>
          <w:b/>
        </w:rPr>
        <w:t>Pakiet 1 </w:t>
      </w:r>
    </w:p>
    <w:p w:rsidR="008951B1" w:rsidRPr="008951B1" w:rsidRDefault="008951B1" w:rsidP="00905881">
      <w:pPr>
        <w:pStyle w:val="Akapitzlist"/>
        <w:spacing w:line="360" w:lineRule="auto"/>
        <w:ind w:left="0"/>
        <w:textAlignment w:val="baseline"/>
        <w:rPr>
          <w:rFonts w:ascii="Bookman Old Style" w:eastAsia="Times New Roman" w:hAnsi="Bookman Old Style" w:cs="Segoe UI"/>
        </w:rPr>
      </w:pPr>
      <w:r w:rsidRPr="008951B1">
        <w:rPr>
          <w:rFonts w:ascii="Bookman Old Style" w:eastAsia="Times New Roman" w:hAnsi="Bookman Old Style" w:cs="Calibri"/>
        </w:rPr>
        <w:t xml:space="preserve">Prosimy Zamawiającego o dopuszczenie wysokiej klasy rękawice syntetyczne neoprenowe wolne od akceleratorów chemicznych wg EN 455-3, </w:t>
      </w:r>
      <w:proofErr w:type="spellStart"/>
      <w:r w:rsidRPr="008951B1">
        <w:rPr>
          <w:rFonts w:ascii="Bookman Old Style" w:eastAsia="Times New Roman" w:hAnsi="Bookman Old Style" w:cs="Calibri"/>
        </w:rPr>
        <w:t>bezpudrowe</w:t>
      </w:r>
      <w:proofErr w:type="spellEnd"/>
      <w:r w:rsidRPr="008951B1">
        <w:rPr>
          <w:rFonts w:ascii="Bookman Old Style" w:eastAsia="Times New Roman" w:hAnsi="Bookman Old Style" w:cs="Calibri"/>
        </w:rPr>
        <w:t xml:space="preserve"> z syntetyczną, wielowarstwową powłoką polimerową z poliakrylanem i surfaktantem, powierzchnia zewnętrzna antypoślizgowa. Ciemno zielone, odpowiednie do podwójnego nakładania. </w:t>
      </w:r>
      <w:r w:rsidRPr="008951B1">
        <w:rPr>
          <w:rFonts w:ascii="Bookman Old Style" w:eastAsia="Times New Roman" w:hAnsi="Bookman Old Style" w:cs="Calibri"/>
          <w:color w:val="000000"/>
        </w:rPr>
        <w:t>Średnia grubość: na palcu 0,19-0,21 mm, dłoń 0,16 – 0,19 mm, na mankiecie 0,14- 0,16 mm, AQL po zapakowaniu 0,65, sterylizowane radiacyjnie, anatomiczne, długość min. 280 – 292 mm, dopasowana do rozmiaru.</w:t>
      </w:r>
      <w:r w:rsidRPr="008951B1">
        <w:rPr>
          <w:rFonts w:ascii="Bookman Old Style" w:eastAsia="Times New Roman" w:hAnsi="Bookman Old Style" w:cs="Calibri"/>
        </w:rPr>
        <w:t xml:space="preserve"> Mankiet rolowany z taśmą adhezyjną, opakowanie zewnętrzne, hermetyczne foliowe z teksturowanym listkiem. Wyrób medyczny klasy </w:t>
      </w:r>
      <w:proofErr w:type="spellStart"/>
      <w:r w:rsidRPr="008951B1">
        <w:rPr>
          <w:rFonts w:ascii="Bookman Old Style" w:eastAsia="Times New Roman" w:hAnsi="Bookman Old Style" w:cs="Calibri"/>
        </w:rPr>
        <w:t>IIa</w:t>
      </w:r>
      <w:proofErr w:type="spellEnd"/>
      <w:r w:rsidRPr="008951B1">
        <w:rPr>
          <w:rFonts w:ascii="Bookman Old Style" w:eastAsia="Times New Roman" w:hAnsi="Bookman Old Style" w:cs="Calibri"/>
        </w:rPr>
        <w:t xml:space="preserve"> i Środek ochrony indywidualnej kategorii III, typ A wg EN ISO 374-1. </w:t>
      </w:r>
      <w:r w:rsidRPr="008951B1">
        <w:rPr>
          <w:rFonts w:ascii="Bookman Old Style" w:eastAsia="Times New Roman" w:hAnsi="Bookman Old Style" w:cs="Calibri"/>
          <w:color w:val="000000"/>
        </w:rPr>
        <w:t>(dokument z wynikami badań wydany przez jednostkę notyfikowaną)</w:t>
      </w:r>
      <w:r w:rsidRPr="008951B1">
        <w:rPr>
          <w:rFonts w:ascii="Bookman Old Style" w:eastAsia="Times New Roman" w:hAnsi="Bookman Old Style" w:cs="Calibri"/>
        </w:rPr>
        <w:t xml:space="preserve">. Podwyższona ochrona przed przenikaniem </w:t>
      </w:r>
      <w:proofErr w:type="spellStart"/>
      <w:r w:rsidRPr="008951B1">
        <w:rPr>
          <w:rFonts w:ascii="Bookman Old Style" w:eastAsia="Times New Roman" w:hAnsi="Bookman Old Style" w:cs="Calibri"/>
        </w:rPr>
        <w:t>cytostatyków</w:t>
      </w:r>
      <w:proofErr w:type="spellEnd"/>
      <w:r w:rsidRPr="008951B1">
        <w:rPr>
          <w:rFonts w:ascii="Bookman Old Style" w:eastAsia="Times New Roman" w:hAnsi="Bookman Old Style" w:cs="Calibri"/>
        </w:rPr>
        <w:t xml:space="preserve">, przebadane na co najmniej 20 leków wg ASTM D 6978 (raport wystawiony przez niezależne laboratorium) oraz badania na przenikalność min. 20 substancji chemicznych zgodnie z EN 16523-1, w tym 4- rzędowe środki czyszczące i </w:t>
      </w:r>
      <w:proofErr w:type="spellStart"/>
      <w:r w:rsidRPr="008951B1">
        <w:rPr>
          <w:rFonts w:ascii="Bookman Old Style" w:eastAsia="Times New Roman" w:hAnsi="Bookman Old Style" w:cs="Calibri"/>
        </w:rPr>
        <w:t>izopropanol</w:t>
      </w:r>
      <w:proofErr w:type="spellEnd"/>
      <w:r w:rsidRPr="008951B1">
        <w:rPr>
          <w:rFonts w:ascii="Bookman Old Style" w:eastAsia="Times New Roman" w:hAnsi="Bookman Old Style" w:cs="Calibri"/>
        </w:rPr>
        <w:t xml:space="preserve"> 70 % powyżej 480 min. (raport wystawiony przez niezależne laboratorium). Odporne na przenikanie wirusów zgodnie z ASTM    F 1671 oraz EN ISO 374-5. Produkowane zgodnie z ISO 13485, ISO 9001, ISO 14001 potwierdzone certyfikatami jednostki notyfikowanej. Na rękawicy fabrycznie nadrukowany min. rozmiar rękawicy oraz oznaczenie lewa/prawa (L i R). Opakowanie 50 par. Rozmiary 5,5-9,0.  </w:t>
      </w:r>
    </w:p>
    <w:p w:rsidR="00905881" w:rsidRPr="008951B1" w:rsidRDefault="0090588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Odpowiedź:</w:t>
      </w:r>
    </w:p>
    <w:p w:rsidR="00905881" w:rsidRPr="008951B1" w:rsidRDefault="0090588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Zamawiający pozostawia zapisy SWZ bez zmian.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Calibri"/>
          <w:color w:val="000000"/>
          <w:sz w:val="24"/>
          <w:szCs w:val="24"/>
          <w:lang w:eastAsia="pl-PL"/>
        </w:rPr>
      </w:pPr>
    </w:p>
    <w:p w:rsidR="008951B1" w:rsidRPr="00905881" w:rsidRDefault="008951B1" w:rsidP="00905881">
      <w:pPr>
        <w:pStyle w:val="Akapitzlist"/>
        <w:numPr>
          <w:ilvl w:val="0"/>
          <w:numId w:val="35"/>
        </w:numPr>
        <w:spacing w:line="360" w:lineRule="auto"/>
        <w:ind w:left="0" w:firstLine="0"/>
        <w:textAlignment w:val="baseline"/>
        <w:rPr>
          <w:rFonts w:ascii="Bookman Old Style" w:eastAsia="Times New Roman" w:hAnsi="Bookman Old Style" w:cs="Segoe UI"/>
          <w:b/>
          <w:color w:val="000000"/>
        </w:rPr>
      </w:pPr>
      <w:r w:rsidRPr="00905881">
        <w:rPr>
          <w:rFonts w:ascii="Bookman Old Style" w:eastAsia="Times New Roman" w:hAnsi="Bookman Old Style" w:cs="Calibri"/>
          <w:b/>
          <w:color w:val="000000"/>
        </w:rPr>
        <w:t>Pakiet 3 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  <w:lang w:eastAsia="pl-PL"/>
        </w:rPr>
      </w:pPr>
      <w:r w:rsidRPr="008951B1">
        <w:rPr>
          <w:rFonts w:ascii="Bookman Old Style" w:eastAsia="Times New Roman" w:hAnsi="Bookman Old Style" w:cs="Calibri"/>
          <w:color w:val="000000"/>
          <w:sz w:val="24"/>
          <w:szCs w:val="24"/>
          <w:lang w:eastAsia="pl-PL"/>
        </w:rPr>
        <w:lastRenderedPageBreak/>
        <w:t>Prosimy Zamawiającego o dopuszczenie rękawic z poziomem AQL ≤1,5 (fabrycznie naniesiona informacja na opakowaniu) pakowane po maks. 100 szt. </w:t>
      </w:r>
    </w:p>
    <w:p w:rsidR="00905881" w:rsidRPr="008951B1" w:rsidRDefault="0090588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Odpowiedź:</w:t>
      </w:r>
    </w:p>
    <w:p w:rsidR="00905881" w:rsidRPr="00905881" w:rsidRDefault="0090588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905881">
        <w:rPr>
          <w:rFonts w:ascii="Bookman Old Style" w:hAnsi="Bookman Old Style" w:cs="Calibri"/>
          <w:color w:val="0070C0"/>
          <w:szCs w:val="24"/>
        </w:rPr>
        <w:t>Zamawiający dopuszcza z</w:t>
      </w:r>
      <w:r>
        <w:rPr>
          <w:rFonts w:ascii="Bookman Old Style" w:hAnsi="Bookman Old Style" w:cs="Calibri"/>
          <w:color w:val="0070C0"/>
          <w:szCs w:val="24"/>
        </w:rPr>
        <w:t>aoferowanie</w:t>
      </w:r>
      <w:r w:rsidRPr="00905881">
        <w:rPr>
          <w:rFonts w:ascii="Bookman Old Style" w:hAnsi="Bookman Old Style" w:cs="Calibri"/>
          <w:color w:val="0070C0"/>
          <w:szCs w:val="24"/>
        </w:rPr>
        <w:t xml:space="preserve"> rękawic z poziomem AQL ≤1,5 (fabrycznie naniesiona informacja na opakowaniu) pakowane po maks. 100 szt. 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  <w:lang w:eastAsia="pl-PL"/>
        </w:rPr>
      </w:pPr>
    </w:p>
    <w:p w:rsidR="008951B1" w:rsidRPr="00905881" w:rsidRDefault="008951B1" w:rsidP="00905881">
      <w:pPr>
        <w:pStyle w:val="Akapitzlist"/>
        <w:numPr>
          <w:ilvl w:val="0"/>
          <w:numId w:val="35"/>
        </w:numPr>
        <w:spacing w:line="360" w:lineRule="auto"/>
        <w:ind w:left="0" w:firstLine="0"/>
        <w:textAlignment w:val="baseline"/>
        <w:rPr>
          <w:rFonts w:ascii="Bookman Old Style" w:eastAsia="Times New Roman" w:hAnsi="Bookman Old Style" w:cs="Segoe UI"/>
          <w:b/>
          <w:color w:val="000000"/>
        </w:rPr>
      </w:pPr>
      <w:r w:rsidRPr="00905881">
        <w:rPr>
          <w:rFonts w:ascii="Bookman Old Style" w:eastAsia="Times New Roman" w:hAnsi="Bookman Old Style" w:cs="Calibri"/>
          <w:b/>
          <w:color w:val="000000"/>
        </w:rPr>
        <w:t>Pakiet 4 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  <w:lang w:eastAsia="pl-PL"/>
        </w:rPr>
      </w:pPr>
      <w:r w:rsidRPr="008951B1">
        <w:rPr>
          <w:rFonts w:ascii="Bookman Old Style" w:eastAsia="Times New Roman" w:hAnsi="Bookman Old Style" w:cs="Calibri"/>
          <w:color w:val="000000"/>
          <w:sz w:val="24"/>
          <w:szCs w:val="24"/>
          <w:lang w:eastAsia="pl-PL"/>
        </w:rPr>
        <w:t>Prosimy Zamawiającego o dopuszczenie rękawic o grubości 0,12 ± 0,02 mm, spełniające najwyższe systemy zarządzania jakością i normy dla oferowanych rękawic zgodnie z ISO 13485, EN 455 1-3, ISO 9001, ISO 14001 i ISO 45001 potwierdzone certyfikatami jednostki notyfikowanej, pakowane po maks. 100 szt., pozostałe wymogi zgodne z SWZ. </w:t>
      </w:r>
    </w:p>
    <w:p w:rsidR="00905881" w:rsidRPr="008951B1" w:rsidRDefault="0090588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Odpowiedź:</w:t>
      </w:r>
    </w:p>
    <w:p w:rsidR="00905881" w:rsidRPr="008951B1" w:rsidRDefault="0090588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Zamawiający pozostawia zapisy SWZ bez zmian.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  <w:lang w:eastAsia="pl-PL"/>
        </w:rPr>
      </w:pPr>
      <w:r w:rsidRPr="008951B1">
        <w:rPr>
          <w:rFonts w:ascii="Bookman Old Style" w:eastAsia="Times New Roman" w:hAnsi="Bookman Old Style" w:cs="Calibri"/>
          <w:color w:val="000000"/>
          <w:sz w:val="24"/>
          <w:szCs w:val="24"/>
          <w:lang w:eastAsia="pl-PL"/>
        </w:rPr>
        <w:t> </w:t>
      </w:r>
    </w:p>
    <w:p w:rsidR="008951B1" w:rsidRPr="00905881" w:rsidRDefault="008951B1" w:rsidP="00905881">
      <w:pPr>
        <w:pStyle w:val="Akapitzlist"/>
        <w:numPr>
          <w:ilvl w:val="0"/>
          <w:numId w:val="35"/>
        </w:numPr>
        <w:spacing w:line="360" w:lineRule="auto"/>
        <w:ind w:left="0" w:firstLine="0"/>
        <w:textAlignment w:val="baseline"/>
        <w:rPr>
          <w:rFonts w:ascii="Bookman Old Style" w:eastAsia="Times New Roman" w:hAnsi="Bookman Old Style" w:cs="Segoe UI"/>
          <w:b/>
          <w:color w:val="000000"/>
        </w:rPr>
      </w:pPr>
      <w:r w:rsidRPr="00905881">
        <w:rPr>
          <w:rFonts w:ascii="Bookman Old Style" w:eastAsia="Times New Roman" w:hAnsi="Bookman Old Style" w:cs="Calibri"/>
          <w:b/>
          <w:color w:val="000000"/>
        </w:rPr>
        <w:t>Pakiet 4 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Segoe UI"/>
          <w:sz w:val="24"/>
          <w:szCs w:val="24"/>
          <w:lang w:eastAsia="pl-PL"/>
        </w:rPr>
      </w:pPr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 xml:space="preserve">Prosimy o wyjaśnienie, czy Zamawiający oczekuje, aby rękawice posiadały oznakowane jako wyrób medyczny klasy I oraz środek ochrony osobistej Kategorii III - Typ B (zgodnie z obowiązującymi normami i adekwatnym oznakowaniem na opakowaniu) </w:t>
      </w:r>
      <w:r w:rsidRPr="008951B1">
        <w:rPr>
          <w:rFonts w:ascii="Bookman Old Style" w:eastAsia="Times New Roman" w:hAnsi="Bookman Old Style" w:cs="Calibri"/>
          <w:color w:val="000000"/>
          <w:sz w:val="24"/>
          <w:szCs w:val="24"/>
          <w:lang w:eastAsia="pl-PL"/>
        </w:rPr>
        <w:t>oraz wszystkie substancje użyte do oznakowania typu na opakowaniu na najwyższym poziomie ochrony, tj. 6</w:t>
      </w:r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>. Takie podwójne oznakowanie rękawic dopuszcza je tym samym do kontaktu z materiałem zakaźnym oraz substancjami i lekami groźnymi dla zdrowia i życia personelu? </w:t>
      </w:r>
    </w:p>
    <w:p w:rsidR="00905881" w:rsidRPr="008951B1" w:rsidRDefault="0090588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Odpowiedź:</w:t>
      </w:r>
    </w:p>
    <w:p w:rsidR="00905881" w:rsidRPr="008951B1" w:rsidRDefault="0090588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Zamawiający pozostawia zapisy SWZ bez zmian.</w:t>
      </w:r>
    </w:p>
    <w:p w:rsidR="008951B1" w:rsidRPr="0090588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Calibri"/>
          <w:b/>
          <w:color w:val="000000"/>
          <w:sz w:val="24"/>
          <w:szCs w:val="24"/>
          <w:lang w:eastAsia="pl-PL"/>
        </w:rPr>
      </w:pPr>
    </w:p>
    <w:p w:rsidR="008951B1" w:rsidRPr="00905881" w:rsidRDefault="008951B1" w:rsidP="00905881">
      <w:pPr>
        <w:pStyle w:val="Akapitzlist"/>
        <w:numPr>
          <w:ilvl w:val="0"/>
          <w:numId w:val="35"/>
        </w:numPr>
        <w:spacing w:line="360" w:lineRule="auto"/>
        <w:ind w:left="0" w:firstLine="0"/>
        <w:textAlignment w:val="baseline"/>
        <w:rPr>
          <w:rFonts w:ascii="Bookman Old Style" w:eastAsia="Times New Roman" w:hAnsi="Bookman Old Style" w:cs="Segoe UI"/>
          <w:b/>
          <w:color w:val="000000"/>
        </w:rPr>
      </w:pPr>
      <w:r w:rsidRPr="00905881">
        <w:rPr>
          <w:rFonts w:ascii="Bookman Old Style" w:eastAsia="Times New Roman" w:hAnsi="Bookman Old Style" w:cs="Calibri"/>
          <w:b/>
          <w:color w:val="000000"/>
        </w:rPr>
        <w:t>Pakiet 4 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  <w:lang w:eastAsia="pl-PL"/>
        </w:rPr>
      </w:pPr>
      <w:r w:rsidRPr="008951B1">
        <w:rPr>
          <w:rFonts w:ascii="Bookman Old Style" w:eastAsia="Times New Roman" w:hAnsi="Bookman Old Style" w:cs="Calibri"/>
          <w:color w:val="000000"/>
          <w:sz w:val="24"/>
          <w:szCs w:val="24"/>
          <w:lang w:eastAsia="pl-PL"/>
        </w:rPr>
        <w:t xml:space="preserve">Prosimy o wyjaśnienie, czy Zamawiający oczekuje, aby rękawice były odporne na działanie min. 13 </w:t>
      </w:r>
      <w:proofErr w:type="spellStart"/>
      <w:r w:rsidRPr="008951B1">
        <w:rPr>
          <w:rFonts w:ascii="Bookman Old Style" w:eastAsia="Times New Roman" w:hAnsi="Bookman Old Style" w:cs="Calibri"/>
          <w:color w:val="000000"/>
          <w:sz w:val="24"/>
          <w:szCs w:val="24"/>
          <w:lang w:eastAsia="pl-PL"/>
        </w:rPr>
        <w:t>cytostatyków</w:t>
      </w:r>
      <w:proofErr w:type="spellEnd"/>
      <w:r w:rsidRPr="008951B1">
        <w:rPr>
          <w:rFonts w:ascii="Bookman Old Style" w:eastAsia="Times New Roman" w:hAnsi="Bookman Old Style" w:cs="Calibri"/>
          <w:color w:val="000000"/>
          <w:sz w:val="24"/>
          <w:szCs w:val="24"/>
          <w:lang w:eastAsia="pl-PL"/>
        </w:rPr>
        <w:t xml:space="preserve">, w tym </w:t>
      </w:r>
      <w:proofErr w:type="spellStart"/>
      <w:r w:rsidRPr="008951B1">
        <w:rPr>
          <w:rFonts w:ascii="Bookman Old Style" w:eastAsia="Times New Roman" w:hAnsi="Bookman Old Style" w:cs="Calibri"/>
          <w:color w:val="000000"/>
          <w:sz w:val="24"/>
          <w:szCs w:val="24"/>
          <w:lang w:eastAsia="pl-PL"/>
        </w:rPr>
        <w:t>karmustyna</w:t>
      </w:r>
      <w:proofErr w:type="spellEnd"/>
      <w:r w:rsidRPr="008951B1">
        <w:rPr>
          <w:rFonts w:ascii="Bookman Old Style" w:eastAsia="Times New Roman" w:hAnsi="Bookman Old Style" w:cs="Calibri"/>
          <w:color w:val="000000"/>
          <w:sz w:val="24"/>
          <w:szCs w:val="24"/>
          <w:lang w:eastAsia="pl-PL"/>
        </w:rPr>
        <w:t xml:space="preserve"> &gt;45 min. z zgodnie z ASTM D 6978 </w:t>
      </w:r>
    </w:p>
    <w:p w:rsidR="00905881" w:rsidRPr="008951B1" w:rsidRDefault="0090588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Odpowiedź:</w:t>
      </w:r>
    </w:p>
    <w:p w:rsidR="00905881" w:rsidRPr="008951B1" w:rsidRDefault="00905881" w:rsidP="00905881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Zamawiający pozostawia zapisy SWZ bez zmian.</w:t>
      </w:r>
    </w:p>
    <w:p w:rsidR="008951B1" w:rsidRPr="0090588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Segoe UI"/>
          <w:b/>
          <w:color w:val="000000"/>
          <w:sz w:val="24"/>
          <w:szCs w:val="24"/>
          <w:lang w:eastAsia="pl-PL"/>
        </w:rPr>
      </w:pPr>
    </w:p>
    <w:p w:rsidR="008951B1" w:rsidRPr="00905881" w:rsidRDefault="008951B1" w:rsidP="00905881">
      <w:pPr>
        <w:pStyle w:val="Akapitzlist"/>
        <w:numPr>
          <w:ilvl w:val="0"/>
          <w:numId w:val="35"/>
        </w:numPr>
        <w:spacing w:line="360" w:lineRule="auto"/>
        <w:ind w:left="0" w:firstLine="0"/>
        <w:textAlignment w:val="baseline"/>
        <w:rPr>
          <w:rFonts w:ascii="Bookman Old Style" w:eastAsia="Times New Roman" w:hAnsi="Bookman Old Style" w:cs="Segoe UI"/>
          <w:b/>
        </w:rPr>
      </w:pPr>
      <w:r w:rsidRPr="00905881">
        <w:rPr>
          <w:rFonts w:ascii="Bookman Old Style" w:eastAsia="Times New Roman" w:hAnsi="Bookman Old Style" w:cs="Calibri"/>
          <w:b/>
        </w:rPr>
        <w:t>Pakiet 5, poz. 1 i 2 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Segoe UI"/>
          <w:sz w:val="24"/>
          <w:szCs w:val="24"/>
          <w:lang w:eastAsia="pl-PL"/>
        </w:rPr>
      </w:pPr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 xml:space="preserve">Prosimy o wyjaśnienie, czy Zamawiający wymaga, aby rękawice posiadały oznakowane jako wyrób medyczny klasy </w:t>
      </w:r>
      <w:proofErr w:type="spellStart"/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>IIa</w:t>
      </w:r>
      <w:proofErr w:type="spellEnd"/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 xml:space="preserve"> oraz środek ochrony osobistej Kategorii III, Typ min. B z adekwatnym oznakowaniem na opakowaniu. Takie podwójne oznakowanie rękawic dopuszcza je tym samym do kontaktu z materiałem zakaźnym oraz substancjami i lekami groźnymi dla zdrowia i życia personelu? </w:t>
      </w:r>
    </w:p>
    <w:p w:rsidR="00E76677" w:rsidRPr="00E76677" w:rsidRDefault="00E76677" w:rsidP="00E76677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E76677">
        <w:rPr>
          <w:rFonts w:ascii="Bookman Old Style" w:hAnsi="Bookman Old Style" w:cs="Calibri"/>
          <w:color w:val="0070C0"/>
          <w:szCs w:val="24"/>
        </w:rPr>
        <w:t>Odpowiedź:</w:t>
      </w:r>
    </w:p>
    <w:p w:rsidR="008951B1" w:rsidRDefault="00E76677" w:rsidP="00905881">
      <w:pPr>
        <w:spacing w:after="0" w:line="360" w:lineRule="auto"/>
        <w:textAlignment w:val="baseline"/>
        <w:rPr>
          <w:rFonts w:ascii="Bookman Old Style" w:eastAsia="Times New Roman" w:hAnsi="Bookman Old Style" w:cs="Calibri"/>
          <w:b/>
          <w:color w:val="0070C0"/>
          <w:sz w:val="24"/>
          <w:szCs w:val="24"/>
          <w:lang w:eastAsia="pl-PL"/>
        </w:rPr>
      </w:pPr>
      <w:r w:rsidRPr="00E76677">
        <w:rPr>
          <w:rFonts w:ascii="Bookman Old Style" w:eastAsia="Times New Roman" w:hAnsi="Bookman Old Style" w:cs="Calibri"/>
          <w:b/>
          <w:color w:val="0070C0"/>
          <w:sz w:val="24"/>
          <w:szCs w:val="24"/>
          <w:lang w:eastAsia="pl-PL"/>
        </w:rPr>
        <w:t>Zamawiający wymaga, aby rękawice posiadały oznakowan</w:t>
      </w:r>
      <w:r w:rsidR="005755AB">
        <w:rPr>
          <w:rFonts w:ascii="Bookman Old Style" w:eastAsia="Times New Roman" w:hAnsi="Bookman Old Style" w:cs="Calibri"/>
          <w:b/>
          <w:color w:val="0070C0"/>
          <w:sz w:val="24"/>
          <w:szCs w:val="24"/>
          <w:lang w:eastAsia="pl-PL"/>
        </w:rPr>
        <w:t>ie</w:t>
      </w:r>
      <w:r w:rsidRPr="00E76677">
        <w:rPr>
          <w:rFonts w:ascii="Bookman Old Style" w:eastAsia="Times New Roman" w:hAnsi="Bookman Old Style" w:cs="Calibri"/>
          <w:b/>
          <w:color w:val="0070C0"/>
          <w:sz w:val="24"/>
          <w:szCs w:val="24"/>
          <w:lang w:eastAsia="pl-PL"/>
        </w:rPr>
        <w:t xml:space="preserve"> ja</w:t>
      </w:r>
      <w:r w:rsidR="005755AB">
        <w:rPr>
          <w:rFonts w:ascii="Bookman Old Style" w:eastAsia="Times New Roman" w:hAnsi="Bookman Old Style" w:cs="Calibri"/>
          <w:b/>
          <w:color w:val="0070C0"/>
          <w:sz w:val="24"/>
          <w:szCs w:val="24"/>
          <w:lang w:eastAsia="pl-PL"/>
        </w:rPr>
        <w:t xml:space="preserve">ko wyrób medyczny klasy </w:t>
      </w:r>
      <w:proofErr w:type="spellStart"/>
      <w:r w:rsidR="005755AB">
        <w:rPr>
          <w:rFonts w:ascii="Bookman Old Style" w:eastAsia="Times New Roman" w:hAnsi="Bookman Old Style" w:cs="Calibri"/>
          <w:b/>
          <w:color w:val="0070C0"/>
          <w:sz w:val="24"/>
          <w:szCs w:val="24"/>
          <w:lang w:eastAsia="pl-PL"/>
        </w:rPr>
        <w:t>IIa</w:t>
      </w:r>
      <w:proofErr w:type="spellEnd"/>
      <w:r w:rsidR="005755AB">
        <w:rPr>
          <w:rFonts w:ascii="Bookman Old Style" w:eastAsia="Times New Roman" w:hAnsi="Bookman Old Style" w:cs="Calibri"/>
          <w:b/>
          <w:color w:val="0070C0"/>
          <w:sz w:val="24"/>
          <w:szCs w:val="24"/>
          <w:lang w:eastAsia="pl-PL"/>
        </w:rPr>
        <w:t xml:space="preserve"> oraz </w:t>
      </w:r>
      <w:r w:rsidRPr="00E76677">
        <w:rPr>
          <w:rFonts w:ascii="Bookman Old Style" w:eastAsia="Times New Roman" w:hAnsi="Bookman Old Style" w:cs="Calibri"/>
          <w:b/>
          <w:color w:val="0070C0"/>
          <w:sz w:val="24"/>
          <w:szCs w:val="24"/>
          <w:lang w:eastAsia="pl-PL"/>
        </w:rPr>
        <w:t xml:space="preserve"> środek ochrony osobistej Kategorii III, Typ min. B</w:t>
      </w:r>
      <w:r w:rsidR="00581FB5">
        <w:rPr>
          <w:rFonts w:ascii="Bookman Old Style" w:eastAsia="Times New Roman" w:hAnsi="Bookman Old Style" w:cs="Calibri"/>
          <w:b/>
          <w:color w:val="0070C0"/>
          <w:sz w:val="24"/>
          <w:szCs w:val="24"/>
          <w:lang w:eastAsia="pl-PL"/>
        </w:rPr>
        <w:t xml:space="preserve"> umożliwiający użytkownikowi</w:t>
      </w:r>
      <w:r w:rsidR="00257294">
        <w:rPr>
          <w:rFonts w:ascii="Bookman Old Style" w:eastAsia="Times New Roman" w:hAnsi="Bookman Old Style" w:cs="Calibri"/>
          <w:b/>
          <w:color w:val="0070C0"/>
          <w:sz w:val="24"/>
          <w:szCs w:val="24"/>
          <w:lang w:eastAsia="pl-PL"/>
        </w:rPr>
        <w:t xml:space="preserve"> jednoznaczną</w:t>
      </w:r>
      <w:r w:rsidR="00581FB5">
        <w:rPr>
          <w:rFonts w:ascii="Bookman Old Style" w:eastAsia="Times New Roman" w:hAnsi="Bookman Old Style" w:cs="Calibri"/>
          <w:b/>
          <w:color w:val="0070C0"/>
          <w:sz w:val="24"/>
          <w:szCs w:val="24"/>
          <w:lang w:eastAsia="pl-PL"/>
        </w:rPr>
        <w:t xml:space="preserve"> identyfikację wyrobu</w:t>
      </w:r>
      <w:r w:rsidR="0064254F">
        <w:rPr>
          <w:rFonts w:ascii="Bookman Old Style" w:eastAsia="Times New Roman" w:hAnsi="Bookman Old Style" w:cs="Calibri"/>
          <w:b/>
          <w:color w:val="0070C0"/>
          <w:sz w:val="24"/>
          <w:szCs w:val="24"/>
          <w:lang w:eastAsia="pl-PL"/>
        </w:rPr>
        <w:t>.</w:t>
      </w:r>
      <w:r w:rsidR="005755AB">
        <w:rPr>
          <w:rFonts w:ascii="Bookman Old Style" w:eastAsia="Times New Roman" w:hAnsi="Bookman Old Style" w:cs="Calibri"/>
          <w:b/>
          <w:color w:val="0070C0"/>
          <w:sz w:val="24"/>
          <w:szCs w:val="24"/>
          <w:lang w:eastAsia="pl-PL"/>
        </w:rPr>
        <w:t xml:space="preserve"> </w:t>
      </w:r>
    </w:p>
    <w:p w:rsidR="00E76677" w:rsidRPr="00E76677" w:rsidRDefault="00E76677" w:rsidP="00905881">
      <w:pPr>
        <w:spacing w:after="0" w:line="360" w:lineRule="auto"/>
        <w:textAlignment w:val="baseline"/>
        <w:rPr>
          <w:rFonts w:ascii="Bookman Old Style" w:eastAsia="Times New Roman" w:hAnsi="Bookman Old Style" w:cs="Calibri"/>
          <w:b/>
          <w:color w:val="0070C0"/>
          <w:sz w:val="24"/>
          <w:szCs w:val="24"/>
          <w:lang w:eastAsia="pl-PL"/>
        </w:rPr>
      </w:pPr>
    </w:p>
    <w:p w:rsidR="008951B1" w:rsidRPr="00905881" w:rsidRDefault="008951B1" w:rsidP="00905881">
      <w:pPr>
        <w:pStyle w:val="Akapitzlist"/>
        <w:numPr>
          <w:ilvl w:val="0"/>
          <w:numId w:val="35"/>
        </w:numPr>
        <w:spacing w:line="360" w:lineRule="auto"/>
        <w:ind w:left="0" w:firstLine="0"/>
        <w:textAlignment w:val="baseline"/>
        <w:rPr>
          <w:rFonts w:ascii="Bookman Old Style" w:eastAsia="Times New Roman" w:hAnsi="Bookman Old Style" w:cs="Segoe UI"/>
          <w:b/>
        </w:rPr>
      </w:pPr>
      <w:r w:rsidRPr="00905881">
        <w:rPr>
          <w:rFonts w:ascii="Bookman Old Style" w:eastAsia="Times New Roman" w:hAnsi="Bookman Old Style" w:cs="Calibri"/>
          <w:b/>
        </w:rPr>
        <w:t>Pakiet 5, poz. 1 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Segoe UI"/>
          <w:sz w:val="24"/>
          <w:szCs w:val="24"/>
          <w:lang w:eastAsia="pl-PL"/>
        </w:rPr>
      </w:pPr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>Prosimy zamawiającego o wyjaśnienie, czy nie zaszło omyłka pisarska i zamawiający oczekuje rękawic o zawartości protein poniżej 18,9ug/g. </w:t>
      </w:r>
    </w:p>
    <w:p w:rsidR="00E76677" w:rsidRPr="008951B1" w:rsidRDefault="00E76677" w:rsidP="00E76677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Odpowiedź:</w:t>
      </w:r>
    </w:p>
    <w:p w:rsidR="00E76677" w:rsidRPr="008951B1" w:rsidRDefault="00E76677" w:rsidP="00E76677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Zamawiający pozostawia zapisy SWZ bez zmian.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Calibri"/>
          <w:sz w:val="24"/>
          <w:szCs w:val="24"/>
          <w:lang w:eastAsia="pl-PL"/>
        </w:rPr>
      </w:pPr>
    </w:p>
    <w:p w:rsidR="008951B1" w:rsidRPr="00905881" w:rsidRDefault="008951B1" w:rsidP="00905881">
      <w:pPr>
        <w:pStyle w:val="Akapitzlist"/>
        <w:numPr>
          <w:ilvl w:val="0"/>
          <w:numId w:val="35"/>
        </w:numPr>
        <w:spacing w:line="360" w:lineRule="auto"/>
        <w:ind w:left="0" w:firstLine="0"/>
        <w:textAlignment w:val="baseline"/>
        <w:rPr>
          <w:rFonts w:ascii="Bookman Old Style" w:eastAsia="Times New Roman" w:hAnsi="Bookman Old Style" w:cs="Segoe UI"/>
          <w:b/>
        </w:rPr>
      </w:pPr>
      <w:r w:rsidRPr="00905881">
        <w:rPr>
          <w:rFonts w:ascii="Bookman Old Style" w:eastAsia="Times New Roman" w:hAnsi="Bookman Old Style" w:cs="Calibri"/>
          <w:b/>
        </w:rPr>
        <w:t>Pakiet 5, poz. 2 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Segoe UI"/>
          <w:sz w:val="24"/>
          <w:szCs w:val="24"/>
          <w:lang w:eastAsia="pl-PL"/>
        </w:rPr>
      </w:pPr>
      <w:r w:rsidRPr="008951B1">
        <w:rPr>
          <w:rFonts w:ascii="Bookman Old Style" w:eastAsia="Times New Roman" w:hAnsi="Bookman Old Style" w:cs="Calibri"/>
          <w:color w:val="000000"/>
          <w:sz w:val="24"/>
          <w:szCs w:val="24"/>
          <w:lang w:eastAsia="pl-PL"/>
        </w:rPr>
        <w:lastRenderedPageBreak/>
        <w:t>Z uwagi na fakt, że poziom protein w rękawicach chirurgicznych jest niezwykle istotny ze względu na bezpośredni wpływ na poziom reakcji alergicznych wśród personelu prosimy Zamawiającego o doprecyzowanie, czy oczekuje obniżonego poziomu protein, tj.</w:t>
      </w:r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 xml:space="preserve">&lt; 10 </w:t>
      </w:r>
      <w:proofErr w:type="spellStart"/>
      <w:r w:rsidRPr="008951B1">
        <w:rPr>
          <w:rFonts w:ascii="Bookman Old Style" w:eastAsia="Times New Roman" w:hAnsi="Bookman Old Style" w:cs="Calibri"/>
          <w:color w:val="000000"/>
          <w:sz w:val="24"/>
          <w:szCs w:val="24"/>
          <w:lang w:eastAsia="pl-PL"/>
        </w:rPr>
        <w:t>ug</w:t>
      </w:r>
      <w:proofErr w:type="spellEnd"/>
      <w:r w:rsidRPr="008951B1">
        <w:rPr>
          <w:rFonts w:ascii="Bookman Old Style" w:eastAsia="Times New Roman" w:hAnsi="Bookman Old Style" w:cs="Calibri"/>
          <w:color w:val="000000"/>
          <w:sz w:val="24"/>
          <w:szCs w:val="24"/>
          <w:lang w:eastAsia="pl-PL"/>
        </w:rPr>
        <w:t>/g rękawicy, potwierdzonego raportem niezależnego laboratorium z jasno oznaczoną na dokumencie nazwą rękawic których one dotyczą? </w:t>
      </w:r>
    </w:p>
    <w:p w:rsidR="00E76677" w:rsidRPr="008951B1" w:rsidRDefault="00E76677" w:rsidP="00E76677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Odpowiedź:</w:t>
      </w:r>
    </w:p>
    <w:p w:rsidR="00E76677" w:rsidRPr="008951B1" w:rsidRDefault="00E76677" w:rsidP="00E76677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Zamawiający pozostawia zapisy SWZ bez zmian.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Calibri"/>
          <w:sz w:val="24"/>
          <w:szCs w:val="24"/>
          <w:lang w:eastAsia="pl-PL"/>
        </w:rPr>
      </w:pPr>
    </w:p>
    <w:p w:rsidR="008951B1" w:rsidRPr="00905881" w:rsidRDefault="008951B1" w:rsidP="00905881">
      <w:pPr>
        <w:pStyle w:val="Akapitzlist"/>
        <w:numPr>
          <w:ilvl w:val="0"/>
          <w:numId w:val="35"/>
        </w:numPr>
        <w:spacing w:line="360" w:lineRule="auto"/>
        <w:ind w:left="0" w:firstLine="0"/>
        <w:textAlignment w:val="baseline"/>
        <w:rPr>
          <w:rFonts w:ascii="Bookman Old Style" w:eastAsia="Times New Roman" w:hAnsi="Bookman Old Style" w:cs="Segoe UI"/>
          <w:b/>
        </w:rPr>
      </w:pPr>
      <w:r w:rsidRPr="00905881">
        <w:rPr>
          <w:rFonts w:ascii="Bookman Old Style" w:eastAsia="Times New Roman" w:hAnsi="Bookman Old Style" w:cs="Calibri"/>
          <w:b/>
        </w:rPr>
        <w:t>Pakiet 5, poz. 2 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Segoe UI"/>
          <w:sz w:val="24"/>
          <w:szCs w:val="24"/>
          <w:lang w:eastAsia="pl-PL"/>
        </w:rPr>
      </w:pPr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 xml:space="preserve">Prosimy Zamawiającego o dopuszczenie rękawic chirurgicznych lateksowych </w:t>
      </w:r>
      <w:proofErr w:type="spellStart"/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>bezpudrowych</w:t>
      </w:r>
      <w:proofErr w:type="spellEnd"/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 xml:space="preserve"> o korzystniejszym poziomie AQL wynoszącym 0,65, zgodnie z EN 455-1 o sile zrywania min. 16 N, pozostałe wymagania zgodnie z SWZ. </w:t>
      </w:r>
    </w:p>
    <w:p w:rsidR="00E76677" w:rsidRPr="008951B1" w:rsidRDefault="00E76677" w:rsidP="00E76677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Odpowiedź:</w:t>
      </w:r>
    </w:p>
    <w:p w:rsidR="00E76677" w:rsidRPr="008951B1" w:rsidRDefault="00E76677" w:rsidP="00E76677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8951B1">
        <w:rPr>
          <w:rFonts w:ascii="Bookman Old Style" w:hAnsi="Bookman Old Style" w:cs="Calibri"/>
          <w:color w:val="0070C0"/>
          <w:szCs w:val="24"/>
        </w:rPr>
        <w:t>Zamawiający pozostawia zapisy SWZ bez zmian.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Calibri"/>
          <w:sz w:val="24"/>
          <w:szCs w:val="24"/>
          <w:lang w:eastAsia="pl-PL"/>
        </w:rPr>
      </w:pPr>
    </w:p>
    <w:p w:rsidR="008951B1" w:rsidRPr="00905881" w:rsidRDefault="008951B1" w:rsidP="00905881">
      <w:pPr>
        <w:pStyle w:val="Akapitzlist"/>
        <w:numPr>
          <w:ilvl w:val="0"/>
          <w:numId w:val="35"/>
        </w:numPr>
        <w:spacing w:line="360" w:lineRule="auto"/>
        <w:ind w:left="0" w:firstLine="0"/>
        <w:textAlignment w:val="baseline"/>
        <w:rPr>
          <w:rFonts w:ascii="Bookman Old Style" w:eastAsia="Times New Roman" w:hAnsi="Bookman Old Style" w:cs="Segoe UI"/>
          <w:b/>
        </w:rPr>
      </w:pPr>
      <w:r w:rsidRPr="00905881">
        <w:rPr>
          <w:rFonts w:ascii="Bookman Old Style" w:eastAsia="Times New Roman" w:hAnsi="Bookman Old Style" w:cs="Calibri"/>
          <w:b/>
        </w:rPr>
        <w:t>Pakiet 10. </w:t>
      </w:r>
    </w:p>
    <w:p w:rsidR="008951B1" w:rsidRPr="008951B1" w:rsidRDefault="008951B1" w:rsidP="00905881">
      <w:pPr>
        <w:spacing w:after="0" w:line="360" w:lineRule="auto"/>
        <w:textAlignment w:val="baseline"/>
        <w:rPr>
          <w:rFonts w:ascii="Bookman Old Style" w:eastAsia="Times New Roman" w:hAnsi="Bookman Old Style" w:cs="Segoe UI"/>
          <w:sz w:val="24"/>
          <w:szCs w:val="24"/>
          <w:lang w:eastAsia="pl-PL"/>
        </w:rPr>
      </w:pPr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>Prosimy zamawiającego o dopuszczenie rękawic pakowanych w rozmiarze XL po 90 sztuk; spełniające pozostałe parametry SWZ. </w:t>
      </w:r>
    </w:p>
    <w:p w:rsidR="00E76677" w:rsidRPr="00E76677" w:rsidRDefault="00E76677" w:rsidP="00E76677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E76677">
        <w:rPr>
          <w:rFonts w:ascii="Bookman Old Style" w:hAnsi="Bookman Old Style" w:cs="Calibri"/>
          <w:color w:val="0070C0"/>
          <w:szCs w:val="24"/>
        </w:rPr>
        <w:t>Odpowiedź:</w:t>
      </w:r>
    </w:p>
    <w:p w:rsidR="00E76677" w:rsidRPr="00E76677" w:rsidRDefault="00E76677" w:rsidP="00E76677">
      <w:pPr>
        <w:pStyle w:val="Akapitzlist"/>
        <w:spacing w:line="360" w:lineRule="auto"/>
        <w:ind w:left="0"/>
        <w:textAlignment w:val="baseline"/>
        <w:rPr>
          <w:rFonts w:ascii="Bookman Old Style" w:hAnsi="Bookman Old Style" w:cs="Calibri"/>
          <w:b/>
          <w:color w:val="0070C0"/>
        </w:rPr>
      </w:pPr>
      <w:r w:rsidRPr="00E76677">
        <w:rPr>
          <w:rFonts w:ascii="Bookman Old Style" w:hAnsi="Bookman Old Style" w:cs="Calibri"/>
          <w:b/>
          <w:color w:val="0070C0"/>
        </w:rPr>
        <w:t xml:space="preserve">Zamawiający dopuszcza zaoferowanie rękawic </w:t>
      </w:r>
      <w:r w:rsidRPr="00E76677">
        <w:rPr>
          <w:rFonts w:ascii="Bookman Old Style" w:eastAsia="Times New Roman" w:hAnsi="Bookman Old Style" w:cs="Calibri"/>
          <w:b/>
          <w:color w:val="0070C0"/>
        </w:rPr>
        <w:t>pakowanych w rozmiarze XL po 90 sztuk; spełniające pozostałe parametry SWZ</w:t>
      </w:r>
      <w:r>
        <w:rPr>
          <w:rFonts w:ascii="Bookman Old Style" w:eastAsia="Times New Roman" w:hAnsi="Bookman Old Style" w:cs="Calibri"/>
          <w:b/>
          <w:color w:val="0070C0"/>
        </w:rPr>
        <w:t>.</w:t>
      </w:r>
    </w:p>
    <w:p w:rsidR="00E76677" w:rsidRDefault="00E76677" w:rsidP="00E76677">
      <w:pPr>
        <w:pStyle w:val="Akapitzlist"/>
        <w:spacing w:line="360" w:lineRule="auto"/>
        <w:ind w:left="0"/>
        <w:textAlignment w:val="baseline"/>
        <w:rPr>
          <w:rFonts w:ascii="Bookman Old Style" w:hAnsi="Bookman Old Style" w:cs="Calibri"/>
          <w:color w:val="0070C0"/>
        </w:rPr>
      </w:pPr>
    </w:p>
    <w:p w:rsidR="008951B1" w:rsidRPr="00905881" w:rsidRDefault="008951B1" w:rsidP="00E76677">
      <w:pPr>
        <w:pStyle w:val="Akapitzlist"/>
        <w:numPr>
          <w:ilvl w:val="0"/>
          <w:numId w:val="35"/>
        </w:numPr>
        <w:spacing w:line="360" w:lineRule="auto"/>
        <w:ind w:left="0" w:firstLine="0"/>
        <w:textAlignment w:val="baseline"/>
        <w:rPr>
          <w:rFonts w:ascii="Bookman Old Style" w:eastAsia="Times New Roman" w:hAnsi="Bookman Old Style" w:cs="Segoe UI"/>
          <w:b/>
        </w:rPr>
      </w:pPr>
      <w:r w:rsidRPr="00905881">
        <w:rPr>
          <w:rFonts w:ascii="Bookman Old Style" w:eastAsia="Times New Roman" w:hAnsi="Bookman Old Style" w:cs="Calibri"/>
          <w:b/>
        </w:rPr>
        <w:t>Pakiet 10 </w:t>
      </w:r>
    </w:p>
    <w:p w:rsidR="008951B1" w:rsidRPr="008951B1" w:rsidRDefault="008951B1" w:rsidP="00905881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Segoe UI"/>
          <w:sz w:val="24"/>
          <w:szCs w:val="24"/>
          <w:lang w:eastAsia="pl-PL"/>
        </w:rPr>
      </w:pPr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 xml:space="preserve">Prosimy Zamawiającego o dopuszczenie jako alternatywy rękawic lateksowych </w:t>
      </w:r>
      <w:proofErr w:type="spellStart"/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>bezpudrowych</w:t>
      </w:r>
      <w:proofErr w:type="spellEnd"/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 xml:space="preserve"> o korzystniejszym poziomie AQL wynoszącym 1,0, delikatnie teksturowane z dodatkową teksturą na końcach palców, z wewnętrzną warstwą ułatwiającą zakładanie. Dające się łatwo i pojedynczo </w:t>
      </w:r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lastRenderedPageBreak/>
        <w:t xml:space="preserve">wyciągać z opakowania. Dyspenser oraz otwór dozujący zabezpieczone dodatkową folią chroniącą zawartość przed kontaminacją. Zarejestrowane jako wyrób medyczny w klasie I oraz środek ochrony osobistej w kategorii III. Typ B wg EN ISO 374-1. Całkowicie odporne na penetrację substancji powszechnie używanych w placówkach medycznych użytych do oznakowania typu rękawic, tj. poziom 6 dla 30% Nadtlenek wodoru (woda utleniona) oraz 37% Formaldehyd, potwierdzone certyfikatem jednostki notyfikowanej. Nie zawierające szkodliwych substancji chemicznych jak: </w:t>
      </w:r>
      <w:proofErr w:type="spellStart"/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>tiuramy</w:t>
      </w:r>
      <w:proofErr w:type="spellEnd"/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 xml:space="preserve">, DPG, MBT, ZMBT, BHT, BHA, TMTD potwierdzone badaniem TLC. Odporne na penetrację wirusów zgodnie z ASTM F 1671 oraz wirusów, bakterii i grzybów zgodnie z EN ISO 374-5. Przydatne do kontaktu z żywnością (produkowane w zakładzie z wdrożonym ISO 22000 - potwierdzone piktogramem na opakowaniu, zgodne z REG. 1935/2004). Rozmiary </w:t>
      </w:r>
      <w:proofErr w:type="spellStart"/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>XS-XL</w:t>
      </w:r>
      <w:proofErr w:type="spellEnd"/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>, pakowane po 100 szt. </w:t>
      </w:r>
    </w:p>
    <w:p w:rsidR="00E76677" w:rsidRPr="00E76677" w:rsidRDefault="00E76677" w:rsidP="00E76677">
      <w:pPr>
        <w:pStyle w:val="Tekstpodstawowy"/>
        <w:spacing w:line="360" w:lineRule="auto"/>
        <w:jc w:val="both"/>
        <w:rPr>
          <w:rFonts w:ascii="Bookman Old Style" w:hAnsi="Bookman Old Style" w:cs="Calibri"/>
          <w:color w:val="0070C0"/>
          <w:szCs w:val="24"/>
        </w:rPr>
      </w:pPr>
      <w:r w:rsidRPr="00E76677">
        <w:rPr>
          <w:rFonts w:ascii="Bookman Old Style" w:hAnsi="Bookman Old Style" w:cs="Calibri"/>
          <w:color w:val="0070C0"/>
          <w:szCs w:val="24"/>
        </w:rPr>
        <w:t>Odpowiedź:</w:t>
      </w:r>
    </w:p>
    <w:p w:rsidR="008951B1" w:rsidRDefault="00E76677" w:rsidP="00E76677">
      <w:pPr>
        <w:spacing w:after="0" w:line="360" w:lineRule="auto"/>
        <w:textAlignment w:val="baseline"/>
        <w:rPr>
          <w:rFonts w:ascii="Bookman Old Style" w:hAnsi="Bookman Old Style" w:cs="Calibri"/>
          <w:b/>
          <w:color w:val="0070C0"/>
          <w:szCs w:val="24"/>
        </w:rPr>
      </w:pPr>
      <w:r w:rsidRPr="00E76677">
        <w:rPr>
          <w:rFonts w:ascii="Bookman Old Style" w:hAnsi="Bookman Old Style" w:cs="Calibri"/>
          <w:b/>
          <w:color w:val="0070C0"/>
          <w:szCs w:val="24"/>
        </w:rPr>
        <w:t>Zamawiający dopuszcza zaoferowanie rękawic</w:t>
      </w:r>
      <w:r w:rsidR="00961C4D">
        <w:rPr>
          <w:rFonts w:ascii="Bookman Old Style" w:hAnsi="Bookman Old Style" w:cs="Calibri"/>
          <w:b/>
          <w:color w:val="0070C0"/>
          <w:szCs w:val="24"/>
        </w:rPr>
        <w:t xml:space="preserve"> zgodnych z wyżej wskazanym opisem.</w:t>
      </w:r>
    </w:p>
    <w:p w:rsidR="00E76677" w:rsidRDefault="00E76677" w:rsidP="00E76677">
      <w:pPr>
        <w:spacing w:after="0" w:line="360" w:lineRule="auto"/>
        <w:textAlignment w:val="baseline"/>
        <w:rPr>
          <w:rFonts w:ascii="Bookman Old Style" w:hAnsi="Bookman Old Style" w:cs="Calibri"/>
          <w:b/>
          <w:color w:val="0070C0"/>
          <w:szCs w:val="24"/>
        </w:rPr>
      </w:pPr>
    </w:p>
    <w:p w:rsidR="00E76677" w:rsidRPr="008951B1" w:rsidRDefault="00E76677" w:rsidP="00E76677">
      <w:pPr>
        <w:spacing w:after="0" w:line="360" w:lineRule="auto"/>
        <w:textAlignment w:val="baseline"/>
        <w:rPr>
          <w:rFonts w:ascii="Bookman Old Style" w:eastAsia="Times New Roman" w:hAnsi="Bookman Old Style" w:cs="Calibri"/>
          <w:sz w:val="24"/>
          <w:szCs w:val="24"/>
          <w:lang w:eastAsia="pl-PL"/>
        </w:rPr>
      </w:pPr>
    </w:p>
    <w:p w:rsidR="008951B1" w:rsidRPr="00905881" w:rsidRDefault="008951B1" w:rsidP="00905881">
      <w:pPr>
        <w:pStyle w:val="Akapitzlist"/>
        <w:numPr>
          <w:ilvl w:val="0"/>
          <w:numId w:val="35"/>
        </w:numPr>
        <w:spacing w:line="360" w:lineRule="auto"/>
        <w:ind w:left="0" w:firstLine="0"/>
        <w:textAlignment w:val="baseline"/>
        <w:rPr>
          <w:rFonts w:ascii="Bookman Old Style" w:eastAsia="Times New Roman" w:hAnsi="Bookman Old Style" w:cs="Segoe UI"/>
          <w:b/>
        </w:rPr>
      </w:pPr>
      <w:r w:rsidRPr="00905881">
        <w:rPr>
          <w:rFonts w:ascii="Bookman Old Style" w:eastAsia="Times New Roman" w:hAnsi="Bookman Old Style" w:cs="Calibri"/>
          <w:b/>
        </w:rPr>
        <w:t>Pakiet 10 </w:t>
      </w:r>
    </w:p>
    <w:p w:rsidR="008951B1" w:rsidRPr="008951B1" w:rsidRDefault="008951B1" w:rsidP="00905881">
      <w:p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 xml:space="preserve">Czy w związku z posiadanym przez Zamawiającego certyfikatem ISO potwierdzającym wysoką jakość wykonywanych usług medycznych Zamawiający będzie oczekiwał, aby producenci oferowanych rękawic posiadali wdrożony i certyfikowany stosem </w:t>
      </w:r>
      <w:proofErr w:type="spellStart"/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>zarzadzania</w:t>
      </w:r>
      <w:proofErr w:type="spellEnd"/>
      <w:r w:rsidRPr="008951B1">
        <w:rPr>
          <w:rFonts w:ascii="Bookman Old Style" w:eastAsia="Times New Roman" w:hAnsi="Bookman Old Style" w:cs="Calibri"/>
          <w:sz w:val="24"/>
          <w:szCs w:val="24"/>
          <w:lang w:eastAsia="pl-PL"/>
        </w:rPr>
        <w:t xml:space="preserve"> jakością ISO 13485 obejmujący produkcję oferowanych rękawic? </w:t>
      </w:r>
      <w:r w:rsidRPr="008951B1">
        <w:rPr>
          <w:rFonts w:ascii="Bookman Old Style" w:hAnsi="Bookman Old Style"/>
          <w:sz w:val="24"/>
          <w:szCs w:val="24"/>
        </w:rPr>
        <w:tab/>
      </w:r>
    </w:p>
    <w:p w:rsidR="008951B1" w:rsidRPr="00961C4D" w:rsidRDefault="00961C4D" w:rsidP="00905881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</w:rPr>
      </w:pPr>
      <w:r w:rsidRPr="00961C4D">
        <w:rPr>
          <w:rFonts w:ascii="Bookman Old Style" w:hAnsi="Bookman Old Style" w:cs="Calibri"/>
          <w:b/>
          <w:color w:val="0070C0"/>
          <w:sz w:val="24"/>
          <w:szCs w:val="24"/>
        </w:rPr>
        <w:t>Odpowiedź:</w:t>
      </w:r>
    </w:p>
    <w:p w:rsidR="00961C4D" w:rsidRPr="00961C4D" w:rsidRDefault="00DF3A7C" w:rsidP="00905881">
      <w:pPr>
        <w:spacing w:after="0" w:line="360" w:lineRule="auto"/>
        <w:jc w:val="both"/>
        <w:rPr>
          <w:rFonts w:ascii="Bookman Old Style" w:hAnsi="Bookman Old Style" w:cs="Calibri"/>
          <w:b/>
          <w:color w:val="0070C0"/>
          <w:sz w:val="24"/>
          <w:szCs w:val="24"/>
        </w:rPr>
      </w:pPr>
      <w:r>
        <w:rPr>
          <w:rFonts w:ascii="Bookman Old Style" w:hAnsi="Bookman Old Style" w:cs="Calibri"/>
          <w:b/>
          <w:color w:val="0070C0"/>
          <w:sz w:val="24"/>
          <w:szCs w:val="24"/>
        </w:rPr>
        <w:t>Zamawiający pozostawia zapisy SWZ bez zmian.</w:t>
      </w:r>
    </w:p>
    <w:p w:rsidR="008951B1" w:rsidRPr="008951B1" w:rsidRDefault="008951B1" w:rsidP="00905881">
      <w:pPr>
        <w:spacing w:after="0" w:line="360" w:lineRule="auto"/>
        <w:jc w:val="both"/>
        <w:rPr>
          <w:rFonts w:ascii="Bookman Old Style" w:hAnsi="Bookman Old Style"/>
          <w:i/>
          <w:color w:val="00B050"/>
          <w:sz w:val="24"/>
          <w:szCs w:val="24"/>
        </w:rPr>
      </w:pPr>
    </w:p>
    <w:p w:rsidR="00187EB0" w:rsidRPr="005755AB" w:rsidRDefault="00187EB0" w:rsidP="00905881">
      <w:pPr>
        <w:spacing w:after="0" w:line="360" w:lineRule="auto"/>
        <w:jc w:val="both"/>
        <w:rPr>
          <w:rFonts w:ascii="Bookman Old Style" w:hAnsi="Bookman Old Style"/>
          <w:b/>
          <w:i/>
          <w:color w:val="00B050"/>
          <w:sz w:val="28"/>
          <w:szCs w:val="28"/>
        </w:rPr>
      </w:pPr>
      <w:r w:rsidRPr="005755AB">
        <w:rPr>
          <w:rFonts w:ascii="Bookman Old Style" w:hAnsi="Bookman Old Style"/>
          <w:b/>
          <w:i/>
          <w:color w:val="00B050"/>
          <w:sz w:val="28"/>
          <w:szCs w:val="28"/>
        </w:rPr>
        <w:lastRenderedPageBreak/>
        <w:t>Uwaga:</w:t>
      </w:r>
    </w:p>
    <w:p w:rsidR="00187EB0" w:rsidRPr="005755AB" w:rsidRDefault="00187EB0" w:rsidP="00905881">
      <w:pPr>
        <w:pStyle w:val="Akapitzlist"/>
        <w:spacing w:line="360" w:lineRule="auto"/>
        <w:ind w:left="0"/>
        <w:rPr>
          <w:rFonts w:ascii="Bookman Old Style" w:hAnsi="Bookman Old Style"/>
          <w:b/>
          <w:bCs/>
          <w:i/>
          <w:color w:val="00B050"/>
          <w:sz w:val="28"/>
          <w:szCs w:val="28"/>
        </w:rPr>
      </w:pPr>
      <w:r w:rsidRPr="005755AB">
        <w:rPr>
          <w:rFonts w:ascii="Bookman Old Style" w:hAnsi="Bookman Old Style"/>
          <w:b/>
          <w:i/>
          <w:color w:val="00B050"/>
          <w:sz w:val="28"/>
          <w:szCs w:val="28"/>
        </w:rPr>
        <w:t>Wyroby w opakowaniach innej wielkości niż przedstawione w opisie zamówienia przez Zamawiającego należy wycenić tak, aby ilość wyrobu była zgodna z SWZ, przeliczając ilości opakowań do dwóch miejsc po przecinku.</w:t>
      </w:r>
    </w:p>
    <w:p w:rsidR="00187EB0" w:rsidRPr="008951B1" w:rsidRDefault="00187EB0" w:rsidP="0090588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87EB0" w:rsidRPr="008951B1" w:rsidRDefault="00BB3A37" w:rsidP="0090588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951B1">
        <w:rPr>
          <w:rFonts w:ascii="Bookman Old Style" w:hAnsi="Bookman Old Style"/>
          <w:sz w:val="24"/>
          <w:szCs w:val="24"/>
        </w:rPr>
        <w:t>Zamawiający umieszcza na stronie internetowej prowadzonego postępowania zmodyfikowany formularz cenowy pn.</w:t>
      </w:r>
    </w:p>
    <w:p w:rsidR="00187EB0" w:rsidRPr="002C0914" w:rsidRDefault="00BE0C8C" w:rsidP="00905881">
      <w:pPr>
        <w:spacing w:after="0" w:line="360" w:lineRule="auto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2C0914">
        <w:rPr>
          <w:rFonts w:ascii="Bookman Old Style" w:hAnsi="Bookman Old Style"/>
          <w:b/>
          <w:color w:val="0070C0"/>
          <w:sz w:val="24"/>
          <w:szCs w:val="24"/>
        </w:rPr>
        <w:t>„</w:t>
      </w:r>
      <w:r w:rsidR="005755AB">
        <w:rPr>
          <w:rFonts w:ascii="Bookman Old Style" w:hAnsi="Bookman Old Style"/>
          <w:b/>
          <w:color w:val="0070C0"/>
          <w:sz w:val="24"/>
          <w:szCs w:val="24"/>
        </w:rPr>
        <w:t>08.</w:t>
      </w:r>
      <w:r w:rsidR="00BB3A37" w:rsidRPr="002C0914">
        <w:rPr>
          <w:rFonts w:ascii="Bookman Old Style" w:hAnsi="Bookman Old Style"/>
          <w:b/>
          <w:color w:val="0070C0"/>
          <w:sz w:val="24"/>
          <w:szCs w:val="24"/>
        </w:rPr>
        <w:t>07.2022 Załącznik nr 1 NOWY”.</w:t>
      </w:r>
    </w:p>
    <w:p w:rsidR="00BB3A37" w:rsidRPr="008951B1" w:rsidRDefault="00BB3A37" w:rsidP="0090588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673CD" w:rsidRPr="008951B1" w:rsidRDefault="007673CD" w:rsidP="00905881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8951B1">
        <w:rPr>
          <w:rFonts w:ascii="Bookman Old Style" w:hAnsi="Bookman Old Style"/>
          <w:sz w:val="24"/>
          <w:szCs w:val="24"/>
        </w:rPr>
        <w:t>Wielkopolskie Centrum Pulmonologii i Torakochirurgii SP ZOZ</w:t>
      </w:r>
      <w:r w:rsidR="00374EA7" w:rsidRPr="008951B1">
        <w:rPr>
          <w:rFonts w:ascii="Bookman Old Style" w:hAnsi="Bookman Old Style"/>
          <w:sz w:val="24"/>
          <w:szCs w:val="24"/>
        </w:rPr>
        <w:t xml:space="preserve"> działając na podstawie art. 286</w:t>
      </w:r>
      <w:r w:rsidRPr="008951B1">
        <w:rPr>
          <w:rFonts w:ascii="Bookman Old Style" w:hAnsi="Bookman Old Style"/>
          <w:sz w:val="24"/>
          <w:szCs w:val="24"/>
        </w:rPr>
        <w:t xml:space="preserve"> ust. </w:t>
      </w:r>
      <w:r w:rsidRPr="008951B1">
        <w:rPr>
          <w:rFonts w:ascii="Bookman Old Style" w:hAnsi="Bookman Old Style"/>
          <w:sz w:val="24"/>
          <w:szCs w:val="24"/>
          <w:shd w:val="clear" w:color="auto" w:fill="FFFFFF"/>
        </w:rPr>
        <w:t>3</w:t>
      </w:r>
      <w:r w:rsidRPr="008951B1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Pr="008951B1">
        <w:rPr>
          <w:rFonts w:ascii="Bookman Old Style" w:hAnsi="Bookman Old Style"/>
          <w:sz w:val="24"/>
          <w:szCs w:val="24"/>
          <w:lang w:eastAsia="pl-PL"/>
        </w:rPr>
        <w:t>11 września 2019</w:t>
      </w:r>
      <w:r w:rsidR="008F6829" w:rsidRPr="008951B1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8951B1">
        <w:rPr>
          <w:rFonts w:ascii="Bookman Old Style" w:hAnsi="Bookman Old Style"/>
          <w:sz w:val="24"/>
          <w:szCs w:val="24"/>
          <w:lang w:eastAsia="pl-PL"/>
        </w:rPr>
        <w:t>r</w:t>
      </w:r>
      <w:r w:rsidRPr="008951B1">
        <w:rPr>
          <w:rFonts w:ascii="Bookman Old Style" w:hAnsi="Bookman Old Style"/>
          <w:sz w:val="24"/>
          <w:szCs w:val="24"/>
        </w:rPr>
        <w:t xml:space="preserve">. </w:t>
      </w:r>
      <w:r w:rsidRPr="008951B1">
        <w:rPr>
          <w:rFonts w:ascii="Bookman Old Style" w:eastAsia="Times New Roman" w:hAnsi="Bookman Old Style"/>
          <w:sz w:val="24"/>
          <w:szCs w:val="24"/>
        </w:rPr>
        <w:t xml:space="preserve">przedłuża terminy składania i otwarcia ofert </w:t>
      </w:r>
      <w:r w:rsidRPr="002C0914">
        <w:rPr>
          <w:rFonts w:ascii="Bookman Old Style" w:eastAsia="Times New Roman" w:hAnsi="Bookman Old Style"/>
          <w:b/>
          <w:color w:val="0070C0"/>
          <w:sz w:val="24"/>
          <w:szCs w:val="24"/>
        </w:rPr>
        <w:t xml:space="preserve">do </w:t>
      </w:r>
      <w:r w:rsidR="00B50D3F">
        <w:rPr>
          <w:rFonts w:ascii="Bookman Old Style" w:eastAsia="Times New Roman" w:hAnsi="Bookman Old Style"/>
          <w:b/>
          <w:color w:val="0070C0"/>
          <w:sz w:val="24"/>
          <w:szCs w:val="24"/>
        </w:rPr>
        <w:t>14</w:t>
      </w:r>
      <w:r w:rsidR="00374EA7" w:rsidRPr="002C0914">
        <w:rPr>
          <w:rFonts w:ascii="Bookman Old Style" w:eastAsia="Times New Roman" w:hAnsi="Bookman Old Style"/>
          <w:b/>
          <w:color w:val="0070C0"/>
          <w:sz w:val="24"/>
          <w:szCs w:val="24"/>
        </w:rPr>
        <w:t>.07.</w:t>
      </w:r>
      <w:r w:rsidR="003D0FAB" w:rsidRPr="002C0914">
        <w:rPr>
          <w:rFonts w:ascii="Bookman Old Style" w:eastAsia="Times New Roman" w:hAnsi="Bookman Old Style"/>
          <w:b/>
          <w:color w:val="0070C0"/>
          <w:sz w:val="24"/>
          <w:szCs w:val="24"/>
        </w:rPr>
        <w:t>2022</w:t>
      </w:r>
      <w:r w:rsidRPr="002C0914">
        <w:rPr>
          <w:rFonts w:ascii="Bookman Old Style" w:eastAsia="Times New Roman" w:hAnsi="Bookman Old Style"/>
          <w:b/>
          <w:color w:val="0070C0"/>
          <w:sz w:val="24"/>
          <w:szCs w:val="24"/>
        </w:rPr>
        <w:t xml:space="preserve"> roku.</w:t>
      </w:r>
    </w:p>
    <w:p w:rsidR="007673CD" w:rsidRPr="008951B1" w:rsidRDefault="00FA7D3B" w:rsidP="0090588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951B1">
        <w:rPr>
          <w:rFonts w:ascii="Bookman Old Style" w:hAnsi="Bookman Old Style" w:cstheme="minorHAnsi"/>
          <w:sz w:val="24"/>
          <w:szCs w:val="24"/>
        </w:rPr>
        <w:tab/>
      </w:r>
      <w:r w:rsidR="007673CD" w:rsidRPr="008951B1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6573EF" w:rsidRPr="008951B1" w:rsidRDefault="00FA7D3B" w:rsidP="0090588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951B1">
        <w:rPr>
          <w:rFonts w:ascii="Bookman Old Style" w:hAnsi="Bookman Old Style" w:cstheme="minorHAnsi"/>
          <w:sz w:val="24"/>
          <w:szCs w:val="24"/>
        </w:rPr>
        <w:t xml:space="preserve">W związku ze zmianą terminu składania ofert, termin związania ofertą zostaje przedłużony do dnia </w:t>
      </w:r>
      <w:r w:rsidR="00B50D3F">
        <w:rPr>
          <w:rFonts w:ascii="Bookman Old Style" w:hAnsi="Bookman Old Style" w:cstheme="minorHAnsi"/>
          <w:b/>
          <w:color w:val="0070C0"/>
          <w:sz w:val="24"/>
          <w:szCs w:val="24"/>
        </w:rPr>
        <w:t>12</w:t>
      </w:r>
      <w:r w:rsidR="00374EA7" w:rsidRPr="002C0914">
        <w:rPr>
          <w:rFonts w:ascii="Bookman Old Style" w:hAnsi="Bookman Old Style" w:cstheme="minorHAnsi"/>
          <w:b/>
          <w:color w:val="0070C0"/>
          <w:sz w:val="24"/>
          <w:szCs w:val="24"/>
        </w:rPr>
        <w:t>.08.</w:t>
      </w:r>
      <w:r w:rsidR="003D0FAB" w:rsidRPr="002C0914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2022 </w:t>
      </w:r>
      <w:r w:rsidR="00771F7D" w:rsidRPr="002C0914">
        <w:rPr>
          <w:rFonts w:ascii="Bookman Old Style" w:hAnsi="Bookman Old Style" w:cstheme="minorHAnsi"/>
          <w:b/>
          <w:color w:val="0070C0"/>
          <w:sz w:val="24"/>
          <w:szCs w:val="24"/>
        </w:rPr>
        <w:t>roku.</w:t>
      </w:r>
    </w:p>
    <w:sectPr w:rsidR="006573EF" w:rsidRPr="008951B1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4F" w:rsidRDefault="0064254F" w:rsidP="00F92ECB">
      <w:pPr>
        <w:spacing w:after="0" w:line="240" w:lineRule="auto"/>
      </w:pPr>
      <w:r>
        <w:separator/>
      </w:r>
    </w:p>
  </w:endnote>
  <w:endnote w:type="continuationSeparator" w:id="0">
    <w:p w:rsidR="0064254F" w:rsidRDefault="0064254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4F" w:rsidRDefault="007E0E9C">
    <w:pPr>
      <w:pStyle w:val="Stopka"/>
    </w:pPr>
    <w:fldSimple w:instr=" PAGE   \* MERGEFORMAT ">
      <w:r w:rsidR="00B50D3F">
        <w:rPr>
          <w:noProof/>
        </w:rPr>
        <w:t>9</w:t>
      </w:r>
    </w:fldSimple>
    <w:r w:rsidR="0064254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4F" w:rsidRDefault="0064254F" w:rsidP="00F92ECB">
      <w:pPr>
        <w:spacing w:after="0" w:line="240" w:lineRule="auto"/>
      </w:pPr>
      <w:r>
        <w:separator/>
      </w:r>
    </w:p>
  </w:footnote>
  <w:footnote w:type="continuationSeparator" w:id="0">
    <w:p w:rsidR="0064254F" w:rsidRDefault="0064254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4F" w:rsidRDefault="006425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A4E2F"/>
    <w:multiLevelType w:val="hybridMultilevel"/>
    <w:tmpl w:val="B1F4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3908"/>
    <w:multiLevelType w:val="hybridMultilevel"/>
    <w:tmpl w:val="9210D70C"/>
    <w:lvl w:ilvl="0" w:tplc="2BFE247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193CC8"/>
    <w:multiLevelType w:val="hybridMultilevel"/>
    <w:tmpl w:val="57E08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31307"/>
    <w:multiLevelType w:val="hybridMultilevel"/>
    <w:tmpl w:val="F1642736"/>
    <w:lvl w:ilvl="0" w:tplc="2CA89588">
      <w:start w:val="1"/>
      <w:numFmt w:val="decimal"/>
      <w:lvlText w:val="%1."/>
      <w:lvlJc w:val="left"/>
      <w:pPr>
        <w:ind w:left="1068" w:hanging="360"/>
      </w:pPr>
      <w:rPr>
        <w:rFonts w:ascii="Calibri Light" w:hAnsi="Calibri Light" w:cs="Calibri Light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7261C"/>
    <w:multiLevelType w:val="hybridMultilevel"/>
    <w:tmpl w:val="02CC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D0A18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20"/>
  </w:num>
  <w:num w:numId="4">
    <w:abstractNumId w:val="20"/>
  </w:num>
  <w:num w:numId="5">
    <w:abstractNumId w:val="1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24"/>
  </w:num>
  <w:num w:numId="11">
    <w:abstractNumId w:val="27"/>
  </w:num>
  <w:num w:numId="12">
    <w:abstractNumId w:val="23"/>
  </w:num>
  <w:num w:numId="13">
    <w:abstractNumId w:val="3"/>
  </w:num>
  <w:num w:numId="14">
    <w:abstractNumId w:val="2"/>
  </w:num>
  <w:num w:numId="15">
    <w:abstractNumId w:val="30"/>
  </w:num>
  <w:num w:numId="16">
    <w:abstractNumId w:val="5"/>
  </w:num>
  <w:num w:numId="17">
    <w:abstractNumId w:val="26"/>
  </w:num>
  <w:num w:numId="18">
    <w:abstractNumId w:val="17"/>
  </w:num>
  <w:num w:numId="19">
    <w:abstractNumId w:val="21"/>
  </w:num>
  <w:num w:numId="20">
    <w:abstractNumId w:val="10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31BB6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B0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2ED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1EF9"/>
    <w:rsid w:val="002020EE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57294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0914"/>
    <w:rsid w:val="002C43AE"/>
    <w:rsid w:val="002C5D10"/>
    <w:rsid w:val="002D0069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1387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0AD8"/>
    <w:rsid w:val="00364C87"/>
    <w:rsid w:val="00367081"/>
    <w:rsid w:val="003701F5"/>
    <w:rsid w:val="00372D03"/>
    <w:rsid w:val="00374EA7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0FAB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3F27"/>
    <w:rsid w:val="004542BE"/>
    <w:rsid w:val="0045484E"/>
    <w:rsid w:val="00455CAC"/>
    <w:rsid w:val="00461765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810"/>
    <w:rsid w:val="00483C16"/>
    <w:rsid w:val="004848AB"/>
    <w:rsid w:val="00484BEE"/>
    <w:rsid w:val="004858EE"/>
    <w:rsid w:val="00490574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47EC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755AB"/>
    <w:rsid w:val="00581028"/>
    <w:rsid w:val="00581FB5"/>
    <w:rsid w:val="00583FF3"/>
    <w:rsid w:val="005869B6"/>
    <w:rsid w:val="00586E5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728"/>
    <w:rsid w:val="005B7A86"/>
    <w:rsid w:val="005C1004"/>
    <w:rsid w:val="005C1051"/>
    <w:rsid w:val="005C11F5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254F"/>
    <w:rsid w:val="006439C1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3F8E"/>
    <w:rsid w:val="006B579F"/>
    <w:rsid w:val="006B5B54"/>
    <w:rsid w:val="006C0002"/>
    <w:rsid w:val="006C42F4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CBF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172B"/>
    <w:rsid w:val="00752C35"/>
    <w:rsid w:val="00754668"/>
    <w:rsid w:val="007557F3"/>
    <w:rsid w:val="007559ED"/>
    <w:rsid w:val="00761061"/>
    <w:rsid w:val="00762D68"/>
    <w:rsid w:val="00763DF7"/>
    <w:rsid w:val="007673CD"/>
    <w:rsid w:val="00771F7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65F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E0E9C"/>
    <w:rsid w:val="007E1934"/>
    <w:rsid w:val="007E1EB9"/>
    <w:rsid w:val="007F05F8"/>
    <w:rsid w:val="007F3E09"/>
    <w:rsid w:val="007F5CF4"/>
    <w:rsid w:val="00800B12"/>
    <w:rsid w:val="008010EB"/>
    <w:rsid w:val="0080438D"/>
    <w:rsid w:val="008058AA"/>
    <w:rsid w:val="00806E11"/>
    <w:rsid w:val="008073A6"/>
    <w:rsid w:val="00810EDF"/>
    <w:rsid w:val="008122D8"/>
    <w:rsid w:val="00816109"/>
    <w:rsid w:val="00816452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951B1"/>
    <w:rsid w:val="008A05C3"/>
    <w:rsid w:val="008A0D01"/>
    <w:rsid w:val="008A1F36"/>
    <w:rsid w:val="008A2A61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881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1C4D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0881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6886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1109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45CE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0D3F"/>
    <w:rsid w:val="00B5174B"/>
    <w:rsid w:val="00B51918"/>
    <w:rsid w:val="00B54ACE"/>
    <w:rsid w:val="00B55668"/>
    <w:rsid w:val="00B6200D"/>
    <w:rsid w:val="00B6684F"/>
    <w:rsid w:val="00B67B74"/>
    <w:rsid w:val="00B67C38"/>
    <w:rsid w:val="00B7199C"/>
    <w:rsid w:val="00B71B2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1C56"/>
    <w:rsid w:val="00BB36F6"/>
    <w:rsid w:val="00BB3A37"/>
    <w:rsid w:val="00BB4E78"/>
    <w:rsid w:val="00BB7BCC"/>
    <w:rsid w:val="00BC09C1"/>
    <w:rsid w:val="00BC27BD"/>
    <w:rsid w:val="00BC4AB2"/>
    <w:rsid w:val="00BD12BA"/>
    <w:rsid w:val="00BD2C2D"/>
    <w:rsid w:val="00BD65CB"/>
    <w:rsid w:val="00BE0C8C"/>
    <w:rsid w:val="00BE14DE"/>
    <w:rsid w:val="00BE1CC4"/>
    <w:rsid w:val="00BE2510"/>
    <w:rsid w:val="00BE38CF"/>
    <w:rsid w:val="00BE5A5D"/>
    <w:rsid w:val="00BE6261"/>
    <w:rsid w:val="00BF0723"/>
    <w:rsid w:val="00BF1B14"/>
    <w:rsid w:val="00BF29EB"/>
    <w:rsid w:val="00BF42AC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11AF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47BB3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0AC2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480B"/>
    <w:rsid w:val="00D46DCC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A7C"/>
    <w:rsid w:val="00DF3C3E"/>
    <w:rsid w:val="00DF5073"/>
    <w:rsid w:val="00DF567B"/>
    <w:rsid w:val="00DF7D42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6677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0D4D"/>
    <w:rsid w:val="00EE2FB9"/>
    <w:rsid w:val="00EF1E9C"/>
    <w:rsid w:val="00EF237C"/>
    <w:rsid w:val="00F00BF4"/>
    <w:rsid w:val="00F02C96"/>
    <w:rsid w:val="00F04D58"/>
    <w:rsid w:val="00F060D8"/>
    <w:rsid w:val="00F13B7B"/>
    <w:rsid w:val="00F14FD3"/>
    <w:rsid w:val="00F21BA0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110E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A7156"/>
    <w:rsid w:val="00FA7D3B"/>
    <w:rsid w:val="00FB1E73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3450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6B3F8E"/>
  </w:style>
  <w:style w:type="paragraph" w:customStyle="1" w:styleId="paragraph">
    <w:name w:val="paragraph"/>
    <w:basedOn w:val="Normalny"/>
    <w:rsid w:val="00895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8769-F3CA-4D52-AF0E-9D19892D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11</TotalTime>
  <Pages>9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6</cp:revision>
  <cp:lastPrinted>2022-04-15T07:22:00Z</cp:lastPrinted>
  <dcterms:created xsi:type="dcterms:W3CDTF">2022-07-07T12:04:00Z</dcterms:created>
  <dcterms:modified xsi:type="dcterms:W3CDTF">2022-07-08T06:38:00Z</dcterms:modified>
</cp:coreProperties>
</file>