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41761E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41761E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41761E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41761E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41761E" w:rsidRDefault="00B31E02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1E02" w:rsidRPr="0041761E" w:rsidRDefault="00B31E02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D0BAF" w:rsidRPr="0041761E" w:rsidRDefault="0068149D" w:rsidP="0041761E">
      <w:pPr>
        <w:keepLines/>
        <w:spacing w:line="276" w:lineRule="auto"/>
        <w:jc w:val="center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sz w:val="20"/>
          <w:szCs w:val="20"/>
        </w:rPr>
        <w:t>Dostawa</w:t>
      </w:r>
      <w:r w:rsidR="00E362E8">
        <w:rPr>
          <w:rFonts w:ascii="Verdana" w:hAnsi="Verdana"/>
          <w:b/>
          <w:sz w:val="20"/>
          <w:szCs w:val="20"/>
        </w:rPr>
        <w:t xml:space="preserve"> leków cytostatycznych i leków ogólnych</w:t>
      </w:r>
      <w:r w:rsidR="00E56486">
        <w:rPr>
          <w:rFonts w:ascii="Verdana" w:hAnsi="Verdana"/>
          <w:b/>
          <w:sz w:val="20"/>
          <w:szCs w:val="20"/>
        </w:rPr>
        <w:t>.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2D0BAF" w:rsidRPr="0041761E">
        <w:rPr>
          <w:rFonts w:ascii="Verdana" w:hAnsi="Verdana"/>
          <w:b/>
          <w:color w:val="auto"/>
          <w:sz w:val="20"/>
          <w:szCs w:val="20"/>
        </w:rPr>
        <w:br w:type="page"/>
      </w:r>
    </w:p>
    <w:p w:rsidR="003363CC" w:rsidRPr="0041761E" w:rsidRDefault="002038CF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0" w:name="_Toc64559016"/>
      <w:r w:rsidRPr="0041761E">
        <w:rPr>
          <w:rFonts w:ascii="Verdana" w:hAnsi="Verdana"/>
          <w:color w:val="auto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41761E" w:rsidRDefault="005C13B3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Nazwa oraz adres Zamawiającego: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ul. Szamarzewskiego 62, 60-569 Poznań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NIP - 781-16-18-973 Regon - 631250369</w:t>
      </w: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Numer telefonu:</w:t>
      </w:r>
    </w:p>
    <w:p w:rsidR="00717274" w:rsidRPr="0041761E" w:rsidRDefault="00C84550" w:rsidP="0041761E">
      <w:pPr>
        <w:widowControl/>
        <w:suppressAutoHyphens w:val="0"/>
        <w:spacing w:line="276" w:lineRule="auto"/>
        <w:ind w:firstLine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061 66 54 255; 0</w:t>
      </w:r>
      <w:r w:rsidR="00717274" w:rsidRPr="0041761E">
        <w:rPr>
          <w:rFonts w:ascii="Verdana" w:hAnsi="Verdana"/>
          <w:bCs/>
          <w:color w:val="auto"/>
          <w:sz w:val="20"/>
          <w:szCs w:val="20"/>
        </w:rPr>
        <w:t>61 66 54</w:t>
      </w:r>
      <w:r w:rsidRPr="0041761E">
        <w:rPr>
          <w:rFonts w:ascii="Verdana" w:hAnsi="Verdana"/>
          <w:bCs/>
          <w:color w:val="auto"/>
          <w:sz w:val="20"/>
          <w:szCs w:val="20"/>
        </w:rPr>
        <w:t> </w:t>
      </w:r>
      <w:r w:rsidR="0011226B" w:rsidRPr="0041761E">
        <w:rPr>
          <w:rFonts w:ascii="Verdana" w:hAnsi="Verdana"/>
          <w:bCs/>
          <w:color w:val="auto"/>
          <w:sz w:val="20"/>
          <w:szCs w:val="20"/>
        </w:rPr>
        <w:t>336</w:t>
      </w:r>
    </w:p>
    <w:p w:rsidR="00AD4CDD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Adres poczty elektronicznej:</w:t>
      </w:r>
    </w:p>
    <w:p w:rsidR="002725E6" w:rsidRPr="0041761E" w:rsidRDefault="00B335FA" w:rsidP="0041761E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przetargi@wcpit.org</w:t>
      </w: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Adres strony internetowej prowadzonego postępowania:</w:t>
      </w:r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41761E">
        <w:rPr>
          <w:rFonts w:ascii="Verdana" w:hAnsi="Verdana"/>
          <w:color w:val="auto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41761E">
        <w:rPr>
          <w:rFonts w:ascii="Verdana" w:hAnsi="Verdana"/>
          <w:color w:val="auto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41761E">
          <w:rPr>
            <w:rStyle w:val="Hipercze"/>
            <w:rFonts w:ascii="Verdana" w:hAnsi="Verdana"/>
            <w:color w:val="auto"/>
            <w:sz w:val="20"/>
            <w:szCs w:val="20"/>
            <w:lang w:val="en-US"/>
          </w:rPr>
          <w:t>http://www.wcpit.pl</w:t>
        </w:r>
      </w:hyperlink>
    </w:p>
    <w:p w:rsidR="005C13B3" w:rsidRPr="0041761E" w:rsidRDefault="005C13B3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:rsidR="002038CF" w:rsidRPr="0041761E" w:rsidRDefault="002038CF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" w:name="_Toc64559017"/>
      <w:r w:rsidRPr="0041761E">
        <w:rPr>
          <w:rFonts w:ascii="Verdana" w:hAnsi="Verdana"/>
          <w:color w:val="auto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związane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z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postępowaniem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o udzielenie Zamówienia</w:t>
      </w:r>
      <w:bookmarkEnd w:id="1"/>
    </w:p>
    <w:p w:rsidR="005C13B3" w:rsidRPr="0041761E" w:rsidRDefault="005C13B3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System SKE https://wcpit.pl/system-komunikacji-elektronicznej/  </w:t>
      </w:r>
    </w:p>
    <w:p w:rsidR="004A721C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  <w:proofErr w:type="spellStart"/>
      <w:r w:rsidRPr="0041761E">
        <w:rPr>
          <w:rFonts w:ascii="Verdana" w:hAnsi="Verdana"/>
          <w:color w:val="auto"/>
          <w:sz w:val="20"/>
          <w:szCs w:val="20"/>
        </w:rPr>
        <w:t>internet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: </w:t>
      </w:r>
      <w:hyperlink r:id="rId9" w:history="1">
        <w:r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https://wcpit.pl/system-komunikacji-elektronicznej/</w:t>
        </w:r>
      </w:hyperlink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2" w:name="_Toc64559018"/>
      <w:r w:rsidRPr="0041761E">
        <w:rPr>
          <w:rFonts w:ascii="Verdana" w:hAnsi="Verdana"/>
          <w:color w:val="auto"/>
          <w:spacing w:val="5"/>
          <w:sz w:val="20"/>
          <w:szCs w:val="20"/>
        </w:rPr>
        <w:t>Tryb udzielenia zamówienia</w:t>
      </w:r>
      <w:bookmarkEnd w:id="2"/>
    </w:p>
    <w:p w:rsidR="005C13B3" w:rsidRPr="0041761E" w:rsidRDefault="005C13B3" w:rsidP="0041761E">
      <w:pPr>
        <w:tabs>
          <w:tab w:val="left" w:pos="0"/>
        </w:tabs>
        <w:spacing w:line="276" w:lineRule="auto"/>
        <w:ind w:left="714"/>
        <w:jc w:val="both"/>
        <w:rPr>
          <w:rFonts w:ascii="Verdana" w:hAnsi="Verdana"/>
          <w:color w:val="auto"/>
          <w:sz w:val="20"/>
          <w:szCs w:val="20"/>
        </w:rPr>
      </w:pPr>
    </w:p>
    <w:p w:rsidR="00954F2D" w:rsidRPr="0041761E" w:rsidRDefault="00725B82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Postępowanie o udzielenie zamówienia publicznego prowadzone jest w trybie przetargu nieogr</w:t>
      </w:r>
      <w:r w:rsidR="00FB3ACB" w:rsidRPr="0041761E">
        <w:rPr>
          <w:rFonts w:ascii="Verdana" w:hAnsi="Verdana"/>
          <w:color w:val="auto"/>
          <w:sz w:val="20"/>
          <w:szCs w:val="20"/>
        </w:rPr>
        <w:t xml:space="preserve">aniczonego na podstawie </w:t>
      </w:r>
      <w:r w:rsidR="00FB3ACB" w:rsidRPr="00791C9D">
        <w:rPr>
          <w:rFonts w:ascii="Verdana" w:hAnsi="Verdana"/>
          <w:b/>
          <w:color w:val="auto"/>
          <w:sz w:val="20"/>
          <w:szCs w:val="20"/>
        </w:rPr>
        <w:t>art. 132</w:t>
      </w:r>
      <w:r w:rsidRPr="00791C9D">
        <w:rPr>
          <w:rFonts w:ascii="Verdana" w:hAnsi="Verdana"/>
          <w:b/>
          <w:color w:val="auto"/>
          <w:sz w:val="20"/>
          <w:szCs w:val="20"/>
        </w:rPr>
        <w:t xml:space="preserve"> ustawy z dnia 11 września 2019r. - Prawo zamówień publicznych</w:t>
      </w:r>
      <w:r w:rsidRPr="0041761E">
        <w:rPr>
          <w:rFonts w:ascii="Verdana" w:hAnsi="Verdana"/>
          <w:color w:val="auto"/>
          <w:sz w:val="20"/>
          <w:szCs w:val="20"/>
        </w:rPr>
        <w:t xml:space="preserve"> zwanej dalej „ustawą”</w:t>
      </w:r>
      <w:r w:rsidR="00954F2D" w:rsidRPr="0041761E">
        <w:rPr>
          <w:rFonts w:ascii="Verdana" w:hAnsi="Verdana"/>
          <w:color w:val="auto"/>
          <w:sz w:val="20"/>
          <w:szCs w:val="20"/>
        </w:rPr>
        <w:t xml:space="preserve"> lub „ustawą </w:t>
      </w:r>
      <w:proofErr w:type="spellStart"/>
      <w:r w:rsidR="00954F2D"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="00954F2D" w:rsidRPr="0041761E">
        <w:rPr>
          <w:rFonts w:ascii="Verdana" w:hAnsi="Verdana"/>
          <w:color w:val="auto"/>
          <w:sz w:val="20"/>
          <w:szCs w:val="20"/>
        </w:rPr>
        <w:t>”</w:t>
      </w:r>
    </w:p>
    <w:p w:rsidR="00954F2D" w:rsidRPr="00791C9D" w:rsidRDefault="00954F2D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791C9D">
        <w:rPr>
          <w:rFonts w:ascii="Verdana" w:hAnsi="Verdana"/>
          <w:b/>
          <w:color w:val="auto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791C9D">
        <w:rPr>
          <w:rFonts w:ascii="Verdana" w:hAnsi="Verdana"/>
          <w:b/>
          <w:color w:val="auto"/>
          <w:sz w:val="20"/>
          <w:szCs w:val="20"/>
        </w:rPr>
        <w:t>.</w:t>
      </w:r>
    </w:p>
    <w:p w:rsidR="00ED79C8" w:rsidRPr="00D67C3B" w:rsidRDefault="00725B82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67C3B">
        <w:rPr>
          <w:rFonts w:ascii="Verdana" w:hAnsi="Verdana"/>
          <w:color w:val="auto"/>
          <w:sz w:val="20"/>
          <w:szCs w:val="20"/>
        </w:rPr>
        <w:t>Wartość postępowania jest większa niż kwota określona w art. 3 ust. 1 ustawy.</w:t>
      </w:r>
    </w:p>
    <w:p w:rsidR="00791C9D" w:rsidRDefault="00D67C3B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D67C3B">
        <w:rPr>
          <w:rFonts w:ascii="Verdana" w:hAnsi="Verdana"/>
          <w:b/>
          <w:color w:val="auto"/>
          <w:sz w:val="20"/>
          <w:szCs w:val="20"/>
        </w:rPr>
        <w:t>Skrócony termin składania ofert zgodnie z art. 138 us</w:t>
      </w:r>
      <w:r w:rsidR="00E362E8">
        <w:rPr>
          <w:rFonts w:ascii="Verdana" w:hAnsi="Verdana"/>
          <w:b/>
          <w:color w:val="auto"/>
          <w:sz w:val="20"/>
          <w:szCs w:val="20"/>
        </w:rPr>
        <w:t xml:space="preserve">t.2 </w:t>
      </w:r>
      <w:proofErr w:type="spellStart"/>
      <w:r w:rsidR="00E362E8">
        <w:rPr>
          <w:rFonts w:ascii="Verdana" w:hAnsi="Verdana"/>
          <w:b/>
          <w:color w:val="auto"/>
          <w:sz w:val="20"/>
          <w:szCs w:val="20"/>
        </w:rPr>
        <w:t>pkt</w:t>
      </w:r>
      <w:proofErr w:type="spellEnd"/>
      <w:r w:rsidR="00E362E8">
        <w:rPr>
          <w:rFonts w:ascii="Verdana" w:hAnsi="Verdana"/>
          <w:b/>
          <w:color w:val="auto"/>
          <w:sz w:val="20"/>
          <w:szCs w:val="20"/>
        </w:rPr>
        <w:t xml:space="preserve"> 2 ustawy z dnia 11 wrześ</w:t>
      </w:r>
      <w:r w:rsidRPr="00D67C3B">
        <w:rPr>
          <w:rFonts w:ascii="Verdana" w:hAnsi="Verdana"/>
          <w:b/>
          <w:color w:val="auto"/>
          <w:sz w:val="20"/>
          <w:szCs w:val="20"/>
        </w:rPr>
        <w:t>nia 2019 r.- Prawo Zamówień Publicznych.</w:t>
      </w:r>
    </w:p>
    <w:p w:rsidR="0073313A" w:rsidRDefault="0073313A" w:rsidP="0073313A">
      <w:pPr>
        <w:tabs>
          <w:tab w:val="left" w:pos="0"/>
        </w:tabs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Procedura przyśpieszona – uzasadnienie:</w:t>
      </w:r>
    </w:p>
    <w:p w:rsidR="00E2029D" w:rsidRPr="00F756A3" w:rsidRDefault="00F756A3" w:rsidP="00F756A3">
      <w:p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W związku ze zwiększonym zużyciem leków prognozujemy, że zakontraktowana ilość nie wystarczy do końca umów, w związku z tym zaistniała konieczność pilnego przeprowadzenia postępowania, w celu zapewnienia pacjentom kontynuacji  terapii. Leki te są niezbędne w Szpitalu.</w:t>
      </w:r>
    </w:p>
    <w:p w:rsidR="0099338A" w:rsidRPr="0041761E" w:rsidRDefault="0099338A" w:rsidP="0083178A">
      <w:pPr>
        <w:tabs>
          <w:tab w:val="left" w:pos="283"/>
        </w:tabs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3" w:name="_Toc64559019"/>
      <w:r w:rsidRPr="0041761E">
        <w:rPr>
          <w:rFonts w:ascii="Verdana" w:hAnsi="Verdana"/>
          <w:color w:val="auto"/>
          <w:spacing w:val="5"/>
          <w:sz w:val="20"/>
          <w:szCs w:val="20"/>
        </w:rPr>
        <w:t>Opis przedmiotu zamówienia</w:t>
      </w:r>
      <w:bookmarkEnd w:id="3"/>
    </w:p>
    <w:p w:rsidR="005C13B3" w:rsidRPr="0041761E" w:rsidRDefault="005C13B3" w:rsidP="0041761E">
      <w:pPr>
        <w:widowControl/>
        <w:spacing w:line="276" w:lineRule="auto"/>
        <w:ind w:left="680"/>
        <w:jc w:val="both"/>
        <w:rPr>
          <w:rFonts w:ascii="Verdana" w:hAnsi="Verdana"/>
          <w:color w:val="auto"/>
          <w:sz w:val="20"/>
          <w:szCs w:val="20"/>
        </w:rPr>
      </w:pPr>
    </w:p>
    <w:p w:rsidR="006E4790" w:rsidRPr="0041761E" w:rsidRDefault="0097021C" w:rsidP="0041761E">
      <w:pPr>
        <w:widowControl/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Przedmiotem zamówienia jest </w:t>
      </w:r>
      <w:r w:rsidR="0068149D" w:rsidRPr="0041761E">
        <w:rPr>
          <w:rFonts w:ascii="Verdana" w:hAnsi="Verdana"/>
          <w:b/>
          <w:sz w:val="20"/>
          <w:szCs w:val="20"/>
        </w:rPr>
        <w:t>Dostawa</w:t>
      </w:r>
      <w:r w:rsidR="00732164">
        <w:rPr>
          <w:rFonts w:ascii="Verdana" w:hAnsi="Verdana"/>
          <w:b/>
          <w:sz w:val="20"/>
          <w:szCs w:val="20"/>
        </w:rPr>
        <w:t xml:space="preserve"> leków cytostatycznych i leków ogólnych</w:t>
      </w:r>
      <w:r w:rsidR="0068149D" w:rsidRPr="0041761E">
        <w:rPr>
          <w:rFonts w:ascii="Verdana" w:hAnsi="Verdana"/>
          <w:b/>
          <w:sz w:val="20"/>
          <w:szCs w:val="20"/>
        </w:rPr>
        <w:t>.</w:t>
      </w:r>
      <w:r w:rsidR="0068149D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:rsidR="0097021C" w:rsidRPr="0041761E" w:rsidRDefault="00E51ECC" w:rsidP="0041761E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41761E">
        <w:rPr>
          <w:rFonts w:ascii="Verdana" w:hAnsi="Verdana"/>
          <w:iCs/>
          <w:color w:val="auto"/>
          <w:sz w:val="20"/>
          <w:szCs w:val="20"/>
        </w:rPr>
        <w:t>Zamawiający</w:t>
      </w:r>
      <w:r w:rsidR="0097021C" w:rsidRPr="0041761E">
        <w:rPr>
          <w:rFonts w:ascii="Verdana" w:hAnsi="Verdana"/>
          <w:iCs/>
          <w:color w:val="auto"/>
          <w:sz w:val="20"/>
          <w:szCs w:val="20"/>
        </w:rPr>
        <w:t xml:space="preserve"> dopuszcza możliwości składania ofert częściowych.</w:t>
      </w:r>
      <w:r w:rsidRPr="0041761E">
        <w:rPr>
          <w:rFonts w:ascii="Verdana" w:hAnsi="Verdana"/>
          <w:iCs/>
          <w:color w:val="auto"/>
          <w:sz w:val="20"/>
          <w:szCs w:val="20"/>
        </w:rPr>
        <w:t xml:space="preserve"> Zamówienie zostało podzielone</w:t>
      </w:r>
      <w:r w:rsidRPr="0041761E">
        <w:rPr>
          <w:rFonts w:ascii="Verdana" w:hAnsi="Verdana"/>
          <w:b/>
          <w:iCs/>
          <w:color w:val="auto"/>
          <w:sz w:val="20"/>
          <w:szCs w:val="20"/>
        </w:rPr>
        <w:t xml:space="preserve"> na </w:t>
      </w:r>
      <w:r w:rsidR="001F6510">
        <w:rPr>
          <w:rFonts w:ascii="Verdana" w:hAnsi="Verdana"/>
          <w:b/>
          <w:iCs/>
          <w:color w:val="auto"/>
          <w:sz w:val="20"/>
          <w:szCs w:val="20"/>
        </w:rPr>
        <w:t>5</w:t>
      </w:r>
      <w:r w:rsidR="00D47C26" w:rsidRPr="0041761E">
        <w:rPr>
          <w:rFonts w:ascii="Verdana" w:hAnsi="Verdana"/>
          <w:b/>
          <w:iCs/>
          <w:color w:val="auto"/>
          <w:sz w:val="20"/>
          <w:szCs w:val="20"/>
        </w:rPr>
        <w:t xml:space="preserve"> pakie</w:t>
      </w:r>
      <w:r w:rsidR="00D72AF0">
        <w:rPr>
          <w:rFonts w:ascii="Verdana" w:hAnsi="Verdana"/>
          <w:b/>
          <w:iCs/>
          <w:color w:val="auto"/>
          <w:sz w:val="20"/>
          <w:szCs w:val="20"/>
        </w:rPr>
        <w:t>t</w:t>
      </w:r>
      <w:r w:rsidR="001F6510">
        <w:rPr>
          <w:rFonts w:ascii="Verdana" w:hAnsi="Verdana"/>
          <w:b/>
          <w:iCs/>
          <w:color w:val="auto"/>
          <w:sz w:val="20"/>
          <w:szCs w:val="20"/>
        </w:rPr>
        <w:t>ów</w:t>
      </w:r>
      <w:r w:rsidRPr="0041761E">
        <w:rPr>
          <w:rFonts w:ascii="Verdana" w:hAnsi="Verdana"/>
          <w:iCs/>
          <w:color w:val="auto"/>
          <w:sz w:val="20"/>
          <w:szCs w:val="20"/>
        </w:rPr>
        <w:t>. Oferty można składać w odniesieniu do wszystkich lub niektórych części.</w:t>
      </w:r>
      <w:r w:rsidR="00D5684D" w:rsidRPr="0041761E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D47C26" w:rsidRPr="0041761E">
        <w:rPr>
          <w:rFonts w:ascii="Verdana" w:hAnsi="Verdana"/>
          <w:color w:val="auto"/>
          <w:sz w:val="20"/>
          <w:szCs w:val="20"/>
        </w:rPr>
        <w:t>Szczegółowy opis</w:t>
      </w:r>
      <w:r w:rsidR="00D5684D" w:rsidRPr="0041761E">
        <w:rPr>
          <w:rFonts w:ascii="Verdana" w:hAnsi="Verdana"/>
          <w:color w:val="auto"/>
          <w:sz w:val="20"/>
          <w:szCs w:val="20"/>
        </w:rPr>
        <w:t xml:space="preserve"> znajduje się  w załączniku nr 2</w:t>
      </w:r>
      <w:r w:rsidR="00D47C26" w:rsidRPr="0041761E">
        <w:rPr>
          <w:rFonts w:ascii="Verdana" w:hAnsi="Verdana"/>
          <w:color w:val="auto"/>
          <w:sz w:val="20"/>
          <w:szCs w:val="20"/>
        </w:rPr>
        <w:t>, który jest jednocześnie Formularzem cenowym</w:t>
      </w:r>
      <w:r w:rsidR="00D47C26" w:rsidRPr="0041761E">
        <w:rPr>
          <w:rFonts w:ascii="Verdana" w:hAnsi="Verdana"/>
          <w:iCs/>
          <w:color w:val="auto"/>
          <w:sz w:val="20"/>
          <w:szCs w:val="20"/>
        </w:rPr>
        <w:t>.</w:t>
      </w:r>
    </w:p>
    <w:p w:rsidR="0097021C" w:rsidRPr="00235D27" w:rsidRDefault="0097021C" w:rsidP="0041761E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opisując przedmiot zamówienia na podstawie art. 99 ust. 3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posłużył s</w:t>
      </w:r>
      <w:r w:rsidR="002459EA">
        <w:rPr>
          <w:rFonts w:ascii="Verdana" w:hAnsi="Verdana"/>
          <w:color w:val="auto"/>
          <w:sz w:val="20"/>
          <w:szCs w:val="20"/>
        </w:rPr>
        <w:t>ię następującym kodem określonym</w:t>
      </w:r>
      <w:r w:rsidRPr="0041761E">
        <w:rPr>
          <w:rFonts w:ascii="Verdana" w:hAnsi="Verdana"/>
          <w:color w:val="auto"/>
          <w:sz w:val="20"/>
          <w:szCs w:val="20"/>
        </w:rPr>
        <w:t xml:space="preserve"> we Wspólnym Słowniku Zamówień (CPV):</w:t>
      </w:r>
    </w:p>
    <w:p w:rsidR="00235D27" w:rsidRPr="0041761E" w:rsidRDefault="00235D27" w:rsidP="00235D27">
      <w:pPr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235D27" w:rsidRPr="00235D27" w:rsidRDefault="00235D27" w:rsidP="00235D27">
      <w:pPr>
        <w:spacing w:line="360" w:lineRule="auto"/>
        <w:rPr>
          <w:rFonts w:ascii="Verdana" w:hAnsi="Verdana"/>
          <w:b/>
          <w:sz w:val="20"/>
          <w:szCs w:val="20"/>
        </w:rPr>
      </w:pPr>
      <w:r w:rsidRPr="00235D27">
        <w:rPr>
          <w:rFonts w:ascii="Verdana" w:hAnsi="Verdana"/>
          <w:b/>
          <w:sz w:val="20"/>
          <w:szCs w:val="20"/>
        </w:rPr>
        <w:t>33652100-6</w:t>
      </w:r>
      <w:r w:rsidR="001F6510">
        <w:rPr>
          <w:rFonts w:ascii="Verdana" w:hAnsi="Verdana"/>
          <w:b/>
          <w:sz w:val="20"/>
          <w:szCs w:val="20"/>
        </w:rPr>
        <w:t>, 33670000-7, 33661100-2.</w:t>
      </w:r>
    </w:p>
    <w:p w:rsidR="0008796D" w:rsidRPr="0041761E" w:rsidRDefault="0008796D" w:rsidP="0041761E">
      <w:pPr>
        <w:pStyle w:val="Akapitzlist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975AD7" w:rsidRPr="0041761E" w:rsidRDefault="00975AD7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4" w:name="_Toc64559020"/>
      <w:r w:rsidRPr="0041761E">
        <w:rPr>
          <w:rFonts w:ascii="Verdana" w:hAnsi="Verdana"/>
          <w:color w:val="auto"/>
          <w:spacing w:val="5"/>
          <w:sz w:val="20"/>
          <w:szCs w:val="20"/>
        </w:rPr>
        <w:lastRenderedPageBreak/>
        <w:t>Informacja o przedmiotowych środkach dowodowych</w:t>
      </w:r>
      <w:bookmarkEnd w:id="4"/>
    </w:p>
    <w:p w:rsidR="007A7167" w:rsidRPr="0041761E" w:rsidRDefault="00004D56" w:rsidP="0041761E">
      <w:pPr>
        <w:pStyle w:val="Akapitzlist"/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41761E" w:rsidRDefault="007A7167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5" w:name="_Toc64559021"/>
      <w:r w:rsidRPr="0041761E">
        <w:rPr>
          <w:rFonts w:ascii="Verdana" w:hAnsi="Verdana"/>
          <w:color w:val="auto"/>
          <w:spacing w:val="5"/>
          <w:sz w:val="20"/>
          <w:szCs w:val="20"/>
        </w:rPr>
        <w:t>Termin wykonania zamówienia</w:t>
      </w:r>
      <w:bookmarkEnd w:id="5"/>
    </w:p>
    <w:p w:rsidR="00D447D9" w:rsidRPr="0041761E" w:rsidRDefault="00730FCC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bookmarkStart w:id="6" w:name="_Toc64559022"/>
      <w:r>
        <w:rPr>
          <w:rFonts w:ascii="Verdana" w:hAnsi="Verdana"/>
          <w:color w:val="auto"/>
          <w:sz w:val="20"/>
          <w:szCs w:val="20"/>
        </w:rPr>
        <w:t>4 miesiące</w:t>
      </w:r>
      <w:r w:rsidR="001B717E" w:rsidRPr="0041761E">
        <w:rPr>
          <w:rFonts w:ascii="Verdana" w:hAnsi="Verdana"/>
          <w:color w:val="auto"/>
          <w:sz w:val="20"/>
          <w:szCs w:val="20"/>
        </w:rPr>
        <w:t xml:space="preserve"> od podpisania umowy</w:t>
      </w:r>
      <w:r w:rsidR="007566DC" w:rsidRPr="0041761E">
        <w:rPr>
          <w:rFonts w:ascii="Verdana" w:hAnsi="Verdana"/>
          <w:color w:val="auto"/>
          <w:sz w:val="20"/>
          <w:szCs w:val="20"/>
        </w:rPr>
        <w:t>.</w:t>
      </w:r>
    </w:p>
    <w:p w:rsidR="007910DA" w:rsidRPr="0041761E" w:rsidRDefault="007910DA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bookmarkEnd w:id="6"/>
    <w:p w:rsidR="00BA4DF1" w:rsidRPr="0041761E" w:rsidRDefault="00BA4DF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 oraz </w:t>
      </w:r>
      <w:r w:rsidR="000227A0" w:rsidRPr="0041761E">
        <w:rPr>
          <w:rFonts w:ascii="Verdana" w:hAnsi="Verdana"/>
          <w:color w:val="auto"/>
          <w:spacing w:val="5"/>
          <w:sz w:val="20"/>
          <w:szCs w:val="20"/>
        </w:rPr>
        <w:t>pozostałe podstawy obligatoryjne</w:t>
      </w:r>
    </w:p>
    <w:p w:rsidR="00BA4DF1" w:rsidRPr="0041761E" w:rsidRDefault="00BA4DF1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I.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a)</w:t>
      </w:r>
      <w:r w:rsidRPr="0041761E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b)</w:t>
      </w:r>
      <w:r w:rsidRPr="0041761E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c)</w:t>
      </w:r>
      <w:r w:rsidRPr="0041761E">
        <w:rPr>
          <w:rFonts w:ascii="Verdana" w:hAnsi="Verdana"/>
          <w:color w:val="auto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d)</w:t>
      </w:r>
      <w:r w:rsidRPr="0041761E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e)</w:t>
      </w:r>
      <w:r w:rsidRPr="0041761E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f)</w:t>
      </w:r>
      <w:r w:rsidRPr="0041761E">
        <w:rPr>
          <w:rFonts w:ascii="Verdana" w:hAnsi="Verdana"/>
          <w:color w:val="auto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g)</w:t>
      </w:r>
      <w:r w:rsidRPr="0041761E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h)</w:t>
      </w:r>
      <w:r w:rsidRPr="0041761E">
        <w:rPr>
          <w:rFonts w:ascii="Verdana" w:hAnsi="Verdana"/>
          <w:color w:val="auto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komplementariusza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3)</w:t>
      </w:r>
      <w:r w:rsidRPr="0041761E">
        <w:rPr>
          <w:rFonts w:ascii="Verdana" w:hAnsi="Verdana"/>
          <w:color w:val="auto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4)</w:t>
      </w:r>
      <w:r w:rsidRPr="0041761E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5)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</w:t>
      </w:r>
      <w:r w:rsidRPr="0041761E">
        <w:rPr>
          <w:rFonts w:ascii="Verdana" w:hAnsi="Verdana"/>
          <w:color w:val="auto"/>
          <w:sz w:val="20"/>
          <w:szCs w:val="20"/>
        </w:rPr>
        <w:lastRenderedPageBreak/>
        <w:t>udziału w postępowaniu, chyba że wykażą, że przygotowali te oferty lub wnioski niezależnie od siebie;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6)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II.</w:t>
      </w:r>
      <w:r w:rsidRPr="0041761E">
        <w:rPr>
          <w:rFonts w:ascii="Verdana" w:hAnsi="Verdana"/>
          <w:color w:val="auto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”):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3)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</w:t>
      </w:r>
    </w:p>
    <w:p w:rsidR="007A6F2F" w:rsidRPr="0041761E" w:rsidRDefault="007A6F2F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7A6F2F" w:rsidRPr="0041761E" w:rsidRDefault="000227A0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7A6F2F" w:rsidRPr="0041761E">
        <w:rPr>
          <w:rFonts w:ascii="Verdana" w:hAnsi="Verdana"/>
          <w:color w:val="auto"/>
          <w:sz w:val="20"/>
          <w:szCs w:val="20"/>
        </w:rPr>
        <w:t>zakazuje się udzielania lub dalszego wykonywania wszelkich zamówień publicznych lub koncesji objętych zakresem dyrektyw w sprawie zamówień publicznych</w:t>
      </w:r>
      <w:r w:rsidR="00047EC9">
        <w:rPr>
          <w:rFonts w:ascii="Verdana" w:hAnsi="Verdana"/>
          <w:color w:val="auto"/>
          <w:sz w:val="20"/>
          <w:szCs w:val="20"/>
        </w:rPr>
        <w:t xml:space="preserve"> </w:t>
      </w:r>
      <w:r w:rsidR="007A6F2F" w:rsidRPr="0041761E">
        <w:rPr>
          <w:rFonts w:ascii="Verdana" w:hAnsi="Verdana"/>
          <w:color w:val="auto"/>
          <w:sz w:val="20"/>
          <w:szCs w:val="20"/>
        </w:rPr>
        <w:t>na rzecz lub z udziałem:</w:t>
      </w:r>
    </w:p>
    <w:p w:rsidR="006C1B6A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obywateli rosyjskich lub osób fizycznych lub prawnych, podmiotów lub organów z siedzibą w Rosji;</w:t>
      </w:r>
    </w:p>
    <w:p w:rsidR="007A6F2F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6C1B6A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:rsidR="000227A0" w:rsidRPr="0041761E" w:rsidRDefault="007A6F2F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563D0A" w:rsidRPr="0041761E" w:rsidRDefault="00563D0A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7" w:name="_Toc64559023"/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pacing w:val="5"/>
          <w:sz w:val="20"/>
          <w:szCs w:val="20"/>
        </w:rPr>
        <w:t>.</w:t>
      </w:r>
      <w:bookmarkEnd w:id="7"/>
    </w:p>
    <w:p w:rsidR="005C13B3" w:rsidRPr="0041761E" w:rsidRDefault="005C13B3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452E80" w:rsidRPr="0041761E" w:rsidRDefault="00452E80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41761E" w:rsidRDefault="00CA15CA" w:rsidP="0041761E">
      <w:pPr>
        <w:numPr>
          <w:ilvl w:val="1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655993" w:rsidRPr="0041761E" w:rsidRDefault="00655993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567" w:hanging="567"/>
        <w:rPr>
          <w:rFonts w:ascii="Verdana" w:hAnsi="Verdana"/>
          <w:smallCaps/>
          <w:color w:val="auto"/>
          <w:sz w:val="20"/>
          <w:szCs w:val="20"/>
        </w:rPr>
      </w:pPr>
      <w:bookmarkStart w:id="8" w:name="_Toc64559024"/>
      <w:r w:rsidRPr="0041761E">
        <w:rPr>
          <w:rFonts w:ascii="Verdana" w:hAnsi="Verdana"/>
          <w:color w:val="auto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655993" w:rsidRPr="0041761E" w:rsidRDefault="00655993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bookmarkStart w:id="9" w:name="_Toc64559025"/>
    </w:p>
    <w:p w:rsidR="00004D56" w:rsidRPr="0041761E" w:rsidRDefault="00004D56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 xml:space="preserve">O udzielenie zamówienia mogą ubiegać się Wykonawcy, którzy spełniają warunki udziału </w:t>
      </w:r>
    </w:p>
    <w:p w:rsidR="00004D56" w:rsidRPr="0041761E" w:rsidRDefault="00004D56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004D56" w:rsidRPr="0041761E" w:rsidRDefault="00004D56" w:rsidP="0041761E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 xml:space="preserve">Zamawiający wymaga od wykonawcy </w:t>
      </w:r>
      <w:bookmarkStart w:id="10" w:name="_Hlk73547560"/>
      <w:r w:rsidRPr="0041761E">
        <w:rPr>
          <w:rFonts w:ascii="Verdana" w:hAnsi="Verdana" w:cstheme="minorHAnsi"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0"/>
    </w:p>
    <w:p w:rsidR="00004D56" w:rsidRPr="0041761E" w:rsidRDefault="00004D56" w:rsidP="0041761E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004D56" w:rsidRPr="0041761E" w:rsidRDefault="00004D56" w:rsidP="0041761E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9E110E" w:rsidRPr="0041761E" w:rsidRDefault="009E110E" w:rsidP="0041761E">
      <w:pPr>
        <w:spacing w:line="276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265A8B" w:rsidRPr="0041761E" w:rsidRDefault="00B5374B" w:rsidP="0041761E">
      <w:pPr>
        <w:spacing w:line="276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41761E">
        <w:rPr>
          <w:rFonts w:ascii="Verdana" w:hAnsi="Verdana" w:cstheme="minorHAnsi"/>
          <w:b/>
          <w:color w:val="auto"/>
          <w:sz w:val="20"/>
          <w:szCs w:val="20"/>
        </w:rPr>
        <w:t xml:space="preserve">Uwaga: wypełniając oświadczenie JEDZ Wykonawca wypełnia sekcję α 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w </w:t>
      </w:r>
      <w:r w:rsidRPr="0041761E">
        <w:rPr>
          <w:rFonts w:ascii="Verdana" w:hAnsi="Verdana" w:cstheme="minorHAnsi"/>
          <w:b/>
          <w:color w:val="auto"/>
          <w:sz w:val="20"/>
          <w:szCs w:val="20"/>
        </w:rPr>
        <w:t>Części IV: Kryteria kwalifikacji</w:t>
      </w:r>
    </w:p>
    <w:p w:rsidR="00280A41" w:rsidRPr="0041761E" w:rsidRDefault="00280A41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t>Wykaz podmiotowych środków dowodowych</w:t>
      </w:r>
      <w:bookmarkEnd w:id="9"/>
    </w:p>
    <w:p w:rsidR="005C13B3" w:rsidRPr="0041761E" w:rsidRDefault="005C13B3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167613" w:rsidRPr="0041761E" w:rsidRDefault="00167613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W celu potwierdzenia </w:t>
      </w:r>
      <w:r w:rsidR="00ED79C8" w:rsidRPr="0041761E">
        <w:rPr>
          <w:rFonts w:ascii="Verdana" w:hAnsi="Verdana"/>
          <w:b/>
          <w:color w:val="auto"/>
          <w:sz w:val="20"/>
          <w:szCs w:val="20"/>
        </w:rPr>
        <w:t>spełniania przez wykonawcę warunków udziału w postępowaniu żąda następujących podmiotowych środków dowodowych</w:t>
      </w:r>
      <w:r w:rsidRPr="0041761E">
        <w:rPr>
          <w:rFonts w:ascii="Verdana" w:hAnsi="Verdana"/>
          <w:b/>
          <w:color w:val="auto"/>
          <w:sz w:val="20"/>
          <w:szCs w:val="20"/>
        </w:rPr>
        <w:t>:</w:t>
      </w:r>
    </w:p>
    <w:p w:rsidR="009B3F4F" w:rsidRPr="0041761E" w:rsidRDefault="009B3F4F" w:rsidP="0041761E">
      <w:pPr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6F132E" w:rsidRPr="0041761E" w:rsidRDefault="006F132E" w:rsidP="0041761E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b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</w:t>
      </w:r>
      <w:r w:rsidRPr="0041761E">
        <w:rPr>
          <w:rFonts w:ascii="Verdana" w:hAnsi="Verdana" w:cstheme="minorHAnsi"/>
          <w:color w:val="auto"/>
          <w:sz w:val="20"/>
          <w:szCs w:val="20"/>
        </w:rPr>
        <w:t>.)</w:t>
      </w:r>
    </w:p>
    <w:p w:rsidR="00384318" w:rsidRPr="0041761E" w:rsidRDefault="00384318" w:rsidP="0041761E">
      <w:pPr>
        <w:pStyle w:val="Akapitzlist"/>
        <w:spacing w:line="276" w:lineRule="auto"/>
        <w:ind w:left="1145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41761E" w:rsidRDefault="00B97FAE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41761E">
        <w:rPr>
          <w:rFonts w:ascii="Verdana" w:hAnsi="Verdana"/>
          <w:color w:val="auto"/>
          <w:sz w:val="20"/>
          <w:szCs w:val="20"/>
        </w:rPr>
        <w:t>żąda</w:t>
      </w:r>
      <w:r w:rsidRPr="0041761E">
        <w:rPr>
          <w:rFonts w:ascii="Verdana" w:hAnsi="Verdana"/>
          <w:color w:val="auto"/>
          <w:sz w:val="20"/>
          <w:szCs w:val="20"/>
        </w:rPr>
        <w:t xml:space="preserve"> następujących podmiotowych środków dowodowych: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informacji z Krajowego Rejestru Karnego w zakresie:</w:t>
      </w:r>
    </w:p>
    <w:p w:rsidR="005C5EAB" w:rsidRPr="0041761E" w:rsidRDefault="005C5EAB" w:rsidP="0041761E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 i 2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</w:t>
      </w:r>
    </w:p>
    <w:p w:rsidR="005C5EAB" w:rsidRPr="0041761E" w:rsidRDefault="005C5EAB" w:rsidP="0041761E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4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dotyczącej orzeczenia zakazu ubiegania się o zamówienie publiczne tytułem środka karnego,</w:t>
      </w:r>
    </w:p>
    <w:p w:rsidR="005C5EAB" w:rsidRPr="0041761E" w:rsidRDefault="005C5EAB" w:rsidP="0041761E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- sporządzonej nie wcześniej niż 6 miesięcy przed jej złożeniem;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oświadczenia wykonawcy, w zakresie 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5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., o braku przynależności do tej samej grupy kapitałowej w rozumieniu ustawy z dnia 16 lutego 2007 r. o ochronie konkurencji i konsumentów (Dz. U. z 2020 r. poz. 1076i1086),z innym wykonawcą, który złożył odrębną ofertę, ofertę częściową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lubwnioseko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dopuszczenie do udziału w postępowaniu, albo oświadczenia o przynależności do tej samej grupy kapitałowej wraz z dokumentami lub informacjami potwierdzającymi przygotowanie oferty, oferty częściowej lub wniosku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o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dopuszczenie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do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udziału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w postępowaniu niezależnie od innego wykonawcy należącego do tej samej grupy kapitałowej;</w:t>
      </w:r>
    </w:p>
    <w:p w:rsidR="00F444EA" w:rsidRPr="0041761E" w:rsidRDefault="005C5EAB" w:rsidP="0041761E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41761E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Załącznika nr </w:t>
      </w:r>
      <w:r w:rsidR="00D968D0" w:rsidRPr="0041761E">
        <w:rPr>
          <w:rFonts w:ascii="Verdana" w:hAnsi="Verdana"/>
          <w:b/>
          <w:i/>
          <w:color w:val="auto"/>
          <w:sz w:val="20"/>
          <w:szCs w:val="20"/>
        </w:rPr>
        <w:t>4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do SWZ</w:t>
      </w:r>
      <w:r w:rsidRPr="0041761E">
        <w:rPr>
          <w:rFonts w:ascii="Verdana" w:hAnsi="Verdana"/>
          <w:i/>
          <w:color w:val="auto"/>
          <w:sz w:val="20"/>
          <w:szCs w:val="20"/>
        </w:rPr>
        <w:t>.</w:t>
      </w:r>
    </w:p>
    <w:p w:rsidR="005C5EAB" w:rsidRPr="0041761E" w:rsidRDefault="00B97FAE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41761E">
        <w:rPr>
          <w:rFonts w:ascii="Verdana" w:hAnsi="Verdana"/>
          <w:color w:val="auto"/>
          <w:sz w:val="20"/>
          <w:szCs w:val="20"/>
        </w:rPr>
        <w:t xml:space="preserve">art. 109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4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ustawy</w:t>
      </w:r>
      <w:r w:rsidR="005C5EAB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5C5EAB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, sporządzonych nie 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lastRenderedPageBreak/>
        <w:t>wcześniej niż 3 miesiące przed jej złożeniem, jeżeli odrębne przepisy wymagają wpisu do rejestru lub ewidencji;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3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5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6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9251F4" w:rsidRPr="0041761E" w:rsidRDefault="009251F4" w:rsidP="0041761E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41761E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Załącznika nr 6 do SWZ</w:t>
      </w:r>
      <w:r w:rsidRPr="0041761E">
        <w:rPr>
          <w:rFonts w:ascii="Verdana" w:hAnsi="Verdana"/>
          <w:i/>
          <w:color w:val="auto"/>
          <w:sz w:val="20"/>
          <w:szCs w:val="20"/>
        </w:rPr>
        <w:t>.</w:t>
      </w:r>
    </w:p>
    <w:p w:rsidR="00184B5D" w:rsidRPr="0041761E" w:rsidRDefault="00B97FAE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Jeżeli wykonawca ma siedzibę lub miejsce zamieszkania poza granicami Rzeczypospolitej Polskiej, zamiast</w:t>
      </w:r>
      <w:r w:rsidR="005C5EAB" w:rsidRPr="0041761E">
        <w:rPr>
          <w:rFonts w:ascii="Verdana" w:hAnsi="Verdana"/>
          <w:color w:val="auto"/>
          <w:sz w:val="20"/>
          <w:szCs w:val="20"/>
        </w:rPr>
        <w:t>:</w:t>
      </w:r>
    </w:p>
    <w:p w:rsidR="005C5EAB" w:rsidRPr="0041761E" w:rsidRDefault="00184B5D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informacji z Krajowego Rejestru Karnego, o której mowa w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lub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miejsce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zamieszkania,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w zakresie, o którym mowa w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2.1.;</w:t>
      </w:r>
    </w:p>
    <w:p w:rsidR="00B97FAE" w:rsidRPr="0041761E" w:rsidRDefault="00B97FAE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odpisu albo informacji z Krajowego Rejestru Sądowego lub z Centralnej Ewidencji i Informacji o Działalności Gospodarczej, o których mowa w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2.</w:t>
      </w:r>
      <w:r w:rsidR="00A50B85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sąd,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nie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zawarł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układu z wierzycielami, jego działalność gospodarcza nie jest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zawieszona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ani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nie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znajduje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się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on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w innej tego rodzaju </w:t>
      </w:r>
      <w:r w:rsidR="00D447D9" w:rsidRPr="0041761E">
        <w:rPr>
          <w:rFonts w:ascii="Verdana" w:hAnsi="Verdana"/>
          <w:color w:val="auto"/>
          <w:sz w:val="20"/>
          <w:szCs w:val="20"/>
        </w:rPr>
        <w:t xml:space="preserve">sytuacji wynikającej z podobnej </w:t>
      </w:r>
      <w:r w:rsidRPr="0041761E">
        <w:rPr>
          <w:rFonts w:ascii="Verdana" w:hAnsi="Verdana"/>
          <w:color w:val="auto"/>
          <w:sz w:val="20"/>
          <w:szCs w:val="20"/>
        </w:rPr>
        <w:t>procedury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przewidzianej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w przepisach miejsca wszczęcia tej procedury.</w:t>
      </w:r>
    </w:p>
    <w:p w:rsidR="00184B5D" w:rsidRPr="0041761E" w:rsidRDefault="00184B5D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Dokument, o którym mowa w ust. </w:t>
      </w:r>
      <w:r w:rsidR="00F2168F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41761E">
        <w:rPr>
          <w:rFonts w:ascii="Verdana" w:hAnsi="Verdana"/>
          <w:color w:val="auto"/>
          <w:sz w:val="20"/>
          <w:szCs w:val="20"/>
        </w:rPr>
        <w:t>3.</w:t>
      </w:r>
      <w:r w:rsidRPr="0041761E">
        <w:rPr>
          <w:rFonts w:ascii="Verdana" w:hAnsi="Verdana"/>
          <w:color w:val="auto"/>
          <w:sz w:val="20"/>
          <w:szCs w:val="20"/>
        </w:rPr>
        <w:t>1</w:t>
      </w:r>
      <w:r w:rsidR="00F2168F" w:rsidRPr="0041761E">
        <w:rPr>
          <w:rFonts w:ascii="Verdana" w:hAnsi="Verdana"/>
          <w:color w:val="auto"/>
          <w:sz w:val="20"/>
          <w:szCs w:val="20"/>
        </w:rPr>
        <w:t>.</w:t>
      </w:r>
      <w:r w:rsidRPr="0041761E">
        <w:rPr>
          <w:rFonts w:ascii="Verdana" w:hAnsi="Verdana"/>
          <w:color w:val="auto"/>
          <w:sz w:val="20"/>
          <w:szCs w:val="20"/>
        </w:rPr>
        <w:t>, powinien być wystawiony nie wcześniej niż 6 miesięcy przed jego złożeniem. Dokument, o który</w:t>
      </w:r>
      <w:r w:rsidR="00A50B85" w:rsidRPr="0041761E">
        <w:rPr>
          <w:rFonts w:ascii="Verdana" w:hAnsi="Verdana"/>
          <w:color w:val="auto"/>
          <w:sz w:val="20"/>
          <w:szCs w:val="20"/>
        </w:rPr>
        <w:t xml:space="preserve">m </w:t>
      </w:r>
      <w:r w:rsidRPr="0041761E">
        <w:rPr>
          <w:rFonts w:ascii="Verdana" w:hAnsi="Verdana"/>
          <w:color w:val="auto"/>
          <w:sz w:val="20"/>
          <w:szCs w:val="20"/>
        </w:rPr>
        <w:t xml:space="preserve">mowa w ust. </w:t>
      </w:r>
      <w:r w:rsidR="00F2168F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41761E">
        <w:rPr>
          <w:rFonts w:ascii="Verdana" w:hAnsi="Verdana"/>
          <w:color w:val="auto"/>
          <w:sz w:val="20"/>
          <w:szCs w:val="20"/>
        </w:rPr>
        <w:t>3.</w:t>
      </w:r>
      <w:r w:rsidRPr="0041761E">
        <w:rPr>
          <w:rFonts w:ascii="Verdana" w:hAnsi="Verdana"/>
          <w:color w:val="auto"/>
          <w:sz w:val="20"/>
          <w:szCs w:val="20"/>
        </w:rPr>
        <w:t>2</w:t>
      </w:r>
      <w:r w:rsidR="006D47F7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="00A50B85" w:rsidRPr="0041761E">
        <w:rPr>
          <w:rFonts w:ascii="Verdana" w:hAnsi="Verdana"/>
          <w:color w:val="auto"/>
          <w:sz w:val="20"/>
          <w:szCs w:val="20"/>
        </w:rPr>
        <w:t xml:space="preserve">powinien </w:t>
      </w:r>
      <w:r w:rsidRPr="0041761E">
        <w:rPr>
          <w:rFonts w:ascii="Verdana" w:hAnsi="Verdana"/>
          <w:color w:val="auto"/>
          <w:sz w:val="20"/>
          <w:szCs w:val="20"/>
        </w:rPr>
        <w:t>być wystawion</w:t>
      </w:r>
      <w:r w:rsidR="00A50B85" w:rsidRPr="0041761E">
        <w:rPr>
          <w:rFonts w:ascii="Verdana" w:hAnsi="Verdana"/>
          <w:color w:val="auto"/>
          <w:sz w:val="20"/>
          <w:szCs w:val="20"/>
        </w:rPr>
        <w:t>y</w:t>
      </w:r>
      <w:r w:rsidRPr="0041761E">
        <w:rPr>
          <w:rFonts w:ascii="Verdana" w:hAnsi="Verdana"/>
          <w:color w:val="auto"/>
          <w:sz w:val="20"/>
          <w:szCs w:val="20"/>
        </w:rPr>
        <w:t xml:space="preserve"> nie wcześniej niż 3 miesiące przed ich złożeniem.</w:t>
      </w:r>
    </w:p>
    <w:p w:rsidR="00F444EA" w:rsidRPr="0041761E" w:rsidRDefault="00F2168F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1, 2 i 4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655993" w:rsidRPr="0041761E" w:rsidRDefault="00F127FD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41761E">
        <w:rPr>
          <w:rFonts w:ascii="Verdana" w:hAnsi="Verdana"/>
          <w:b/>
          <w:bCs/>
          <w:color w:val="auto"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655993" w:rsidRPr="0041761E" w:rsidRDefault="00655993" w:rsidP="0041761E">
      <w:pPr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1" w:name="_Toc64559026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środkach komunikacji elektronicznej, przy użyciu kt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t xml:space="preserve">órych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Zamawiający będzie komunikował się 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t xml:space="preserve">z wykonawcami, oraz informacje 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br/>
      </w:r>
      <w:r w:rsidRPr="0041761E">
        <w:rPr>
          <w:rFonts w:ascii="Verdana" w:hAnsi="Verdana"/>
          <w:color w:val="auto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41761E">
        <w:rPr>
          <w:rFonts w:ascii="Verdana" w:hAnsi="Verdana"/>
          <w:color w:val="auto"/>
          <w:spacing w:val="5"/>
          <w:sz w:val="20"/>
          <w:szCs w:val="20"/>
        </w:rPr>
        <w:t xml:space="preserve"> oraz sposób złożenia oferty</w:t>
      </w:r>
    </w:p>
    <w:p w:rsidR="005C13B3" w:rsidRPr="0041761E" w:rsidRDefault="005C13B3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F54D8D" w:rsidRPr="0041761E" w:rsidRDefault="00F54D8D" w:rsidP="0041761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W postępowaniu o udzielenie zamówienia komunikacja między Zamawiającym </w:t>
      </w:r>
      <w:r w:rsidRPr="0041761E">
        <w:rPr>
          <w:rFonts w:ascii="Verdana" w:eastAsia="Times New Roman" w:hAnsi="Verdana"/>
          <w:color w:val="auto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41761E">
          <w:rPr>
            <w:rStyle w:val="Hipercze"/>
            <w:rFonts w:ascii="Verdana" w:eastAsia="Times New Roman" w:hAnsi="Verdana"/>
            <w:color w:val="auto"/>
            <w:sz w:val="20"/>
            <w:szCs w:val="20"/>
          </w:rPr>
          <w:t>przetargi@wcpit.org</w:t>
        </w:r>
      </w:hyperlink>
      <w:r w:rsidRPr="0041761E">
        <w:rPr>
          <w:rFonts w:ascii="Verdana" w:eastAsia="Times New Roman" w:hAnsi="Verdana"/>
          <w:color w:val="auto"/>
          <w:sz w:val="20"/>
          <w:szCs w:val="20"/>
        </w:rPr>
        <w:t>.</w:t>
      </w:r>
    </w:p>
    <w:p w:rsidR="00F54D8D" w:rsidRPr="0041761E" w:rsidRDefault="00F54D8D" w:rsidP="0041761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lastRenderedPageBreak/>
        <w:t>Wykonawca może zadeklarować gotowość otrzymywania korespondencji za pośrednictwem poczty elektronicznej poprzez wskazanie adresu e-mail w Formularzu Ofertowym.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Szczegółowa instrukcja korzystania z SKE stanowi załącznik nr 9 do SWZ.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Identyfikator postępowania dla danego postępowania o udzielenie zamówienia dostępny jest na SKE.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41761E">
        <w:rPr>
          <w:rFonts w:ascii="Verdana" w:eastAsia="Times New Roman" w:hAnsi="Verdana"/>
          <w:i/>
          <w:color w:val="auto"/>
          <w:sz w:val="20"/>
          <w:szCs w:val="20"/>
        </w:rPr>
        <w:t xml:space="preserve">dedykowanego formularza dostępnego na SKE. </w:t>
      </w: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41761E" w:rsidRDefault="00F54D8D" w:rsidP="0041761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  <w:u w:val="single"/>
        </w:rPr>
        <w:t>Wykonawca chcąc złożyć ofertę</w:t>
      </w:r>
      <w:r w:rsidRPr="0041761E">
        <w:rPr>
          <w:rFonts w:ascii="Verdana" w:hAnsi="Verdana"/>
          <w:color w:val="auto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 – „Kleopatra” gpg4win udostępnionym na stronie 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https://www.gpg4win.org/index.html  (Windows) (patrz pkt. 7.2.1 instrukcji SKE) 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– „GPG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Suite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” udostępnionym na stronie  </w:t>
      </w:r>
    </w:p>
    <w:p w:rsidR="00F54D8D" w:rsidRPr="0041761E" w:rsidRDefault="00287878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hyperlink r:id="rId11" w:history="1">
        <w:r w:rsidR="00F54D8D"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https://gpgtools.org</w:t>
        </w:r>
      </w:hyperlink>
      <w:r w:rsidR="00F54D8D" w:rsidRPr="0041761E">
        <w:rPr>
          <w:rFonts w:ascii="Verdana" w:hAnsi="Verdana"/>
          <w:color w:val="auto"/>
          <w:sz w:val="20"/>
          <w:szCs w:val="20"/>
        </w:rPr>
        <w:t xml:space="preserve"> (</w:t>
      </w:r>
      <w:proofErr w:type="spellStart"/>
      <w:r w:rsidR="00F54D8D" w:rsidRPr="0041761E">
        <w:rPr>
          <w:rFonts w:ascii="Verdana" w:hAnsi="Verdana"/>
          <w:color w:val="auto"/>
          <w:sz w:val="20"/>
          <w:szCs w:val="20"/>
        </w:rPr>
        <w:t>MacOS</w:t>
      </w:r>
      <w:proofErr w:type="spellEnd"/>
      <w:r w:rsidR="00F54D8D" w:rsidRPr="0041761E">
        <w:rPr>
          <w:rFonts w:ascii="Verdana" w:hAnsi="Verdana"/>
          <w:color w:val="auto"/>
          <w:sz w:val="20"/>
          <w:szCs w:val="20"/>
        </w:rPr>
        <w:t>, Linux) (patrz pkt. 7.2.2 instrukcji SKE)</w:t>
      </w:r>
    </w:p>
    <w:p w:rsidR="00F54D8D" w:rsidRPr="0041761E" w:rsidRDefault="00F54D8D" w:rsidP="0041761E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eastAsia="Calibri" w:hAnsi="Verdana"/>
          <w:color w:val="auto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6D5466" w:rsidRPr="0041761E" w:rsidRDefault="006D5466" w:rsidP="004176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41761E" w:rsidRDefault="0099338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2" w:name="_Toc64559027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 xml:space="preserve"> Ustawy </w:t>
      </w:r>
      <w:proofErr w:type="spellStart"/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12"/>
      <w:proofErr w:type="spellEnd"/>
    </w:p>
    <w:p w:rsidR="004B477D" w:rsidRPr="0041761E" w:rsidRDefault="004B477D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innego sposobu komunikowania się Zamawiającego z Wykonawcami, niż te opisane w Rozdziale </w:t>
      </w:r>
      <w:r w:rsidR="006C63D4" w:rsidRPr="0041761E">
        <w:rPr>
          <w:rFonts w:ascii="Verdana" w:hAnsi="Verdana"/>
          <w:color w:val="auto"/>
          <w:sz w:val="20"/>
          <w:szCs w:val="20"/>
        </w:rPr>
        <w:t>XI</w:t>
      </w:r>
      <w:r w:rsidRPr="0041761E">
        <w:rPr>
          <w:rFonts w:ascii="Verdana" w:hAnsi="Verdana"/>
          <w:color w:val="auto"/>
          <w:sz w:val="20"/>
          <w:szCs w:val="20"/>
        </w:rPr>
        <w:t xml:space="preserve"> Specyfikacji</w:t>
      </w:r>
    </w:p>
    <w:p w:rsidR="00655993" w:rsidRPr="0041761E" w:rsidRDefault="00655993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99338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Style w:val="Tytuksiki"/>
          <w:rFonts w:ascii="Verdana" w:hAnsi="Verdana"/>
          <w:color w:val="auto"/>
          <w:sz w:val="20"/>
          <w:szCs w:val="20"/>
        </w:rPr>
      </w:pPr>
      <w:bookmarkStart w:id="13" w:name="_Toc64559028"/>
      <w:r w:rsidRPr="0041761E">
        <w:rPr>
          <w:rFonts w:ascii="Verdana" w:hAnsi="Verdana"/>
          <w:color w:val="auto"/>
          <w:spacing w:val="5"/>
          <w:sz w:val="20"/>
          <w:szCs w:val="20"/>
        </w:rPr>
        <w:t>Wskazanie osób uprawnionych do komunikowania się z Wykonawcami</w:t>
      </w:r>
      <w:bookmarkEnd w:id="13"/>
    </w:p>
    <w:p w:rsidR="00F327C6" w:rsidRPr="0041761E" w:rsidRDefault="00F327C6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 sprawach formalnych – </w:t>
      </w:r>
      <w:r w:rsidR="009C000F">
        <w:rPr>
          <w:rFonts w:ascii="Verdana" w:hAnsi="Verdana"/>
          <w:color w:val="auto"/>
          <w:sz w:val="20"/>
          <w:szCs w:val="20"/>
        </w:rPr>
        <w:t>Marzena Michalak</w:t>
      </w:r>
      <w:r w:rsidR="00BC2938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61 66 54 </w:t>
      </w:r>
      <w:r w:rsidR="007D7744" w:rsidRPr="0041761E">
        <w:rPr>
          <w:rFonts w:ascii="Verdana" w:hAnsi="Verdana"/>
          <w:color w:val="auto"/>
          <w:sz w:val="20"/>
          <w:szCs w:val="20"/>
        </w:rPr>
        <w:t>255</w:t>
      </w:r>
      <w:r w:rsidRPr="0041761E">
        <w:rPr>
          <w:rFonts w:ascii="Verdana" w:hAnsi="Verdana"/>
          <w:color w:val="auto"/>
          <w:sz w:val="20"/>
          <w:szCs w:val="20"/>
        </w:rPr>
        <w:t xml:space="preserve">, </w:t>
      </w:r>
    </w:p>
    <w:p w:rsidR="00B97FAE" w:rsidRPr="0041761E" w:rsidRDefault="00F327C6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 sprawach merytorycznych – </w:t>
      </w:r>
      <w:r w:rsidR="00004D56" w:rsidRPr="0041761E">
        <w:rPr>
          <w:rFonts w:ascii="Verdana" w:hAnsi="Verdana"/>
          <w:color w:val="auto"/>
          <w:sz w:val="20"/>
          <w:szCs w:val="20"/>
        </w:rPr>
        <w:t>Teodora Jodko</w:t>
      </w:r>
      <w:r w:rsidRPr="0041761E">
        <w:rPr>
          <w:rFonts w:ascii="Verdana" w:hAnsi="Verdana"/>
          <w:color w:val="auto"/>
          <w:sz w:val="20"/>
          <w:szCs w:val="20"/>
        </w:rPr>
        <w:t xml:space="preserve"> – tel. 61 66 54</w:t>
      </w:r>
      <w:r w:rsidR="00D447D9" w:rsidRPr="0041761E">
        <w:rPr>
          <w:rFonts w:ascii="Verdana" w:hAnsi="Verdana"/>
          <w:color w:val="auto"/>
          <w:sz w:val="20"/>
          <w:szCs w:val="20"/>
        </w:rPr>
        <w:t> </w:t>
      </w:r>
      <w:r w:rsidR="00004D56" w:rsidRPr="0041761E">
        <w:rPr>
          <w:rFonts w:ascii="Verdana" w:hAnsi="Verdana"/>
          <w:color w:val="auto"/>
          <w:sz w:val="20"/>
          <w:szCs w:val="20"/>
        </w:rPr>
        <w:t>302</w:t>
      </w:r>
    </w:p>
    <w:p w:rsidR="00D447D9" w:rsidRPr="0041761E" w:rsidRDefault="00D447D9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4" w:name="_Toc64559029"/>
      <w:r w:rsidRPr="0041761E">
        <w:rPr>
          <w:rFonts w:ascii="Verdana" w:hAnsi="Verdana"/>
          <w:color w:val="auto"/>
          <w:spacing w:val="5"/>
          <w:sz w:val="20"/>
          <w:szCs w:val="20"/>
        </w:rPr>
        <w:t>Termin związania ofertą</w:t>
      </w:r>
      <w:bookmarkEnd w:id="14"/>
    </w:p>
    <w:p w:rsidR="003A3ABA" w:rsidRPr="0041761E" w:rsidRDefault="003A3ABA" w:rsidP="004176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Wykona</w:t>
      </w:r>
      <w:r w:rsidR="009C000F">
        <w:rPr>
          <w:rFonts w:ascii="Verdana" w:hAnsi="Verdana"/>
          <w:b/>
          <w:color w:val="auto"/>
          <w:sz w:val="20"/>
          <w:szCs w:val="20"/>
        </w:rPr>
        <w:t>w</w:t>
      </w:r>
      <w:r w:rsidR="00C823CA">
        <w:rPr>
          <w:rFonts w:ascii="Verdana" w:hAnsi="Verdana"/>
          <w:b/>
          <w:color w:val="auto"/>
          <w:sz w:val="20"/>
          <w:szCs w:val="20"/>
        </w:rPr>
        <w:t xml:space="preserve">ca jest związany ofertą do </w:t>
      </w:r>
      <w:r w:rsidR="00965FDE">
        <w:rPr>
          <w:rFonts w:ascii="Verdana" w:hAnsi="Verdana"/>
          <w:b/>
          <w:color w:val="auto"/>
          <w:sz w:val="20"/>
          <w:szCs w:val="20"/>
        </w:rPr>
        <w:t>04.05.</w:t>
      </w:r>
      <w:r w:rsidR="00355501" w:rsidRPr="0041761E">
        <w:rPr>
          <w:rFonts w:ascii="Verdana" w:hAnsi="Verdana"/>
          <w:b/>
          <w:color w:val="auto"/>
          <w:sz w:val="20"/>
          <w:szCs w:val="20"/>
        </w:rPr>
        <w:t>202</w:t>
      </w:r>
      <w:r w:rsidR="00877684">
        <w:rPr>
          <w:rFonts w:ascii="Verdana" w:hAnsi="Verdana"/>
          <w:b/>
          <w:color w:val="auto"/>
          <w:sz w:val="20"/>
          <w:szCs w:val="20"/>
        </w:rPr>
        <w:t>4</w:t>
      </w:r>
      <w:r w:rsidR="00355501" w:rsidRPr="0041761E">
        <w:rPr>
          <w:rFonts w:ascii="Verdana" w:hAnsi="Verdana"/>
          <w:b/>
          <w:color w:val="auto"/>
          <w:sz w:val="20"/>
          <w:szCs w:val="20"/>
        </w:rPr>
        <w:t>r.</w:t>
      </w:r>
    </w:p>
    <w:p w:rsidR="00AC6791" w:rsidRPr="0041761E" w:rsidRDefault="00AC6791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5" w:name="_Toc64559030"/>
      <w:r w:rsidRPr="0041761E">
        <w:rPr>
          <w:rFonts w:ascii="Verdana" w:hAnsi="Verdana"/>
          <w:color w:val="auto"/>
          <w:spacing w:val="5"/>
          <w:sz w:val="20"/>
          <w:szCs w:val="20"/>
        </w:rPr>
        <w:t>Opis sposobu przygotowania oferty</w:t>
      </w:r>
      <w:bookmarkEnd w:id="15"/>
    </w:p>
    <w:p w:rsidR="001A3D96" w:rsidRPr="0041761E" w:rsidRDefault="001A3D96" w:rsidP="0041761E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41761E" w:rsidRDefault="007910DA" w:rsidP="0041761E">
      <w:pPr>
        <w:widowControl/>
        <w:numPr>
          <w:ilvl w:val="1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41761E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</w:t>
      </w:r>
      <w:r w:rsidR="00393DE5"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="00393DE5"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41761E" w:rsidRDefault="007910DA" w:rsidP="0041761E">
      <w:pPr>
        <w:pStyle w:val="Akapitzlist"/>
        <w:numPr>
          <w:ilvl w:val="2"/>
          <w:numId w:val="15"/>
        </w:numPr>
        <w:tabs>
          <w:tab w:val="left" w:pos="-7088"/>
        </w:tabs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 oraz spełnianiu warunków udziału w postępowaniu:</w:t>
      </w:r>
    </w:p>
    <w:p w:rsidR="007910DA" w:rsidRPr="0041761E" w:rsidRDefault="007910DA" w:rsidP="0041761E">
      <w:pPr>
        <w:tabs>
          <w:tab w:val="left" w:pos="-7088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lastRenderedPageBreak/>
        <w:t>Załącznik nr 3–</w:t>
      </w:r>
      <w:r w:rsidRPr="0041761E">
        <w:rPr>
          <w:rFonts w:ascii="Verdana" w:hAnsi="Verdana"/>
          <w:color w:val="auto"/>
          <w:sz w:val="20"/>
          <w:szCs w:val="20"/>
        </w:rPr>
        <w:t xml:space="preserve">  JEDZ,</w:t>
      </w:r>
    </w:p>
    <w:p w:rsidR="007910DA" w:rsidRPr="0041761E" w:rsidRDefault="007910DA" w:rsidP="0041761E">
      <w:pPr>
        <w:tabs>
          <w:tab w:val="left" w:pos="-7088"/>
        </w:tabs>
        <w:spacing w:line="276" w:lineRule="auto"/>
        <w:ind w:left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3a</w:t>
      </w:r>
      <w:r w:rsidRPr="0041761E">
        <w:rPr>
          <w:rFonts w:ascii="Verdana" w:hAnsi="Verdana"/>
          <w:color w:val="auto"/>
          <w:sz w:val="20"/>
          <w:szCs w:val="20"/>
        </w:rPr>
        <w:t xml:space="preserve"> – Oświadczenie </w:t>
      </w:r>
      <w:r w:rsidRPr="0041761E">
        <w:rPr>
          <w:rFonts w:ascii="Verdana" w:hAnsi="Verdana" w:cs="Arial"/>
          <w:color w:val="auto"/>
          <w:sz w:val="20"/>
          <w:szCs w:val="20"/>
        </w:rPr>
        <w:t xml:space="preserve">z art. 5k rozporządzenia 833/2014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>do SWZ, przy czym:</w:t>
      </w:r>
    </w:p>
    <w:p w:rsidR="007910DA" w:rsidRPr="0041761E" w:rsidRDefault="007910DA" w:rsidP="0041761E">
      <w:pPr>
        <w:widowControl/>
        <w:numPr>
          <w:ilvl w:val="3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oświadczenia, o których mowa powyżej składa każdy z wykonawców. Dokumenty te potwierdzają brak podstaw wykluczenia oraz spełnianie warunków udziału w postępowaniu w zakresie, w którym każdy z wykonawców wykazuje spełnianie </w:t>
      </w:r>
      <w:r w:rsidR="00472C6B" w:rsidRPr="0041761E">
        <w:rPr>
          <w:rFonts w:ascii="Verdana" w:eastAsia="Calibri" w:hAnsi="Verdana"/>
          <w:bCs/>
          <w:sz w:val="20"/>
          <w:szCs w:val="20"/>
          <w:lang w:eastAsia="ar-SA"/>
        </w:rPr>
        <w:t>warunków udziału w postępowaniu,</w:t>
      </w:r>
    </w:p>
    <w:p w:rsidR="00472C6B" w:rsidRPr="0041761E" w:rsidRDefault="00472C6B" w:rsidP="0041761E">
      <w:pPr>
        <w:widowControl/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3b -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art. 117 ust. 4 ustawy </w:t>
      </w:r>
      <w:proofErr w:type="spellStart"/>
      <w:r w:rsidRPr="0041761E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pacing w:val="4"/>
          <w:sz w:val="20"/>
          <w:szCs w:val="20"/>
        </w:rPr>
        <w:t>przedmiotowe środki dowodowe ( o ile dotyczy)</w:t>
      </w:r>
    </w:p>
    <w:p w:rsidR="007910DA" w:rsidRPr="0041761E" w:rsidRDefault="007910DA" w:rsidP="0041761E">
      <w:pPr>
        <w:numPr>
          <w:ilvl w:val="1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Dodatkowo: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41761E" w:rsidRDefault="0063434E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857D43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6" w:name="_Toc64559031"/>
      <w:r w:rsidRPr="0041761E">
        <w:rPr>
          <w:rFonts w:ascii="Verdana" w:hAnsi="Verdana"/>
          <w:color w:val="auto"/>
          <w:spacing w:val="5"/>
          <w:sz w:val="20"/>
          <w:szCs w:val="20"/>
        </w:rPr>
        <w:t>T</w:t>
      </w:r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>ermin składania ofert</w:t>
      </w:r>
      <w:bookmarkEnd w:id="16"/>
    </w:p>
    <w:p w:rsidR="00AF11F8" w:rsidRPr="0041761E" w:rsidRDefault="00AF11F8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41761E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965FDE">
        <w:rPr>
          <w:rFonts w:ascii="Verdana" w:eastAsia="Times New Roman" w:hAnsi="Verdana"/>
          <w:b/>
          <w:color w:val="auto"/>
          <w:sz w:val="20"/>
          <w:szCs w:val="20"/>
        </w:rPr>
        <w:t xml:space="preserve"> 05.02.</w:t>
      </w:r>
      <w:r w:rsidR="006D5466" w:rsidRPr="0041761E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196D01">
        <w:rPr>
          <w:rFonts w:ascii="Verdana" w:eastAsia="Times New Roman" w:hAnsi="Verdana"/>
          <w:b/>
          <w:color w:val="auto"/>
          <w:sz w:val="20"/>
          <w:szCs w:val="20"/>
        </w:rPr>
        <w:t>4</w:t>
      </w:r>
      <w:r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="00763F23" w:rsidRPr="0041761E">
        <w:rPr>
          <w:rFonts w:ascii="Verdana" w:eastAsia="Times New Roman" w:hAnsi="Verdana"/>
          <w:b/>
          <w:color w:val="auto"/>
          <w:sz w:val="20"/>
          <w:szCs w:val="20"/>
        </w:rPr>
        <w:t>09.00</w:t>
      </w:r>
    </w:p>
    <w:p w:rsidR="00487A74" w:rsidRPr="0041761E" w:rsidRDefault="00487A74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7" w:name="_Toc64559032"/>
      <w:r w:rsidRPr="0041761E">
        <w:rPr>
          <w:rFonts w:ascii="Verdana" w:hAnsi="Verdana"/>
          <w:color w:val="auto"/>
          <w:spacing w:val="5"/>
          <w:sz w:val="20"/>
          <w:szCs w:val="20"/>
        </w:rPr>
        <w:t>Termin otwarcia ofert</w:t>
      </w:r>
      <w:bookmarkEnd w:id="17"/>
    </w:p>
    <w:p w:rsidR="005C13B3" w:rsidRPr="0041761E" w:rsidRDefault="005C13B3" w:rsidP="0041761E">
      <w:pPr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AF11F8" w:rsidRPr="0041761E" w:rsidRDefault="00483E0E" w:rsidP="0041761E">
      <w:pPr>
        <w:numPr>
          <w:ilvl w:val="1"/>
          <w:numId w:val="13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Termin otwarcia ofert:</w:t>
      </w:r>
      <w:r w:rsidR="00965FDE">
        <w:rPr>
          <w:rFonts w:ascii="Verdana" w:eastAsia="Times New Roman" w:hAnsi="Verdana"/>
          <w:b/>
          <w:color w:val="auto"/>
          <w:sz w:val="20"/>
          <w:szCs w:val="20"/>
        </w:rPr>
        <w:t xml:space="preserve"> 05.02.</w:t>
      </w:r>
      <w:r w:rsidR="007D13EC">
        <w:rPr>
          <w:rFonts w:ascii="Verdana" w:eastAsia="Times New Roman" w:hAnsi="Verdana"/>
          <w:b/>
          <w:color w:val="auto"/>
          <w:sz w:val="20"/>
          <w:szCs w:val="20"/>
        </w:rPr>
        <w:t>2024</w:t>
      </w:r>
      <w:r w:rsidR="0008796D"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E71299"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roku o godz. </w:t>
      </w:r>
      <w:r w:rsidR="00763F23" w:rsidRPr="0041761E">
        <w:rPr>
          <w:rFonts w:ascii="Verdana" w:eastAsia="Times New Roman" w:hAnsi="Verdana"/>
          <w:b/>
          <w:bCs/>
          <w:color w:val="auto"/>
          <w:sz w:val="20"/>
          <w:szCs w:val="20"/>
        </w:rPr>
        <w:t>10.00</w:t>
      </w:r>
    </w:p>
    <w:p w:rsidR="00CA15CA" w:rsidRPr="0041761E" w:rsidRDefault="00857D43" w:rsidP="0041761E">
      <w:pPr>
        <w:numPr>
          <w:ilvl w:val="1"/>
          <w:numId w:val="13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Otwarcie ofert nastąpi za pośrednictwem</w:t>
      </w:r>
      <w:r w:rsidR="00E15C53" w:rsidRPr="0041761E">
        <w:rPr>
          <w:rFonts w:ascii="Verdana" w:hAnsi="Verdana"/>
          <w:color w:val="auto"/>
          <w:sz w:val="20"/>
          <w:szCs w:val="20"/>
        </w:rPr>
        <w:t xml:space="preserve"> aplikacji do deszyfrowania gpg4win (</w:t>
      </w:r>
      <w:r w:rsidR="00E15C53" w:rsidRPr="0041761E">
        <w:rPr>
          <w:rFonts w:ascii="Verdana" w:hAnsi="Verdana"/>
          <w:b/>
          <w:color w:val="auto"/>
          <w:sz w:val="20"/>
          <w:szCs w:val="20"/>
        </w:rPr>
        <w:t>Kleopatra</w:t>
      </w:r>
      <w:r w:rsidR="00E15C53" w:rsidRPr="0041761E">
        <w:rPr>
          <w:rFonts w:ascii="Verdana" w:hAnsi="Verdana" w:cstheme="minorHAnsi"/>
          <w:color w:val="auto"/>
          <w:sz w:val="20"/>
          <w:szCs w:val="20"/>
        </w:rPr>
        <w:t>)</w:t>
      </w:r>
      <w:r w:rsidRPr="0041761E">
        <w:rPr>
          <w:rFonts w:ascii="Verdana" w:hAnsi="Verdana"/>
          <w:color w:val="auto"/>
          <w:sz w:val="20"/>
          <w:szCs w:val="20"/>
        </w:rPr>
        <w:t xml:space="preserve">, </w:t>
      </w:r>
      <w:r w:rsidR="00E15C53" w:rsidRPr="0041761E">
        <w:rPr>
          <w:rFonts w:ascii="Verdana" w:hAnsi="Verdana"/>
          <w:color w:val="auto"/>
          <w:sz w:val="20"/>
          <w:szCs w:val="20"/>
        </w:rPr>
        <w:t xml:space="preserve">udostępnionej za pośrednictwem SKE lub na stronie internetowej </w:t>
      </w:r>
      <w:hyperlink r:id="rId12" w:history="1">
        <w:r w:rsidR="00E15C53"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https://www.gpg4win.org/index.html</w:t>
        </w:r>
      </w:hyperlink>
      <w:r w:rsidR="00E15C53" w:rsidRPr="0041761E">
        <w:rPr>
          <w:rFonts w:ascii="Verdana" w:hAnsi="Verdana"/>
          <w:color w:val="auto"/>
          <w:sz w:val="20"/>
          <w:szCs w:val="20"/>
        </w:rPr>
        <w:t xml:space="preserve">. Odszyfrowanie następuje przy użyciu klucza prywatnego </w:t>
      </w:r>
    </w:p>
    <w:p w:rsidR="006322E1" w:rsidRPr="0041761E" w:rsidRDefault="006322E1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8" w:name="_Toc64559033"/>
      <w:r w:rsidRPr="0041761E">
        <w:rPr>
          <w:rFonts w:ascii="Verdana" w:hAnsi="Verdana"/>
          <w:color w:val="auto"/>
          <w:spacing w:val="5"/>
          <w:sz w:val="20"/>
          <w:szCs w:val="20"/>
        </w:rPr>
        <w:t>Sposób obliczenia ceny</w:t>
      </w:r>
      <w:bookmarkEnd w:id="18"/>
    </w:p>
    <w:p w:rsidR="005C13B3" w:rsidRPr="0041761E" w:rsidRDefault="005C13B3" w:rsidP="0041761E">
      <w:pPr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sz w:val="20"/>
          <w:szCs w:val="20"/>
        </w:rPr>
        <w:t xml:space="preserve">Cena oferty musi zostać obliczona zgodnie z </w:t>
      </w:r>
      <w:r w:rsidRPr="0041761E">
        <w:rPr>
          <w:rFonts w:ascii="Verdana" w:hAnsi="Verdana"/>
          <w:b/>
          <w:sz w:val="20"/>
          <w:szCs w:val="20"/>
        </w:rPr>
        <w:t xml:space="preserve">formularzem cenowym (załącznik nr </w:t>
      </w:r>
      <w:r w:rsidR="00393DE5" w:rsidRPr="0041761E">
        <w:rPr>
          <w:rFonts w:ascii="Verdana" w:hAnsi="Verdana"/>
          <w:b/>
          <w:sz w:val="20"/>
          <w:szCs w:val="20"/>
        </w:rPr>
        <w:t>2</w:t>
      </w:r>
      <w:r w:rsidRPr="0041761E">
        <w:rPr>
          <w:rFonts w:ascii="Verdana" w:hAnsi="Verdana"/>
          <w:b/>
          <w:sz w:val="20"/>
          <w:szCs w:val="20"/>
        </w:rPr>
        <w:t>),</w:t>
      </w:r>
      <w:r w:rsidRPr="0041761E">
        <w:rPr>
          <w:rFonts w:ascii="Verdana" w:hAnsi="Verdana"/>
          <w:sz w:val="20"/>
          <w:szCs w:val="20"/>
        </w:rPr>
        <w:t xml:space="preserve"> a następnie przeniesiona do </w:t>
      </w:r>
      <w:r w:rsidRPr="0041761E">
        <w:rPr>
          <w:rFonts w:ascii="Verdana" w:hAnsi="Verdana"/>
          <w:b/>
          <w:sz w:val="20"/>
          <w:szCs w:val="20"/>
        </w:rPr>
        <w:t>formu</w:t>
      </w:r>
      <w:r w:rsidR="00393DE5" w:rsidRPr="0041761E">
        <w:rPr>
          <w:rFonts w:ascii="Verdana" w:hAnsi="Verdana"/>
          <w:b/>
          <w:sz w:val="20"/>
          <w:szCs w:val="20"/>
        </w:rPr>
        <w:t>larza ofertowego (załącznik nr 1</w:t>
      </w:r>
      <w:r w:rsidRPr="0041761E">
        <w:rPr>
          <w:rFonts w:ascii="Verdana" w:hAnsi="Verdana"/>
          <w:b/>
          <w:sz w:val="20"/>
          <w:szCs w:val="20"/>
        </w:rPr>
        <w:t>).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sz w:val="20"/>
          <w:szCs w:val="20"/>
        </w:rPr>
        <w:t>Cena ofertowa musi być wyrażona w złotych polskich z dokładnością do dwóch miejsc po przecinku. W złotych polskich będą prowadzone rozliczenia między stronami.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 xml:space="preserve">wskazania nazwy (rodzaju) towaru lub usługi, których dostawa lub świadczenie będą </w:t>
      </w:r>
      <w:r w:rsidRPr="0041761E">
        <w:rPr>
          <w:rFonts w:ascii="Verdana" w:hAnsi="Verdana"/>
          <w:bCs/>
          <w:sz w:val="20"/>
          <w:szCs w:val="20"/>
        </w:rPr>
        <w:lastRenderedPageBreak/>
        <w:t>prowadziły do powstania obowiązku podatkowego;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7910DA" w:rsidRPr="0041761E" w:rsidRDefault="007910DA" w:rsidP="0041761E">
      <w:p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7910DA" w:rsidRPr="0041761E" w:rsidRDefault="007910DA" w:rsidP="0041761E">
      <w:pPr>
        <w:pStyle w:val="Akapitzlist"/>
        <w:numPr>
          <w:ilvl w:val="2"/>
          <w:numId w:val="13"/>
        </w:num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/>
          <w:bCs/>
          <w:sz w:val="20"/>
          <w:szCs w:val="20"/>
          <w:u w:val="single"/>
        </w:rPr>
      </w:pPr>
      <w:r w:rsidRPr="0041761E">
        <w:rPr>
          <w:rFonts w:ascii="Verdana" w:eastAsia="Calibri" w:hAnsi="Verdana" w:cstheme="minorHAnsi"/>
          <w:b/>
          <w:bCs/>
          <w:sz w:val="20"/>
          <w:szCs w:val="20"/>
          <w:u w:val="single"/>
        </w:rPr>
        <w:t>Dodatkowo, Zamawiający wskazuje, że:</w:t>
      </w:r>
    </w:p>
    <w:p w:rsidR="009E110E" w:rsidRPr="0041761E" w:rsidRDefault="009E110E" w:rsidP="0041761E">
      <w:pPr>
        <w:widowControl/>
        <w:numPr>
          <w:ilvl w:val="0"/>
          <w:numId w:val="33"/>
        </w:numPr>
        <w:suppressAutoHyphens w:val="0"/>
        <w:spacing w:line="276" w:lineRule="auto"/>
        <w:ind w:left="426" w:hanging="426"/>
        <w:rPr>
          <w:rFonts w:ascii="Verdana" w:hAnsi="Verdana"/>
          <w:b/>
          <w:sz w:val="20"/>
          <w:szCs w:val="20"/>
        </w:rPr>
      </w:pPr>
      <w:r w:rsidRPr="0041761E">
        <w:rPr>
          <w:rFonts w:ascii="Verdana" w:hAnsi="Verdana"/>
          <w:b/>
          <w:sz w:val="20"/>
          <w:szCs w:val="20"/>
        </w:rPr>
        <w:t xml:space="preserve">Leki w opakowaniach innej wielkości niż przedstawione w opisie zamówienia przez Zamawiającego należy wycenić tak, </w:t>
      </w:r>
      <w:r w:rsidR="0017795B">
        <w:rPr>
          <w:rFonts w:ascii="Verdana" w:hAnsi="Verdana"/>
          <w:b/>
          <w:sz w:val="20"/>
          <w:szCs w:val="20"/>
        </w:rPr>
        <w:t>aby ilość leku była zgodna z  S</w:t>
      </w:r>
      <w:r w:rsidRPr="0041761E">
        <w:rPr>
          <w:rFonts w:ascii="Verdana" w:hAnsi="Verdana"/>
          <w:b/>
          <w:sz w:val="20"/>
          <w:szCs w:val="20"/>
        </w:rPr>
        <w:t>WZ, przeliczając ilości opakowań do dwóch miejsc po przecinku (z wyjątkiem pozycji, w których zaznaczono, aby nie zmieniać wielkości opakowania).</w:t>
      </w:r>
    </w:p>
    <w:p w:rsidR="009E110E" w:rsidRPr="0041761E" w:rsidRDefault="009E110E" w:rsidP="0041761E">
      <w:pPr>
        <w:widowControl/>
        <w:numPr>
          <w:ilvl w:val="0"/>
          <w:numId w:val="33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Verdana" w:hAnsi="Verdana"/>
          <w:b/>
          <w:sz w:val="20"/>
          <w:szCs w:val="20"/>
        </w:rPr>
      </w:pPr>
      <w:r w:rsidRPr="0041761E">
        <w:rPr>
          <w:rFonts w:ascii="Verdana" w:hAnsi="Verdana"/>
          <w:b/>
          <w:sz w:val="20"/>
          <w:szCs w:val="20"/>
        </w:rPr>
        <w:t xml:space="preserve">Zamawiający dopuszcza wycenę leku  za opakowanie a nie za sztukę (jeżeli nie ma możliwości zakupu leku w innej formie niż dostępne na rynku opakowanie handlowe) </w:t>
      </w:r>
      <w:r w:rsidR="0017795B">
        <w:rPr>
          <w:rFonts w:ascii="Verdana" w:hAnsi="Verdana"/>
          <w:b/>
          <w:sz w:val="20"/>
          <w:szCs w:val="20"/>
        </w:rPr>
        <w:t>w pozycjach, gdzie w S</w:t>
      </w:r>
      <w:r w:rsidRPr="0041761E">
        <w:rPr>
          <w:rFonts w:ascii="Verdana" w:hAnsi="Verdana"/>
          <w:b/>
          <w:sz w:val="20"/>
          <w:szCs w:val="20"/>
        </w:rPr>
        <w:t>WZ występują sztuki lub miligramy.</w:t>
      </w:r>
    </w:p>
    <w:p w:rsidR="009E110E" w:rsidRPr="0041761E" w:rsidRDefault="009E110E" w:rsidP="0017795B">
      <w:pPr>
        <w:widowControl/>
        <w:numPr>
          <w:ilvl w:val="0"/>
          <w:numId w:val="33"/>
        </w:numPr>
        <w:tabs>
          <w:tab w:val="left" w:pos="284"/>
        </w:tabs>
        <w:suppressAutoHyphens w:val="0"/>
        <w:spacing w:line="276" w:lineRule="auto"/>
        <w:ind w:left="425" w:hanging="425"/>
        <w:rPr>
          <w:rFonts w:ascii="Verdana" w:hAnsi="Verdana"/>
          <w:b/>
          <w:sz w:val="20"/>
          <w:szCs w:val="20"/>
        </w:rPr>
      </w:pPr>
      <w:r w:rsidRPr="0041761E">
        <w:rPr>
          <w:rFonts w:ascii="Verdana" w:hAnsi="Verdana"/>
          <w:b/>
          <w:sz w:val="20"/>
          <w:szCs w:val="20"/>
        </w:rPr>
        <w:t xml:space="preserve">  Zamawiający nie dopuszcza zmiany nazwy  międzynarodowej, przy czym leki o tej samej nazwie międzynarodowej występujące w obrębie jednego pakietu w tej  samej postaci, lecz w różnych dawkach powinny pochodzić od tego samego</w:t>
      </w:r>
      <w:r w:rsidR="00546417">
        <w:rPr>
          <w:rFonts w:ascii="Verdana" w:hAnsi="Verdana"/>
          <w:b/>
          <w:sz w:val="20"/>
          <w:szCs w:val="20"/>
        </w:rPr>
        <w:t xml:space="preserve"> producenta</w:t>
      </w:r>
      <w:r w:rsidRPr="0041761E">
        <w:rPr>
          <w:rFonts w:ascii="Verdana" w:hAnsi="Verdana"/>
          <w:b/>
          <w:sz w:val="20"/>
          <w:szCs w:val="20"/>
        </w:rPr>
        <w:t>.</w:t>
      </w:r>
    </w:p>
    <w:p w:rsidR="009E110E" w:rsidRDefault="009E110E" w:rsidP="0041761E">
      <w:pPr>
        <w:widowControl/>
        <w:numPr>
          <w:ilvl w:val="0"/>
          <w:numId w:val="33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Verdana" w:hAnsi="Verdana"/>
          <w:b/>
          <w:bCs/>
          <w:sz w:val="20"/>
          <w:szCs w:val="20"/>
        </w:rPr>
      </w:pPr>
      <w:r w:rsidRPr="0041761E">
        <w:rPr>
          <w:rFonts w:ascii="Verdana" w:hAnsi="Verdana"/>
          <w:b/>
          <w:sz w:val="20"/>
          <w:szCs w:val="20"/>
        </w:rPr>
        <w:t>We wszystkich pakietach  Zamawiający wymaga podania</w:t>
      </w:r>
      <w:r w:rsidRPr="0041761E">
        <w:rPr>
          <w:rFonts w:ascii="Verdana" w:hAnsi="Verdana"/>
          <w:b/>
          <w:bCs/>
          <w:sz w:val="20"/>
          <w:szCs w:val="20"/>
        </w:rPr>
        <w:t xml:space="preserve"> nazwy handlowej, postaci, dawki oraz wskazane jest podanie nazwy producenta i kodu EAN.</w:t>
      </w:r>
    </w:p>
    <w:p w:rsidR="0017795B" w:rsidRDefault="0017795B" w:rsidP="0017795B">
      <w:pPr>
        <w:pStyle w:val="Tekstpodstawowy"/>
        <w:widowControl/>
        <w:numPr>
          <w:ilvl w:val="0"/>
          <w:numId w:val="33"/>
        </w:numPr>
        <w:suppressAutoHyphens w:val="0"/>
        <w:spacing w:after="0" w:line="276" w:lineRule="auto"/>
        <w:ind w:left="425" w:hanging="425"/>
        <w:rPr>
          <w:rFonts w:ascii="Verdana" w:hAnsi="Verdana"/>
          <w:b/>
          <w:bCs/>
          <w:sz w:val="20"/>
          <w:szCs w:val="20"/>
        </w:rPr>
      </w:pPr>
      <w:r w:rsidRPr="0017795B">
        <w:rPr>
          <w:rFonts w:ascii="Verdana" w:hAnsi="Verdana"/>
          <w:b/>
          <w:bCs/>
          <w:sz w:val="20"/>
          <w:szCs w:val="20"/>
        </w:rPr>
        <w:t>Wszystkie leki umieszczone w</w:t>
      </w:r>
      <w:r w:rsidR="00D90A2D">
        <w:rPr>
          <w:rFonts w:ascii="Verdana" w:hAnsi="Verdana"/>
          <w:b/>
          <w:bCs/>
          <w:sz w:val="20"/>
          <w:szCs w:val="20"/>
        </w:rPr>
        <w:t xml:space="preserve"> pakietach nr 1 i 2</w:t>
      </w:r>
      <w:r w:rsidRPr="0017795B">
        <w:rPr>
          <w:rFonts w:ascii="Verdana" w:hAnsi="Verdana"/>
          <w:b/>
          <w:bCs/>
          <w:sz w:val="20"/>
          <w:szCs w:val="20"/>
        </w:rPr>
        <w:t xml:space="preserve"> muszą posiadać rejestrację w leczeniu raka płuc, a zaoferowana cena jednostkowa nie może być wyższa niż limit finansowania określony przez NFZ.</w:t>
      </w:r>
    </w:p>
    <w:p w:rsidR="003E1E5F" w:rsidRDefault="003E1E5F" w:rsidP="0017795B">
      <w:pPr>
        <w:pStyle w:val="Tekstpodstawowy"/>
        <w:widowControl/>
        <w:numPr>
          <w:ilvl w:val="0"/>
          <w:numId w:val="33"/>
        </w:numPr>
        <w:suppressAutoHyphens w:val="0"/>
        <w:spacing w:after="0" w:line="276" w:lineRule="auto"/>
        <w:ind w:left="425" w:hanging="425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Zaoferowana cena jednostkowa leków w pakiecie nr 3 nie może być wyższa niż limit finansowania określony przez NFZ w katalogu substancji czynnych. Lek musi znajdować się w katalogu substancji czynnych stosowanych w ramach programu lekowego leczenia ciężkiej astmy </w:t>
      </w:r>
      <w:proofErr w:type="spellStart"/>
      <w:r>
        <w:rPr>
          <w:rFonts w:ascii="Verdana" w:hAnsi="Verdana"/>
          <w:b/>
          <w:bCs/>
          <w:sz w:val="20"/>
          <w:szCs w:val="20"/>
        </w:rPr>
        <w:t>eozynofilowej</w:t>
      </w:r>
      <w:proofErr w:type="spellEnd"/>
      <w:r>
        <w:rPr>
          <w:rFonts w:ascii="Verdana" w:hAnsi="Verdana"/>
          <w:b/>
          <w:bCs/>
          <w:sz w:val="20"/>
          <w:szCs w:val="20"/>
        </w:rPr>
        <w:t>.</w:t>
      </w:r>
    </w:p>
    <w:p w:rsidR="003E1E5F" w:rsidRPr="0017795B" w:rsidRDefault="00FE454E" w:rsidP="0017795B">
      <w:pPr>
        <w:pStyle w:val="Tekstpodstawowy"/>
        <w:widowControl/>
        <w:numPr>
          <w:ilvl w:val="0"/>
          <w:numId w:val="33"/>
        </w:numPr>
        <w:suppressAutoHyphens w:val="0"/>
        <w:spacing w:after="0" w:line="276" w:lineRule="auto"/>
        <w:ind w:left="425" w:hanging="425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Zaoferowana cena jednostkowa leków w pakiecie nr 4 nie może być wyższa niż limit finansowania określony przez NFZ w katalogu substancji czynnych. Lek musi znajdować się w katalogu substancji czynnych stosowanych w ramach programu leczenia idiopatycznego włóknienia płuc.</w:t>
      </w:r>
    </w:p>
    <w:p w:rsidR="009E110E" w:rsidRPr="0041761E" w:rsidRDefault="009E110E" w:rsidP="0041761E">
      <w:pPr>
        <w:pStyle w:val="Tekstpodstawowy"/>
        <w:widowControl/>
        <w:numPr>
          <w:ilvl w:val="0"/>
          <w:numId w:val="33"/>
        </w:numPr>
        <w:tabs>
          <w:tab w:val="left" w:pos="426"/>
        </w:tabs>
        <w:suppressAutoHyphens w:val="0"/>
        <w:spacing w:after="0" w:line="276" w:lineRule="auto"/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41761E">
        <w:rPr>
          <w:rFonts w:ascii="Verdana" w:hAnsi="Verdana"/>
          <w:b/>
          <w:bCs/>
          <w:sz w:val="20"/>
          <w:szCs w:val="20"/>
        </w:rPr>
        <w:t>Jeżeli w trakcie trwania umowy limit finansowania określony przez NFZ ulegnie obniżeniu poniżej ceny zaoferowanej przez wykonawcę, wykonawca obniży cenę leku do limitu finansowania przez NFZ.</w:t>
      </w:r>
    </w:p>
    <w:p w:rsidR="00E04AEB" w:rsidRPr="0041761E" w:rsidRDefault="00E04AEB" w:rsidP="0041761E">
      <w:pPr>
        <w:pStyle w:val="Akapitzlist"/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9" w:name="_Toc64559034"/>
      <w:r w:rsidRPr="0041761E">
        <w:rPr>
          <w:rFonts w:ascii="Verdana" w:hAnsi="Verdana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7D7497" w:rsidRPr="0041761E" w:rsidRDefault="007D7497" w:rsidP="0041761E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pacing w:val="4"/>
          <w:sz w:val="20"/>
          <w:szCs w:val="20"/>
        </w:rPr>
        <w:t>Zamawiając</w:t>
      </w:r>
      <w:r w:rsidRPr="0041761E">
        <w:rPr>
          <w:rFonts w:ascii="Verdana" w:hAnsi="Verdana"/>
          <w:color w:val="auto"/>
          <w:spacing w:val="4"/>
          <w:sz w:val="20"/>
          <w:szCs w:val="20"/>
        </w:rPr>
        <w:t>y</w:t>
      </w:r>
      <w:r w:rsidRPr="0041761E">
        <w:rPr>
          <w:rFonts w:ascii="Verdana" w:hAnsi="Verdana"/>
          <w:color w:val="auto"/>
          <w:sz w:val="20"/>
          <w:szCs w:val="20"/>
        </w:rPr>
        <w:t xml:space="preserve"> wybierze ofertę najkorzystniejszą na podstawie następującego </w:t>
      </w:r>
      <w:r w:rsidRPr="0041761E">
        <w:rPr>
          <w:rFonts w:ascii="Verdana" w:hAnsi="Verdana"/>
          <w:color w:val="auto"/>
          <w:spacing w:val="4"/>
          <w:sz w:val="20"/>
          <w:szCs w:val="20"/>
        </w:rPr>
        <w:t>kryterium:</w:t>
      </w:r>
    </w:p>
    <w:p w:rsidR="007D7497" w:rsidRPr="0041761E" w:rsidRDefault="007D7497" w:rsidP="0041761E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pacing w:val="4"/>
          <w:sz w:val="20"/>
          <w:szCs w:val="20"/>
        </w:rPr>
        <w:t>najniższa cena.</w:t>
      </w:r>
    </w:p>
    <w:p w:rsidR="007D7497" w:rsidRPr="0041761E" w:rsidRDefault="007D7497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Oferty zostaną ocenione zgodnie z ceną od najniższej do najwyższej, przy czym najkorzystniejsza będzie oferta z najniższą ceną</w:t>
      </w:r>
      <w:r w:rsidR="0041761E">
        <w:rPr>
          <w:rFonts w:ascii="Verdana" w:hAnsi="Verdana"/>
          <w:color w:val="auto"/>
          <w:sz w:val="20"/>
          <w:szCs w:val="20"/>
        </w:rPr>
        <w:t>.</w:t>
      </w:r>
    </w:p>
    <w:p w:rsidR="0054445F" w:rsidRPr="0041761E" w:rsidRDefault="0054445F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0" w:name="_Toc64559035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formalnościach, jakie muszą zostać dopełnione po wyborze</w:t>
      </w:r>
      <w:r w:rsidR="006322E1" w:rsidRPr="0041761E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proofErr w:type="spellStart"/>
      <w:r w:rsidR="006322E1" w:rsidRPr="0041761E">
        <w:rPr>
          <w:rFonts w:ascii="Verdana" w:hAnsi="Verdana"/>
          <w:color w:val="auto"/>
          <w:spacing w:val="5"/>
          <w:sz w:val="20"/>
          <w:szCs w:val="20"/>
        </w:rPr>
        <w:t>o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fertyw</w:t>
      </w:r>
      <w:proofErr w:type="spellEnd"/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 celu zawarcia umowy w sprawie Zamówienia publicznego</w:t>
      </w:r>
      <w:bookmarkEnd w:id="20"/>
    </w:p>
    <w:p w:rsidR="005C13B3" w:rsidRPr="0041761E" w:rsidRDefault="005C13B3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41761E" w:rsidRDefault="007D7497" w:rsidP="0041761E">
      <w:pPr>
        <w:numPr>
          <w:ilvl w:val="1"/>
          <w:numId w:val="10"/>
        </w:numPr>
        <w:spacing w:line="276" w:lineRule="auto"/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przedłożyć Zamawiającemu umowę podmiotów wspólnie ubiegających się o udzielenie </w:t>
      </w:r>
      <w:r w:rsidRPr="0041761E">
        <w:rPr>
          <w:rFonts w:ascii="Verdana" w:hAnsi="Verdana"/>
          <w:color w:val="auto"/>
          <w:sz w:val="20"/>
          <w:szCs w:val="20"/>
        </w:rPr>
        <w:lastRenderedPageBreak/>
        <w:t>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F330EB" w:rsidRPr="0041761E" w:rsidRDefault="00F330EB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21" w:name="_Toc64559036"/>
      <w:r w:rsidRPr="0041761E">
        <w:rPr>
          <w:rFonts w:ascii="Verdana" w:hAnsi="Verdana"/>
          <w:color w:val="auto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13B3" w:rsidRPr="0041761E" w:rsidRDefault="005C13B3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41761E" w:rsidRDefault="00B97FAE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41761E">
        <w:rPr>
          <w:rFonts w:ascii="Verdana" w:hAnsi="Verdana"/>
          <w:color w:val="auto"/>
          <w:sz w:val="20"/>
          <w:szCs w:val="20"/>
        </w:rPr>
        <w:t>w</w:t>
      </w:r>
      <w:r w:rsidR="007D7744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41761E">
        <w:rPr>
          <w:rFonts w:ascii="Verdana" w:hAnsi="Verdana"/>
          <w:b/>
          <w:color w:val="auto"/>
          <w:sz w:val="20"/>
          <w:szCs w:val="20"/>
        </w:rPr>
        <w:t>u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41761E">
        <w:rPr>
          <w:rFonts w:ascii="Verdana" w:hAnsi="Verdana"/>
          <w:b/>
          <w:color w:val="auto"/>
          <w:sz w:val="20"/>
          <w:szCs w:val="20"/>
        </w:rPr>
        <w:t>5</w:t>
      </w:r>
      <w:r w:rsidR="007D7744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b/>
          <w:color w:val="auto"/>
          <w:sz w:val="20"/>
          <w:szCs w:val="20"/>
        </w:rPr>
        <w:t>do SWZ</w:t>
      </w:r>
      <w:r w:rsidRPr="0041761E">
        <w:rPr>
          <w:rFonts w:ascii="Verdana" w:hAnsi="Verdana"/>
          <w:color w:val="auto"/>
          <w:sz w:val="20"/>
          <w:szCs w:val="20"/>
        </w:rPr>
        <w:t>.</w:t>
      </w:r>
    </w:p>
    <w:p w:rsidR="00B97FAE" w:rsidRPr="0041761E" w:rsidRDefault="00B97FAE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2" w:name="_Toc64559037"/>
      <w:r w:rsidRPr="0041761E">
        <w:rPr>
          <w:rFonts w:ascii="Verdana" w:hAnsi="Verdana"/>
          <w:color w:val="auto"/>
          <w:spacing w:val="5"/>
          <w:sz w:val="20"/>
          <w:szCs w:val="20"/>
        </w:rPr>
        <w:t>Pouczenie o środkach ochrony prawnej przysługujących Wykonawcy</w:t>
      </w:r>
      <w:bookmarkEnd w:id="22"/>
    </w:p>
    <w:p w:rsidR="005C13B3" w:rsidRPr="0041761E" w:rsidRDefault="005C13B3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Odwołanie przysługuje na: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 Odwołanie wnosi się do Prezesa Krajowej Izby Odwoławczej.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bookmarkStart w:id="23" w:name="_Hlk67566200"/>
      <w:r w:rsidRPr="0041761E">
        <w:rPr>
          <w:rFonts w:ascii="Verdana" w:hAnsi="Verdana"/>
          <w:color w:val="auto"/>
          <w:sz w:val="20"/>
          <w:szCs w:val="20"/>
        </w:rPr>
        <w:t>Odwołanie wnosi się w terminie:</w:t>
      </w:r>
    </w:p>
    <w:p w:rsidR="00F565A0" w:rsidRPr="0041761E" w:rsidRDefault="0074511C" w:rsidP="0041761E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10</w:t>
      </w:r>
      <w:r w:rsidR="00F565A0" w:rsidRPr="0041761E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41761E" w:rsidRDefault="00F565A0" w:rsidP="0041761E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</w:t>
      </w:r>
      <w:r w:rsidR="0074511C" w:rsidRPr="0041761E">
        <w:rPr>
          <w:rFonts w:ascii="Verdana" w:hAnsi="Verdana"/>
          <w:color w:val="auto"/>
          <w:sz w:val="20"/>
          <w:szCs w:val="20"/>
        </w:rPr>
        <w:t>5</w:t>
      </w:r>
      <w:r w:rsidRPr="0041761E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1)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41761E">
        <w:rPr>
          <w:rFonts w:ascii="Verdana" w:hAnsi="Verdana"/>
          <w:color w:val="auto"/>
          <w:sz w:val="20"/>
          <w:szCs w:val="20"/>
        </w:rPr>
        <w:t xml:space="preserve">10 dni od dnia publikacji ogłoszenia w Dzienniku Urzędowym Unii Europejskiej lub zamieszczenia dokumentów zamówienia </w:t>
      </w:r>
      <w:r w:rsidR="0074511C" w:rsidRPr="0041761E">
        <w:rPr>
          <w:rFonts w:ascii="Verdana" w:hAnsi="Verdana"/>
          <w:color w:val="auto"/>
          <w:sz w:val="20"/>
          <w:szCs w:val="20"/>
        </w:rPr>
        <w:lastRenderedPageBreak/>
        <w:t>na stronie internetowej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Odwołanie w przypadkach innych niż określone w ust. 8 i 9 wnosi się w terminie </w:t>
      </w:r>
      <w:r w:rsidR="0074511C" w:rsidRPr="0041761E">
        <w:rPr>
          <w:rFonts w:ascii="Verdana" w:hAnsi="Verdana"/>
          <w:color w:val="auto"/>
          <w:sz w:val="20"/>
          <w:szCs w:val="20"/>
        </w:rPr>
        <w:t>10</w:t>
      </w:r>
      <w:r w:rsidRPr="0041761E">
        <w:rPr>
          <w:rFonts w:ascii="Verdana" w:hAnsi="Verdana"/>
          <w:color w:val="auto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3"/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Pozostałe informacje dotyczące środków ochrony prawnej zawarte są w art. 505 – 590 Ustawy.</w:t>
      </w:r>
    </w:p>
    <w:p w:rsidR="00CA15CA" w:rsidRPr="0041761E" w:rsidRDefault="00CA15CA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D710D4" w:rsidRPr="0041761E" w:rsidRDefault="00D710D4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4" w:name="_Toc64559038"/>
      <w:r w:rsidRPr="0041761E">
        <w:rPr>
          <w:rFonts w:ascii="Verdana" w:hAnsi="Verdana"/>
          <w:color w:val="auto"/>
          <w:spacing w:val="5"/>
          <w:sz w:val="20"/>
          <w:szCs w:val="20"/>
        </w:rPr>
        <w:t>Wymagania dotyczące wadium, w tym jego kwot</w:t>
      </w:r>
      <w:bookmarkEnd w:id="24"/>
      <w:r w:rsidR="00EC1A9C" w:rsidRPr="0041761E">
        <w:rPr>
          <w:rFonts w:ascii="Verdana" w:hAnsi="Verdana"/>
          <w:color w:val="auto"/>
          <w:spacing w:val="5"/>
          <w:sz w:val="20"/>
          <w:szCs w:val="20"/>
        </w:rPr>
        <w:t>a</w:t>
      </w:r>
    </w:p>
    <w:p w:rsidR="00024D24" w:rsidRPr="0041761E" w:rsidRDefault="00024D24" w:rsidP="0041761E">
      <w:pPr>
        <w:spacing w:line="276" w:lineRule="auto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5C13B3" w:rsidRPr="0041761E" w:rsidRDefault="005C13B3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07520C" w:rsidRPr="0041761E" w:rsidRDefault="00F25E26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5" w:name="_Toc64559039"/>
      <w:r w:rsidRPr="0041761E">
        <w:rPr>
          <w:rFonts w:ascii="Verdana" w:hAnsi="Verdana"/>
          <w:color w:val="auto"/>
          <w:spacing w:val="5"/>
          <w:sz w:val="20"/>
          <w:szCs w:val="20"/>
        </w:rPr>
        <w:t>I</w:t>
      </w:r>
      <w:r w:rsidR="0007520C" w:rsidRPr="0041761E">
        <w:rPr>
          <w:rFonts w:ascii="Verdana" w:hAnsi="Verdana"/>
          <w:color w:val="auto"/>
          <w:spacing w:val="5"/>
          <w:sz w:val="20"/>
          <w:szCs w:val="20"/>
        </w:rPr>
        <w:t>nformacje dotyczące zabezpieczenia należytego wykonania umowy</w:t>
      </w:r>
      <w:bookmarkEnd w:id="25"/>
    </w:p>
    <w:p w:rsidR="00E60F26" w:rsidRPr="0041761E" w:rsidRDefault="00A04F82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373B16" w:rsidRPr="0041761E" w:rsidRDefault="00373B16" w:rsidP="0041761E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373B16" w:rsidRPr="0041761E" w:rsidRDefault="00373B16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6" w:name="_Toc64559040"/>
      <w:r w:rsidRPr="0041761E">
        <w:rPr>
          <w:rFonts w:ascii="Verdana" w:hAnsi="Verdana"/>
          <w:color w:val="auto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41761E">
        <w:rPr>
          <w:rFonts w:ascii="Verdana" w:hAnsi="Verdana"/>
          <w:color w:val="auto"/>
          <w:sz w:val="20"/>
          <w:szCs w:val="20"/>
        </w:rPr>
        <w:t xml:space="preserve">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</w:t>
      </w:r>
      <w:bookmarkEnd w:id="26"/>
    </w:p>
    <w:p w:rsidR="00655993" w:rsidRPr="0041761E" w:rsidRDefault="00655993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373B16" w:rsidRPr="002D42F6" w:rsidRDefault="00B729C0" w:rsidP="002D42F6">
      <w:pPr>
        <w:widowControl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Zamawiają</w:t>
      </w:r>
      <w:r w:rsidR="00F83604" w:rsidRPr="0041761E">
        <w:rPr>
          <w:rFonts w:ascii="Verdana" w:hAnsi="Verdana"/>
          <w:color w:val="auto"/>
          <w:sz w:val="20"/>
          <w:szCs w:val="20"/>
        </w:rPr>
        <w:t xml:space="preserve">cy </w:t>
      </w:r>
      <w:r w:rsidR="00F83604"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="00F83604" w:rsidRPr="0041761E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D730D5" w:rsidRPr="0041761E" w:rsidRDefault="00D730D5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7" w:name="_Toc64559041"/>
      <w:r w:rsidRPr="0041761E">
        <w:rPr>
          <w:rFonts w:ascii="Verdana" w:hAnsi="Verdana"/>
          <w:color w:val="auto"/>
          <w:spacing w:val="5"/>
          <w:sz w:val="20"/>
          <w:szCs w:val="20"/>
        </w:rPr>
        <w:t>Podwykonawstwo</w:t>
      </w:r>
      <w:bookmarkEnd w:id="27"/>
    </w:p>
    <w:p w:rsidR="00655993" w:rsidRPr="0041761E" w:rsidRDefault="00655993" w:rsidP="0041761E">
      <w:pPr>
        <w:widowControl/>
        <w:spacing w:line="276" w:lineRule="auto"/>
        <w:ind w:left="425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41761E" w:rsidRDefault="00D730D5" w:rsidP="0041761E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 może powierzyć wykonanie części zamówienia podwykonawcom. </w:t>
      </w:r>
    </w:p>
    <w:p w:rsidR="00D730D5" w:rsidRPr="002D42F6" w:rsidRDefault="001608DE" w:rsidP="0041761E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Powierzenie wykonania części zamówienia podwykonawcom nie zwalnia wykonawcy </w:t>
      </w:r>
      <w:r w:rsidRPr="0041761E">
        <w:rPr>
          <w:rFonts w:ascii="Verdana" w:hAnsi="Verdana"/>
          <w:color w:val="auto"/>
          <w:sz w:val="20"/>
          <w:szCs w:val="20"/>
        </w:rPr>
        <w:br/>
        <w:t>z odpowiedzialności za należyte wykonanie tego zamówienia</w:t>
      </w:r>
      <w:r w:rsidR="00DD038E" w:rsidRPr="0041761E">
        <w:rPr>
          <w:rFonts w:ascii="Verdana" w:hAnsi="Verdana"/>
          <w:color w:val="auto"/>
          <w:sz w:val="20"/>
          <w:szCs w:val="20"/>
        </w:rPr>
        <w:t>.</w:t>
      </w:r>
    </w:p>
    <w:p w:rsidR="00CF74A9" w:rsidRPr="0041761E" w:rsidRDefault="00CF74A9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t>Wykonawcy polegający na zasobach innych podmiotów</w:t>
      </w:r>
    </w:p>
    <w:p w:rsidR="00CF74A9" w:rsidRPr="0041761E" w:rsidRDefault="00CF74A9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Nie dotyczy</w:t>
      </w:r>
    </w:p>
    <w:p w:rsidR="00655993" w:rsidRPr="002D42F6" w:rsidRDefault="008E0D65" w:rsidP="002D42F6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8" w:name="_Toc64559042"/>
      <w:r w:rsidRPr="0041761E">
        <w:rPr>
          <w:rFonts w:ascii="Verdana" w:hAnsi="Verdana"/>
          <w:color w:val="auto"/>
          <w:spacing w:val="5"/>
          <w:sz w:val="20"/>
          <w:szCs w:val="20"/>
        </w:rPr>
        <w:t>Informacje uzupełniające</w:t>
      </w:r>
      <w:bookmarkEnd w:id="28"/>
    </w:p>
    <w:p w:rsidR="00FB3ACB" w:rsidRPr="0041761E" w:rsidRDefault="00655993" w:rsidP="0041761E">
      <w:pPr>
        <w:pStyle w:val="Akapitzlist"/>
        <w:widowControl/>
        <w:spacing w:line="276" w:lineRule="auto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1.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FB3ACB" w:rsidRPr="0041761E">
        <w:rPr>
          <w:rFonts w:ascii="Verdana" w:hAnsi="Verdana"/>
          <w:b/>
          <w:color w:val="auto"/>
          <w:sz w:val="20"/>
          <w:szCs w:val="20"/>
        </w:rPr>
        <w:t>TAJEMNICA PRZEDSIĘBIORSTWA</w:t>
      </w:r>
    </w:p>
    <w:p w:rsidR="00FB3ACB" w:rsidRPr="0041761E" w:rsidRDefault="00FB3ACB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Nie ujawnia się informacji stanowiących tajemnicę przedsiębiorstwa w rozumieniu przepisów </w:t>
      </w:r>
      <w:hyperlink r:id="rId13" w:anchor="/document/16795259?cm=DOCUMENT" w:history="1">
        <w:r w:rsidRPr="0041761E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41761E">
        <w:rPr>
          <w:rFonts w:ascii="Verdana" w:hAnsi="Verdana"/>
          <w:color w:val="auto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możliwości zawarcia umowy ramowej.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zwrotu kosztów udziału w postępowaniu.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F20A26" w:rsidRPr="0041761E" w:rsidRDefault="00F20A26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41761E" w:rsidRDefault="00655993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41761E" w:rsidRDefault="00655993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F83604" w:rsidRPr="0041761E" w:rsidRDefault="00F83604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41761E">
        <w:rPr>
          <w:rFonts w:ascii="Verdana" w:hAnsi="Verdana"/>
          <w:color w:val="auto"/>
          <w:sz w:val="20"/>
          <w:szCs w:val="20"/>
          <w:u w:val="single"/>
        </w:rPr>
        <w:t>Lista załączników:</w:t>
      </w:r>
    </w:p>
    <w:p w:rsidR="00D5684D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Załącznik nr 1</w:t>
      </w:r>
      <w:r w:rsidR="00CB526B" w:rsidRPr="0041761E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41761E">
        <w:rPr>
          <w:rFonts w:ascii="Verdana" w:hAnsi="Verdana"/>
          <w:color w:val="auto"/>
          <w:sz w:val="20"/>
          <w:szCs w:val="20"/>
        </w:rPr>
        <w:t>Formularz oferty</w:t>
      </w:r>
      <w:r w:rsidR="00D5684D" w:rsidRPr="0041761E">
        <w:rPr>
          <w:rFonts w:ascii="Verdana" w:eastAsia="Arial Unicode MS" w:hAnsi="Verdana"/>
          <w:color w:val="auto"/>
          <w:sz w:val="20"/>
          <w:szCs w:val="20"/>
        </w:rPr>
        <w:t xml:space="preserve"> </w:t>
      </w:r>
    </w:p>
    <w:p w:rsidR="00D5684D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Załącznik nr 2</w:t>
      </w:r>
      <w:r w:rsidRPr="0041761E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41761E">
        <w:rPr>
          <w:rFonts w:ascii="Verdana" w:eastAsia="Arial Unicode MS" w:hAnsi="Verdana"/>
          <w:color w:val="auto"/>
          <w:sz w:val="20"/>
          <w:szCs w:val="20"/>
        </w:rPr>
        <w:t>Opis przedmiotu zamówienia, formularz cenowy;</w:t>
      </w:r>
    </w:p>
    <w:p w:rsidR="00F83604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 xml:space="preserve">3 </w:t>
      </w:r>
      <w:r w:rsidRPr="0041761E">
        <w:rPr>
          <w:rFonts w:ascii="Verdana" w:hAnsi="Verdana"/>
          <w:color w:val="auto"/>
          <w:sz w:val="20"/>
          <w:szCs w:val="20"/>
        </w:rPr>
        <w:t>–  JEDZ</w:t>
      </w:r>
      <w:r w:rsidR="00CB526B" w:rsidRPr="0041761E">
        <w:rPr>
          <w:rFonts w:ascii="Verdana" w:hAnsi="Verdana"/>
          <w:color w:val="auto"/>
          <w:sz w:val="20"/>
          <w:szCs w:val="20"/>
        </w:rPr>
        <w:t xml:space="preserve"> – edytowalna wersja formularza</w:t>
      </w:r>
      <w:r w:rsidRPr="0041761E">
        <w:rPr>
          <w:rFonts w:ascii="Verdana" w:hAnsi="Verdana"/>
          <w:color w:val="auto"/>
          <w:sz w:val="20"/>
          <w:szCs w:val="20"/>
        </w:rPr>
        <w:t>;</w:t>
      </w:r>
    </w:p>
    <w:p w:rsidR="0041657B" w:rsidRPr="0041761E" w:rsidRDefault="0041657B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</w:t>
      </w:r>
      <w:r w:rsidR="007910DA" w:rsidRPr="0041761E">
        <w:rPr>
          <w:rFonts w:ascii="Verdana" w:hAnsi="Verdana"/>
          <w:b/>
          <w:color w:val="auto"/>
          <w:sz w:val="20"/>
          <w:szCs w:val="20"/>
        </w:rPr>
        <w:t xml:space="preserve">nr 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3a - </w:t>
      </w:r>
      <w:r w:rsidRPr="0041761E">
        <w:rPr>
          <w:rFonts w:ascii="Verdana" w:hAnsi="Verdana"/>
          <w:color w:val="auto"/>
          <w:sz w:val="20"/>
          <w:szCs w:val="20"/>
        </w:rPr>
        <w:t>Oświadczenie zgodnie z art. 5k</w:t>
      </w:r>
    </w:p>
    <w:p w:rsidR="000A555C" w:rsidRPr="0041761E" w:rsidRDefault="000A555C" w:rsidP="0041761E">
      <w:pPr>
        <w:widowControl/>
        <w:tabs>
          <w:tab w:val="left" w:pos="426"/>
        </w:tabs>
        <w:suppressAutoHyphens w:val="0"/>
        <w:spacing w:line="276" w:lineRule="auto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3b -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art. 117 ust. 4 ustawy </w:t>
      </w:r>
      <w:proofErr w:type="spellStart"/>
      <w:r w:rsidRPr="0041761E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41761E">
        <w:rPr>
          <w:rFonts w:ascii="Verdana" w:eastAsia="Calibri" w:hAnsi="Verdana"/>
          <w:bCs/>
          <w:sz w:val="20"/>
          <w:szCs w:val="20"/>
          <w:lang w:eastAsia="ar-SA"/>
        </w:rPr>
        <w:t>;</w:t>
      </w:r>
    </w:p>
    <w:p w:rsidR="00F83604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4</w:t>
      </w:r>
      <w:r w:rsidRPr="0041761E">
        <w:rPr>
          <w:rFonts w:ascii="Verdana" w:hAnsi="Verdana"/>
          <w:color w:val="auto"/>
          <w:sz w:val="20"/>
          <w:szCs w:val="20"/>
        </w:rPr>
        <w:t xml:space="preserve"> – </w:t>
      </w:r>
      <w:r w:rsidRPr="0041761E">
        <w:rPr>
          <w:rFonts w:ascii="Verdana" w:eastAsia="Arial Unicode MS" w:hAnsi="Verdana"/>
          <w:color w:val="auto"/>
          <w:sz w:val="20"/>
          <w:szCs w:val="20"/>
        </w:rPr>
        <w:t>Informacja dotycząca grupy kapitałowej</w:t>
      </w: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;</w:t>
      </w:r>
    </w:p>
    <w:p w:rsidR="008B2F70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5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– Projektowane postanowienia umowy;</w:t>
      </w:r>
    </w:p>
    <w:p w:rsidR="0007520C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22E1" w:rsidRPr="0041761E">
        <w:rPr>
          <w:rFonts w:ascii="Verdana" w:hAnsi="Verdana"/>
          <w:b/>
          <w:color w:val="auto"/>
          <w:sz w:val="20"/>
          <w:szCs w:val="20"/>
        </w:rPr>
        <w:t>n</w:t>
      </w:r>
      <w:r w:rsidRPr="0041761E">
        <w:rPr>
          <w:rFonts w:ascii="Verdana" w:hAnsi="Verdana"/>
          <w:b/>
          <w:color w:val="auto"/>
          <w:sz w:val="20"/>
          <w:szCs w:val="20"/>
        </w:rPr>
        <w:t>r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6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7C20C8" w:rsidRPr="0041761E">
        <w:rPr>
          <w:rFonts w:ascii="Verdana" w:eastAsia="Arial Unicode MS" w:hAnsi="Verdana"/>
          <w:color w:val="auto"/>
          <w:sz w:val="20"/>
          <w:szCs w:val="20"/>
        </w:rPr>
        <w:t>–</w:t>
      </w:r>
      <w:r w:rsidRPr="0041761E">
        <w:rPr>
          <w:rFonts w:ascii="Verdana" w:hAnsi="Verdana"/>
          <w:iCs/>
          <w:color w:val="auto"/>
          <w:sz w:val="20"/>
          <w:szCs w:val="20"/>
        </w:rPr>
        <w:t>Oświadczenie</w:t>
      </w:r>
      <w:r w:rsidR="00655993" w:rsidRPr="0041761E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280A41" w:rsidRPr="0041761E" w:rsidRDefault="00280A41" w:rsidP="0041761E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41761E">
        <w:rPr>
          <w:rFonts w:ascii="Verdana" w:hAnsi="Verdana" w:cs="Arial"/>
          <w:b/>
          <w:bCs/>
          <w:color w:val="auto"/>
          <w:sz w:val="20"/>
          <w:szCs w:val="20"/>
        </w:rPr>
        <w:t xml:space="preserve">Załącznik nr 7 </w:t>
      </w:r>
      <w:r w:rsidRPr="0041761E">
        <w:rPr>
          <w:rFonts w:ascii="Verdana" w:hAnsi="Verdana" w:cs="Arial"/>
          <w:bCs/>
          <w:color w:val="auto"/>
          <w:sz w:val="20"/>
          <w:szCs w:val="20"/>
        </w:rPr>
        <w:t xml:space="preserve">– </w:t>
      </w:r>
      <w:r w:rsidRPr="0041761E">
        <w:rPr>
          <w:rFonts w:ascii="Verdana" w:hAnsi="Verdana"/>
          <w:color w:val="auto"/>
          <w:sz w:val="20"/>
          <w:szCs w:val="20"/>
        </w:rPr>
        <w:t>Klauzula obowiązku informacyjnego do zastosowania przez zamawiającego w postępowaniu o udzielenie ZP</w:t>
      </w:r>
    </w:p>
    <w:p w:rsidR="00280A41" w:rsidRPr="0041761E" w:rsidRDefault="00280A41" w:rsidP="0041761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41761E">
        <w:rPr>
          <w:rFonts w:ascii="Verdana" w:hAnsi="Verdana" w:cs="Courier New"/>
          <w:b/>
          <w:color w:val="auto"/>
          <w:sz w:val="20"/>
          <w:szCs w:val="20"/>
        </w:rPr>
        <w:lastRenderedPageBreak/>
        <w:t>Załącznik nr 8</w:t>
      </w:r>
      <w:r w:rsidRPr="0041761E">
        <w:rPr>
          <w:rFonts w:ascii="Verdana" w:hAnsi="Verdana" w:cs="Courier New"/>
          <w:color w:val="auto"/>
          <w:sz w:val="20"/>
          <w:szCs w:val="20"/>
        </w:rPr>
        <w:t xml:space="preserve"> –</w:t>
      </w:r>
      <w:r w:rsidRPr="0041761E">
        <w:rPr>
          <w:rFonts w:ascii="Verdana" w:hAnsi="Verdana"/>
          <w:color w:val="auto"/>
          <w:sz w:val="20"/>
          <w:szCs w:val="20"/>
        </w:rPr>
        <w:t>Klauzula obowiązku informacyjnego: osoba będąca stroną umowy i/lub realizująca umowę</w:t>
      </w:r>
    </w:p>
    <w:p w:rsidR="004148B2" w:rsidRPr="0041761E" w:rsidRDefault="00280A41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9</w:t>
      </w:r>
      <w:r w:rsidR="004148B2" w:rsidRPr="0041761E">
        <w:rPr>
          <w:rFonts w:ascii="Verdana" w:hAnsi="Verdana"/>
          <w:b/>
          <w:color w:val="auto"/>
          <w:sz w:val="20"/>
          <w:szCs w:val="20"/>
        </w:rPr>
        <w:t xml:space="preserve"> –</w:t>
      </w:r>
      <w:r w:rsidR="004148B2" w:rsidRPr="0041761E">
        <w:rPr>
          <w:rFonts w:ascii="Verdana" w:hAnsi="Verdana"/>
          <w:color w:val="auto"/>
          <w:sz w:val="20"/>
          <w:szCs w:val="20"/>
        </w:rPr>
        <w:t xml:space="preserve"> instrukcja SKE</w:t>
      </w: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41761E" w:rsidRDefault="00965FDE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Zatwierdzono 18.01.</w:t>
      </w:r>
      <w:r w:rsidR="00B60531">
        <w:rPr>
          <w:rFonts w:ascii="Verdana" w:hAnsi="Verdana"/>
          <w:color w:val="auto"/>
          <w:sz w:val="20"/>
          <w:szCs w:val="20"/>
        </w:rPr>
        <w:t>2024</w:t>
      </w:r>
      <w:r w:rsidR="00355501" w:rsidRPr="0041761E">
        <w:rPr>
          <w:rFonts w:ascii="Verdana" w:hAnsi="Verdana"/>
          <w:color w:val="auto"/>
          <w:sz w:val="20"/>
          <w:szCs w:val="20"/>
        </w:rPr>
        <w:t xml:space="preserve"> r.</w:t>
      </w:r>
    </w:p>
    <w:p w:rsidR="00635724" w:rsidRPr="0041761E" w:rsidRDefault="00635724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55993" w:rsidRPr="0041761E" w:rsidRDefault="0065599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35724" w:rsidRPr="0041761E" w:rsidRDefault="00635724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41761E" w:rsidRDefault="007F404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p w:rsidR="00730BAB" w:rsidRPr="0041761E" w:rsidRDefault="00730BAB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sectPr w:rsidR="00730BAB" w:rsidRPr="0041761E" w:rsidSect="000879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720" w:right="720" w:bottom="720" w:left="720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28" w:rsidRDefault="008C3E28">
      <w:r>
        <w:separator/>
      </w:r>
    </w:p>
    <w:p w:rsidR="008C3E28" w:rsidRDefault="008C3E28"/>
  </w:endnote>
  <w:endnote w:type="continuationSeparator" w:id="0">
    <w:p w:rsidR="008C3E28" w:rsidRDefault="008C3E28">
      <w:r>
        <w:continuationSeparator/>
      </w:r>
    </w:p>
    <w:p w:rsidR="008C3E28" w:rsidRDefault="008C3E2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Default="00287878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03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329" w:rsidRDefault="00150329" w:rsidP="00487F43">
    <w:pPr>
      <w:pStyle w:val="Stopka"/>
      <w:ind w:right="360"/>
    </w:pPr>
  </w:p>
  <w:p w:rsidR="00150329" w:rsidRDefault="001503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Pr="00657C4F" w:rsidRDefault="00150329" w:rsidP="00987333">
    <w:pPr>
      <w:pStyle w:val="Stopka"/>
      <w:tabs>
        <w:tab w:val="right" w:pos="9072"/>
      </w:tabs>
      <w:rPr>
        <w:rFonts w:ascii="Verdana" w:hAnsi="Verdana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</w:r>
    <w:r w:rsidRPr="00657C4F">
      <w:rPr>
        <w:rFonts w:ascii="Verdana" w:hAnsi="Verdana"/>
        <w:sz w:val="14"/>
        <w:szCs w:val="14"/>
      </w:rPr>
      <w:t xml:space="preserve">Strona </w:t>
    </w:r>
    <w:r w:rsidR="00287878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PAGE</w:instrText>
    </w:r>
    <w:r w:rsidR="00287878" w:rsidRPr="00657C4F">
      <w:rPr>
        <w:rFonts w:ascii="Verdana" w:hAnsi="Verdana"/>
        <w:sz w:val="14"/>
        <w:szCs w:val="14"/>
      </w:rPr>
      <w:fldChar w:fldCharType="separate"/>
    </w:r>
    <w:r w:rsidR="00965FDE">
      <w:rPr>
        <w:rFonts w:ascii="Verdana" w:hAnsi="Verdana"/>
        <w:noProof/>
        <w:sz w:val="14"/>
        <w:szCs w:val="14"/>
      </w:rPr>
      <w:t>12</w:t>
    </w:r>
    <w:r w:rsidR="00287878" w:rsidRPr="00657C4F">
      <w:rPr>
        <w:rFonts w:ascii="Verdana" w:hAnsi="Verdana"/>
        <w:sz w:val="14"/>
        <w:szCs w:val="14"/>
      </w:rPr>
      <w:fldChar w:fldCharType="end"/>
    </w:r>
    <w:r w:rsidRPr="00657C4F">
      <w:rPr>
        <w:rFonts w:ascii="Verdana" w:hAnsi="Verdana"/>
        <w:sz w:val="14"/>
        <w:szCs w:val="14"/>
      </w:rPr>
      <w:t xml:space="preserve"> z </w:t>
    </w:r>
    <w:r w:rsidR="00287878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NUMPAGES</w:instrText>
    </w:r>
    <w:r w:rsidR="00287878" w:rsidRPr="00657C4F">
      <w:rPr>
        <w:rFonts w:ascii="Verdana" w:hAnsi="Verdana"/>
        <w:sz w:val="14"/>
        <w:szCs w:val="14"/>
      </w:rPr>
      <w:fldChar w:fldCharType="separate"/>
    </w:r>
    <w:r w:rsidR="00965FDE">
      <w:rPr>
        <w:rFonts w:ascii="Verdana" w:hAnsi="Verdana"/>
        <w:noProof/>
        <w:sz w:val="14"/>
        <w:szCs w:val="14"/>
      </w:rPr>
      <w:t>12</w:t>
    </w:r>
    <w:r w:rsidR="00287878" w:rsidRPr="00657C4F">
      <w:rPr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79" w:rsidRDefault="007761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28" w:rsidRDefault="008C3E28">
      <w:r>
        <w:separator/>
      </w:r>
    </w:p>
    <w:p w:rsidR="008C3E28" w:rsidRDefault="008C3E28"/>
  </w:footnote>
  <w:footnote w:type="continuationSeparator" w:id="0">
    <w:p w:rsidR="008C3E28" w:rsidRDefault="008C3E28">
      <w:r>
        <w:continuationSeparator/>
      </w:r>
    </w:p>
    <w:p w:rsidR="008C3E28" w:rsidRDefault="008C3E2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79" w:rsidRDefault="007761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Pr="00D447D9" w:rsidRDefault="00150329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D447D9">
      <w:rPr>
        <w:rFonts w:ascii="Verdana" w:hAnsi="Verdana"/>
        <w:sz w:val="20"/>
        <w:szCs w:val="20"/>
      </w:rPr>
      <w:t>EA/381-</w:t>
    </w:r>
    <w:r w:rsidR="00794E28">
      <w:rPr>
        <w:rFonts w:ascii="Verdana" w:hAnsi="Verdana"/>
        <w:sz w:val="20"/>
        <w:szCs w:val="20"/>
      </w:rPr>
      <w:t>6</w:t>
    </w:r>
    <w:r w:rsidRPr="00D447D9">
      <w:rPr>
        <w:rFonts w:ascii="Verdana" w:hAnsi="Verdana"/>
        <w:sz w:val="20"/>
        <w:szCs w:val="20"/>
      </w:rPr>
      <w:t>/202</w:t>
    </w:r>
    <w:r w:rsidR="00794E28">
      <w:rPr>
        <w:rFonts w:ascii="Verdana" w:hAnsi="Verdana"/>
        <w:sz w:val="20"/>
        <w:szCs w:val="20"/>
      </w:rPr>
      <w:t>4</w:t>
    </w:r>
  </w:p>
  <w:p w:rsidR="00150329" w:rsidRPr="00015936" w:rsidRDefault="00150329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Pr="00004D56" w:rsidRDefault="00150329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004D56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19/2022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D476AC"/>
    <w:multiLevelType w:val="hybridMultilevel"/>
    <w:tmpl w:val="120A4820"/>
    <w:lvl w:ilvl="0" w:tplc="6BE0D9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365C373F"/>
    <w:multiLevelType w:val="hybridMultilevel"/>
    <w:tmpl w:val="3F5872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A0E78A6"/>
    <w:multiLevelType w:val="hybridMultilevel"/>
    <w:tmpl w:val="92207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13C6D2B"/>
    <w:multiLevelType w:val="hybridMultilevel"/>
    <w:tmpl w:val="A1C81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4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6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0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1">
    <w:nsid w:val="72C407B0"/>
    <w:multiLevelType w:val="hybridMultilevel"/>
    <w:tmpl w:val="2C169230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3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6"/>
  </w:num>
  <w:num w:numId="4">
    <w:abstractNumId w:val="57"/>
  </w:num>
  <w:num w:numId="5">
    <w:abstractNumId w:val="67"/>
  </w:num>
  <w:num w:numId="6">
    <w:abstractNumId w:val="61"/>
  </w:num>
  <w:num w:numId="7">
    <w:abstractNumId w:val="68"/>
  </w:num>
  <w:num w:numId="8">
    <w:abstractNumId w:val="55"/>
  </w:num>
  <w:num w:numId="9">
    <w:abstractNumId w:val="65"/>
  </w:num>
  <w:num w:numId="10">
    <w:abstractNumId w:val="51"/>
  </w:num>
  <w:num w:numId="11">
    <w:abstractNumId w:val="28"/>
  </w:num>
  <w:num w:numId="12">
    <w:abstractNumId w:val="80"/>
  </w:num>
  <w:num w:numId="13">
    <w:abstractNumId w:val="44"/>
  </w:num>
  <w:num w:numId="14">
    <w:abstractNumId w:val="83"/>
  </w:num>
  <w:num w:numId="15">
    <w:abstractNumId w:val="42"/>
  </w:num>
  <w:num w:numId="16">
    <w:abstractNumId w:val="78"/>
  </w:num>
  <w:num w:numId="17">
    <w:abstractNumId w:val="49"/>
  </w:num>
  <w:num w:numId="18">
    <w:abstractNumId w:val="64"/>
  </w:num>
  <w:num w:numId="19">
    <w:abstractNumId w:val="77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38"/>
  </w:num>
  <w:num w:numId="24">
    <w:abstractNumId w:val="37"/>
  </w:num>
  <w:num w:numId="25">
    <w:abstractNumId w:val="63"/>
  </w:num>
  <w:num w:numId="26">
    <w:abstractNumId w:val="39"/>
  </w:num>
  <w:num w:numId="27">
    <w:abstractNumId w:val="45"/>
  </w:num>
  <w:num w:numId="28">
    <w:abstractNumId w:val="40"/>
  </w:num>
  <w:num w:numId="29">
    <w:abstractNumId w:val="62"/>
  </w:num>
  <w:num w:numId="30">
    <w:abstractNumId w:val="41"/>
  </w:num>
  <w:num w:numId="31">
    <w:abstractNumId w:val="81"/>
  </w:num>
  <w:num w:numId="32">
    <w:abstractNumId w:val="58"/>
  </w:num>
  <w:num w:numId="33">
    <w:abstractNumId w:val="54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891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161"/>
    <w:rsid w:val="00003716"/>
    <w:rsid w:val="00003A18"/>
    <w:rsid w:val="000045EF"/>
    <w:rsid w:val="00004785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2778"/>
    <w:rsid w:val="000134C2"/>
    <w:rsid w:val="00013DA5"/>
    <w:rsid w:val="0001407D"/>
    <w:rsid w:val="00014684"/>
    <w:rsid w:val="000146CC"/>
    <w:rsid w:val="00015936"/>
    <w:rsid w:val="00015FA8"/>
    <w:rsid w:val="000169FE"/>
    <w:rsid w:val="00016CEC"/>
    <w:rsid w:val="000173BE"/>
    <w:rsid w:val="00017519"/>
    <w:rsid w:val="000177A9"/>
    <w:rsid w:val="00017953"/>
    <w:rsid w:val="00017DEB"/>
    <w:rsid w:val="00020831"/>
    <w:rsid w:val="00020C79"/>
    <w:rsid w:val="000219E6"/>
    <w:rsid w:val="00021C1E"/>
    <w:rsid w:val="000221DC"/>
    <w:rsid w:val="0002244D"/>
    <w:rsid w:val="000224B8"/>
    <w:rsid w:val="000227A0"/>
    <w:rsid w:val="00023414"/>
    <w:rsid w:val="0002357A"/>
    <w:rsid w:val="00023B55"/>
    <w:rsid w:val="00024D24"/>
    <w:rsid w:val="00025188"/>
    <w:rsid w:val="00025806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29C9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47EC9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2CE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96D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393"/>
    <w:rsid w:val="000A0492"/>
    <w:rsid w:val="000A06DA"/>
    <w:rsid w:val="000A16BC"/>
    <w:rsid w:val="000A22C1"/>
    <w:rsid w:val="000A249A"/>
    <w:rsid w:val="000A2A8B"/>
    <w:rsid w:val="000A35DB"/>
    <w:rsid w:val="000A4214"/>
    <w:rsid w:val="000A555C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39F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D05"/>
    <w:rsid w:val="000D1E6C"/>
    <w:rsid w:val="000D2036"/>
    <w:rsid w:val="000D2316"/>
    <w:rsid w:val="000D3A23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E7D06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0F6F78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6B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3C5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8A7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329"/>
    <w:rsid w:val="001505E9"/>
    <w:rsid w:val="0015131A"/>
    <w:rsid w:val="001524B7"/>
    <w:rsid w:val="00152A4A"/>
    <w:rsid w:val="00153AF6"/>
    <w:rsid w:val="00154459"/>
    <w:rsid w:val="00154E0E"/>
    <w:rsid w:val="00155FDE"/>
    <w:rsid w:val="001564A2"/>
    <w:rsid w:val="00156D0A"/>
    <w:rsid w:val="00157376"/>
    <w:rsid w:val="001574D9"/>
    <w:rsid w:val="001608DE"/>
    <w:rsid w:val="0016105B"/>
    <w:rsid w:val="00161656"/>
    <w:rsid w:val="001617AD"/>
    <w:rsid w:val="001619C3"/>
    <w:rsid w:val="00161E4A"/>
    <w:rsid w:val="0016275A"/>
    <w:rsid w:val="00162915"/>
    <w:rsid w:val="0016329A"/>
    <w:rsid w:val="00163ABD"/>
    <w:rsid w:val="001648DF"/>
    <w:rsid w:val="00165599"/>
    <w:rsid w:val="0016599B"/>
    <w:rsid w:val="0016599D"/>
    <w:rsid w:val="001662DB"/>
    <w:rsid w:val="00166830"/>
    <w:rsid w:val="001671E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481"/>
    <w:rsid w:val="00176EBF"/>
    <w:rsid w:val="0017795B"/>
    <w:rsid w:val="00177A82"/>
    <w:rsid w:val="00177C0D"/>
    <w:rsid w:val="00177C70"/>
    <w:rsid w:val="00180696"/>
    <w:rsid w:val="001810B1"/>
    <w:rsid w:val="001814C7"/>
    <w:rsid w:val="001827E8"/>
    <w:rsid w:val="00183459"/>
    <w:rsid w:val="00184B5D"/>
    <w:rsid w:val="001859ED"/>
    <w:rsid w:val="00185E66"/>
    <w:rsid w:val="001868BF"/>
    <w:rsid w:val="00186D7B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386B"/>
    <w:rsid w:val="001941EA"/>
    <w:rsid w:val="00194D55"/>
    <w:rsid w:val="001951FA"/>
    <w:rsid w:val="00196D01"/>
    <w:rsid w:val="001A01A5"/>
    <w:rsid w:val="001A195D"/>
    <w:rsid w:val="001A209D"/>
    <w:rsid w:val="001A3D96"/>
    <w:rsid w:val="001A4F11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1C71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B717E"/>
    <w:rsid w:val="001C07E9"/>
    <w:rsid w:val="001C17D2"/>
    <w:rsid w:val="001C39A9"/>
    <w:rsid w:val="001C43B2"/>
    <w:rsid w:val="001C47BD"/>
    <w:rsid w:val="001C5A7D"/>
    <w:rsid w:val="001C5A93"/>
    <w:rsid w:val="001C5E29"/>
    <w:rsid w:val="001C710C"/>
    <w:rsid w:val="001C7754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708"/>
    <w:rsid w:val="001D6C19"/>
    <w:rsid w:val="001D7BF2"/>
    <w:rsid w:val="001E01BA"/>
    <w:rsid w:val="001E02C5"/>
    <w:rsid w:val="001E07B9"/>
    <w:rsid w:val="001E0C82"/>
    <w:rsid w:val="001E0C99"/>
    <w:rsid w:val="001E2132"/>
    <w:rsid w:val="001E2BF3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510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2FE5"/>
    <w:rsid w:val="00213FDE"/>
    <w:rsid w:val="002146D0"/>
    <w:rsid w:val="00214826"/>
    <w:rsid w:val="00215614"/>
    <w:rsid w:val="00215683"/>
    <w:rsid w:val="00216261"/>
    <w:rsid w:val="00217485"/>
    <w:rsid w:val="002174B9"/>
    <w:rsid w:val="00217DC6"/>
    <w:rsid w:val="00220DCE"/>
    <w:rsid w:val="00221121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1B9"/>
    <w:rsid w:val="002354DB"/>
    <w:rsid w:val="002358A8"/>
    <w:rsid w:val="002358F9"/>
    <w:rsid w:val="00235955"/>
    <w:rsid w:val="00235D27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59EA"/>
    <w:rsid w:val="00246D7D"/>
    <w:rsid w:val="0024751B"/>
    <w:rsid w:val="00247857"/>
    <w:rsid w:val="00247965"/>
    <w:rsid w:val="002501D8"/>
    <w:rsid w:val="00251919"/>
    <w:rsid w:val="00252453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555"/>
    <w:rsid w:val="00266C15"/>
    <w:rsid w:val="0026746E"/>
    <w:rsid w:val="00267950"/>
    <w:rsid w:val="00267ADD"/>
    <w:rsid w:val="00267CBF"/>
    <w:rsid w:val="0027024D"/>
    <w:rsid w:val="002709B8"/>
    <w:rsid w:val="00270B13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68A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87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16D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A6A04"/>
    <w:rsid w:val="002B0DE9"/>
    <w:rsid w:val="002B1ADE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42F6"/>
    <w:rsid w:val="002D722C"/>
    <w:rsid w:val="002E07A1"/>
    <w:rsid w:val="002E0B0D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E6A42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0C2"/>
    <w:rsid w:val="002F641E"/>
    <w:rsid w:val="002F6754"/>
    <w:rsid w:val="002F71BD"/>
    <w:rsid w:val="0030074B"/>
    <w:rsid w:val="003007A6"/>
    <w:rsid w:val="00300B36"/>
    <w:rsid w:val="00300B48"/>
    <w:rsid w:val="00300D5B"/>
    <w:rsid w:val="00300FC2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0399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501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0C3"/>
    <w:rsid w:val="00377110"/>
    <w:rsid w:val="00377346"/>
    <w:rsid w:val="00377520"/>
    <w:rsid w:val="00377530"/>
    <w:rsid w:val="00380A3B"/>
    <w:rsid w:val="00381886"/>
    <w:rsid w:val="003820FD"/>
    <w:rsid w:val="00382530"/>
    <w:rsid w:val="0038312C"/>
    <w:rsid w:val="003831AA"/>
    <w:rsid w:val="00383736"/>
    <w:rsid w:val="00384318"/>
    <w:rsid w:val="00384A12"/>
    <w:rsid w:val="003850E3"/>
    <w:rsid w:val="003869BB"/>
    <w:rsid w:val="003871DC"/>
    <w:rsid w:val="0038743F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DE5"/>
    <w:rsid w:val="00393EA1"/>
    <w:rsid w:val="00394C07"/>
    <w:rsid w:val="00394C65"/>
    <w:rsid w:val="00395213"/>
    <w:rsid w:val="00396514"/>
    <w:rsid w:val="0039680B"/>
    <w:rsid w:val="00396D34"/>
    <w:rsid w:val="00397F29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6EC7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1C9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6BCF"/>
    <w:rsid w:val="003D7072"/>
    <w:rsid w:val="003D7CB2"/>
    <w:rsid w:val="003E0BFC"/>
    <w:rsid w:val="003E10E1"/>
    <w:rsid w:val="003E15C1"/>
    <w:rsid w:val="003E1E5F"/>
    <w:rsid w:val="003E2415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6D"/>
    <w:rsid w:val="00404793"/>
    <w:rsid w:val="00405101"/>
    <w:rsid w:val="00405530"/>
    <w:rsid w:val="004058DB"/>
    <w:rsid w:val="004061B3"/>
    <w:rsid w:val="00406CC0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57B"/>
    <w:rsid w:val="004167CB"/>
    <w:rsid w:val="00416C05"/>
    <w:rsid w:val="004170CF"/>
    <w:rsid w:val="0041761E"/>
    <w:rsid w:val="0042104C"/>
    <w:rsid w:val="004211DB"/>
    <w:rsid w:val="0042248E"/>
    <w:rsid w:val="00423614"/>
    <w:rsid w:val="004237F8"/>
    <w:rsid w:val="0042412F"/>
    <w:rsid w:val="0042533C"/>
    <w:rsid w:val="0042699C"/>
    <w:rsid w:val="00426A3C"/>
    <w:rsid w:val="00426C6E"/>
    <w:rsid w:val="004276FC"/>
    <w:rsid w:val="00427903"/>
    <w:rsid w:val="00427DB0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603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49B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2C6B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5AE"/>
    <w:rsid w:val="00482ECE"/>
    <w:rsid w:val="00483E0E"/>
    <w:rsid w:val="0048400C"/>
    <w:rsid w:val="0048412E"/>
    <w:rsid w:val="00484EEF"/>
    <w:rsid w:val="00485C66"/>
    <w:rsid w:val="00485F23"/>
    <w:rsid w:val="00485FDC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BB3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8F7"/>
    <w:rsid w:val="004C79AE"/>
    <w:rsid w:val="004C7DE1"/>
    <w:rsid w:val="004C7FCA"/>
    <w:rsid w:val="004D033B"/>
    <w:rsid w:val="004D0F8D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2B8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48C2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D17"/>
    <w:rsid w:val="00520E6E"/>
    <w:rsid w:val="005210DC"/>
    <w:rsid w:val="0052154B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417"/>
    <w:rsid w:val="0054659E"/>
    <w:rsid w:val="005465EC"/>
    <w:rsid w:val="00546EBB"/>
    <w:rsid w:val="005474F4"/>
    <w:rsid w:val="00547ECC"/>
    <w:rsid w:val="00547F08"/>
    <w:rsid w:val="00550007"/>
    <w:rsid w:val="0055015D"/>
    <w:rsid w:val="0055164C"/>
    <w:rsid w:val="00551783"/>
    <w:rsid w:val="00552620"/>
    <w:rsid w:val="00553F9C"/>
    <w:rsid w:val="00556EB5"/>
    <w:rsid w:val="00557028"/>
    <w:rsid w:val="00561584"/>
    <w:rsid w:val="00561E2A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14D"/>
    <w:rsid w:val="005769FF"/>
    <w:rsid w:val="005776CD"/>
    <w:rsid w:val="00577A34"/>
    <w:rsid w:val="00580665"/>
    <w:rsid w:val="00581479"/>
    <w:rsid w:val="00582441"/>
    <w:rsid w:val="00583A53"/>
    <w:rsid w:val="005841E4"/>
    <w:rsid w:val="00584E31"/>
    <w:rsid w:val="00586ADA"/>
    <w:rsid w:val="00587E2B"/>
    <w:rsid w:val="00590A3A"/>
    <w:rsid w:val="005935BD"/>
    <w:rsid w:val="00594FBA"/>
    <w:rsid w:val="00596317"/>
    <w:rsid w:val="00597109"/>
    <w:rsid w:val="005972A8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9E3"/>
    <w:rsid w:val="005A4B90"/>
    <w:rsid w:val="005A5440"/>
    <w:rsid w:val="005A6C22"/>
    <w:rsid w:val="005B0FE6"/>
    <w:rsid w:val="005B1DC2"/>
    <w:rsid w:val="005B2896"/>
    <w:rsid w:val="005B2F4D"/>
    <w:rsid w:val="005B334A"/>
    <w:rsid w:val="005B3E6E"/>
    <w:rsid w:val="005B4D93"/>
    <w:rsid w:val="005B4F85"/>
    <w:rsid w:val="005B644D"/>
    <w:rsid w:val="005B6959"/>
    <w:rsid w:val="005B6F9B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A5F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380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5CE"/>
    <w:rsid w:val="006227A0"/>
    <w:rsid w:val="00623285"/>
    <w:rsid w:val="006235E8"/>
    <w:rsid w:val="00623673"/>
    <w:rsid w:val="0062522C"/>
    <w:rsid w:val="00625504"/>
    <w:rsid w:val="00625A61"/>
    <w:rsid w:val="0062697E"/>
    <w:rsid w:val="00630521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24"/>
    <w:rsid w:val="006357EE"/>
    <w:rsid w:val="0063606A"/>
    <w:rsid w:val="006369D3"/>
    <w:rsid w:val="00636A79"/>
    <w:rsid w:val="0063725E"/>
    <w:rsid w:val="00637FF9"/>
    <w:rsid w:val="00640512"/>
    <w:rsid w:val="0064053B"/>
    <w:rsid w:val="00641EE7"/>
    <w:rsid w:val="0064231C"/>
    <w:rsid w:val="00643A6B"/>
    <w:rsid w:val="006445F3"/>
    <w:rsid w:val="0064462A"/>
    <w:rsid w:val="00645122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1B08"/>
    <w:rsid w:val="00652108"/>
    <w:rsid w:val="0065375D"/>
    <w:rsid w:val="00653B46"/>
    <w:rsid w:val="006545C5"/>
    <w:rsid w:val="006546B1"/>
    <w:rsid w:val="00654E67"/>
    <w:rsid w:val="006551CC"/>
    <w:rsid w:val="00655993"/>
    <w:rsid w:val="00655F32"/>
    <w:rsid w:val="006566F4"/>
    <w:rsid w:val="00656ACB"/>
    <w:rsid w:val="00657238"/>
    <w:rsid w:val="00657C4F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149D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A7433"/>
    <w:rsid w:val="006A7598"/>
    <w:rsid w:val="006B0D45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1B6A"/>
    <w:rsid w:val="006C22FD"/>
    <w:rsid w:val="006C28DB"/>
    <w:rsid w:val="006C2EFA"/>
    <w:rsid w:val="006C3C8B"/>
    <w:rsid w:val="006C63D4"/>
    <w:rsid w:val="006C7D04"/>
    <w:rsid w:val="006D0570"/>
    <w:rsid w:val="006D0A9E"/>
    <w:rsid w:val="006D18F0"/>
    <w:rsid w:val="006D2957"/>
    <w:rsid w:val="006D2B43"/>
    <w:rsid w:val="006D47F7"/>
    <w:rsid w:val="006D4CB4"/>
    <w:rsid w:val="006D535F"/>
    <w:rsid w:val="006D5466"/>
    <w:rsid w:val="006D648B"/>
    <w:rsid w:val="006D7EAA"/>
    <w:rsid w:val="006E0295"/>
    <w:rsid w:val="006E10D6"/>
    <w:rsid w:val="006E1947"/>
    <w:rsid w:val="006E334B"/>
    <w:rsid w:val="006E3A58"/>
    <w:rsid w:val="006E4790"/>
    <w:rsid w:val="006E5130"/>
    <w:rsid w:val="006E5816"/>
    <w:rsid w:val="006E5DCE"/>
    <w:rsid w:val="006E6B94"/>
    <w:rsid w:val="006E6C32"/>
    <w:rsid w:val="006E7480"/>
    <w:rsid w:val="006F132E"/>
    <w:rsid w:val="006F197D"/>
    <w:rsid w:val="006F2715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030"/>
    <w:rsid w:val="007244E5"/>
    <w:rsid w:val="00725428"/>
    <w:rsid w:val="00725B82"/>
    <w:rsid w:val="0072631F"/>
    <w:rsid w:val="00730BAB"/>
    <w:rsid w:val="00730E4B"/>
    <w:rsid w:val="00730FCC"/>
    <w:rsid w:val="00731B52"/>
    <w:rsid w:val="00732061"/>
    <w:rsid w:val="00732164"/>
    <w:rsid w:val="00732ABC"/>
    <w:rsid w:val="00732E38"/>
    <w:rsid w:val="0073313A"/>
    <w:rsid w:val="0073432D"/>
    <w:rsid w:val="00734FC1"/>
    <w:rsid w:val="00735620"/>
    <w:rsid w:val="00735AC3"/>
    <w:rsid w:val="00736A8C"/>
    <w:rsid w:val="0073700B"/>
    <w:rsid w:val="0073748A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7D9"/>
    <w:rsid w:val="00754D51"/>
    <w:rsid w:val="00754E1F"/>
    <w:rsid w:val="00754FAB"/>
    <w:rsid w:val="00755982"/>
    <w:rsid w:val="00755A3A"/>
    <w:rsid w:val="00755E4D"/>
    <w:rsid w:val="007566DC"/>
    <w:rsid w:val="007567A0"/>
    <w:rsid w:val="00756BFE"/>
    <w:rsid w:val="00756E55"/>
    <w:rsid w:val="00760877"/>
    <w:rsid w:val="00761D50"/>
    <w:rsid w:val="00761D92"/>
    <w:rsid w:val="007622F3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246"/>
    <w:rsid w:val="007669DD"/>
    <w:rsid w:val="00771473"/>
    <w:rsid w:val="0077464A"/>
    <w:rsid w:val="007752F3"/>
    <w:rsid w:val="00775381"/>
    <w:rsid w:val="00776179"/>
    <w:rsid w:val="00777103"/>
    <w:rsid w:val="00780D52"/>
    <w:rsid w:val="00785636"/>
    <w:rsid w:val="00786909"/>
    <w:rsid w:val="00786B63"/>
    <w:rsid w:val="007871DE"/>
    <w:rsid w:val="007910DA"/>
    <w:rsid w:val="00791C9D"/>
    <w:rsid w:val="0079212C"/>
    <w:rsid w:val="00793B40"/>
    <w:rsid w:val="007946C0"/>
    <w:rsid w:val="00794DE4"/>
    <w:rsid w:val="00794E28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F2F"/>
    <w:rsid w:val="007A7167"/>
    <w:rsid w:val="007A746B"/>
    <w:rsid w:val="007B017B"/>
    <w:rsid w:val="007B0724"/>
    <w:rsid w:val="007B0C33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6523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067"/>
    <w:rsid w:val="007C3FB6"/>
    <w:rsid w:val="007C4833"/>
    <w:rsid w:val="007C4AE0"/>
    <w:rsid w:val="007C4FE0"/>
    <w:rsid w:val="007C502B"/>
    <w:rsid w:val="007C5126"/>
    <w:rsid w:val="007C6BDE"/>
    <w:rsid w:val="007C706E"/>
    <w:rsid w:val="007C745E"/>
    <w:rsid w:val="007D00B9"/>
    <w:rsid w:val="007D015F"/>
    <w:rsid w:val="007D0B6F"/>
    <w:rsid w:val="007D13EC"/>
    <w:rsid w:val="007D1547"/>
    <w:rsid w:val="007D2108"/>
    <w:rsid w:val="007D223E"/>
    <w:rsid w:val="007D3FC9"/>
    <w:rsid w:val="007D5E5A"/>
    <w:rsid w:val="007D5E95"/>
    <w:rsid w:val="007D5F6D"/>
    <w:rsid w:val="007D7497"/>
    <w:rsid w:val="007D7744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1D2"/>
    <w:rsid w:val="00810361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17AE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276C2"/>
    <w:rsid w:val="00830320"/>
    <w:rsid w:val="008308FA"/>
    <w:rsid w:val="00831698"/>
    <w:rsid w:val="0083178A"/>
    <w:rsid w:val="00831C5C"/>
    <w:rsid w:val="008331D2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3F8B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48D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49F"/>
    <w:rsid w:val="00877684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4F3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3E28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C9C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7ED"/>
    <w:rsid w:val="008F6902"/>
    <w:rsid w:val="008F6CCD"/>
    <w:rsid w:val="008F6DE0"/>
    <w:rsid w:val="008F7377"/>
    <w:rsid w:val="008F7F0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04A2"/>
    <w:rsid w:val="00931AF1"/>
    <w:rsid w:val="00931DA1"/>
    <w:rsid w:val="00931E40"/>
    <w:rsid w:val="0093431B"/>
    <w:rsid w:val="009349C8"/>
    <w:rsid w:val="009355A0"/>
    <w:rsid w:val="00935854"/>
    <w:rsid w:val="00936EE2"/>
    <w:rsid w:val="00937529"/>
    <w:rsid w:val="00937BB5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3FD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15E4"/>
    <w:rsid w:val="00952103"/>
    <w:rsid w:val="00952D36"/>
    <w:rsid w:val="00952D95"/>
    <w:rsid w:val="00953849"/>
    <w:rsid w:val="00953A92"/>
    <w:rsid w:val="00954891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65FDE"/>
    <w:rsid w:val="00966427"/>
    <w:rsid w:val="0097021C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B13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C8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A9E"/>
    <w:rsid w:val="009B3B32"/>
    <w:rsid w:val="009B3F4F"/>
    <w:rsid w:val="009B5030"/>
    <w:rsid w:val="009B540A"/>
    <w:rsid w:val="009B59AD"/>
    <w:rsid w:val="009B643C"/>
    <w:rsid w:val="009C000F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10E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65C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07F08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57A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20E9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5C8"/>
    <w:rsid w:val="00A61C54"/>
    <w:rsid w:val="00A61DF0"/>
    <w:rsid w:val="00A622EE"/>
    <w:rsid w:val="00A6260E"/>
    <w:rsid w:val="00A62A4E"/>
    <w:rsid w:val="00A6388B"/>
    <w:rsid w:val="00A63972"/>
    <w:rsid w:val="00A6430E"/>
    <w:rsid w:val="00A64827"/>
    <w:rsid w:val="00A65326"/>
    <w:rsid w:val="00A654CE"/>
    <w:rsid w:val="00A65CCD"/>
    <w:rsid w:val="00A65DD2"/>
    <w:rsid w:val="00A65F41"/>
    <w:rsid w:val="00A65FC8"/>
    <w:rsid w:val="00A661DE"/>
    <w:rsid w:val="00A70B0F"/>
    <w:rsid w:val="00A70C09"/>
    <w:rsid w:val="00A71477"/>
    <w:rsid w:val="00A7152F"/>
    <w:rsid w:val="00A72B59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4EE5"/>
    <w:rsid w:val="00A8576F"/>
    <w:rsid w:val="00A858A2"/>
    <w:rsid w:val="00A85ABB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A7DD0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752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87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E0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4C17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2AF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1A4"/>
    <w:rsid w:val="00B41DEE"/>
    <w:rsid w:val="00B42201"/>
    <w:rsid w:val="00B423B0"/>
    <w:rsid w:val="00B424A6"/>
    <w:rsid w:val="00B424C6"/>
    <w:rsid w:val="00B42F30"/>
    <w:rsid w:val="00B43201"/>
    <w:rsid w:val="00B4430C"/>
    <w:rsid w:val="00B45B02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374B"/>
    <w:rsid w:val="00B5407C"/>
    <w:rsid w:val="00B5419A"/>
    <w:rsid w:val="00B55060"/>
    <w:rsid w:val="00B555BA"/>
    <w:rsid w:val="00B60531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0E"/>
    <w:rsid w:val="00B76A39"/>
    <w:rsid w:val="00B77750"/>
    <w:rsid w:val="00B77759"/>
    <w:rsid w:val="00B80236"/>
    <w:rsid w:val="00B806C4"/>
    <w:rsid w:val="00B80E04"/>
    <w:rsid w:val="00B8117F"/>
    <w:rsid w:val="00B81A3B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4DF1"/>
    <w:rsid w:val="00BA596E"/>
    <w:rsid w:val="00BA5EDA"/>
    <w:rsid w:val="00BA62BD"/>
    <w:rsid w:val="00BA62C9"/>
    <w:rsid w:val="00BA6529"/>
    <w:rsid w:val="00BA7429"/>
    <w:rsid w:val="00BA7EFB"/>
    <w:rsid w:val="00BB1529"/>
    <w:rsid w:val="00BB1B76"/>
    <w:rsid w:val="00BB20C3"/>
    <w:rsid w:val="00BB213F"/>
    <w:rsid w:val="00BB2B4B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2938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D5C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52D"/>
    <w:rsid w:val="00C019BD"/>
    <w:rsid w:val="00C01C12"/>
    <w:rsid w:val="00C01CC9"/>
    <w:rsid w:val="00C01F06"/>
    <w:rsid w:val="00C02D11"/>
    <w:rsid w:val="00C02EF4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2BEF"/>
    <w:rsid w:val="00C24F49"/>
    <w:rsid w:val="00C2545F"/>
    <w:rsid w:val="00C259D1"/>
    <w:rsid w:val="00C25C49"/>
    <w:rsid w:val="00C25C85"/>
    <w:rsid w:val="00C26B11"/>
    <w:rsid w:val="00C26D61"/>
    <w:rsid w:val="00C272BD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929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349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3CA"/>
    <w:rsid w:val="00C825DD"/>
    <w:rsid w:val="00C82A89"/>
    <w:rsid w:val="00C82D25"/>
    <w:rsid w:val="00C833A2"/>
    <w:rsid w:val="00C84550"/>
    <w:rsid w:val="00C845B4"/>
    <w:rsid w:val="00C85095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8E7"/>
    <w:rsid w:val="00C92F01"/>
    <w:rsid w:val="00C936BA"/>
    <w:rsid w:val="00C938B7"/>
    <w:rsid w:val="00C93E68"/>
    <w:rsid w:val="00C97347"/>
    <w:rsid w:val="00C97513"/>
    <w:rsid w:val="00C97E9B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5B"/>
    <w:rsid w:val="00CA78FE"/>
    <w:rsid w:val="00CA7E4B"/>
    <w:rsid w:val="00CB0B23"/>
    <w:rsid w:val="00CB0E74"/>
    <w:rsid w:val="00CB102E"/>
    <w:rsid w:val="00CB10F2"/>
    <w:rsid w:val="00CB1B71"/>
    <w:rsid w:val="00CB3391"/>
    <w:rsid w:val="00CB3BE1"/>
    <w:rsid w:val="00CB3D63"/>
    <w:rsid w:val="00CB430F"/>
    <w:rsid w:val="00CB526B"/>
    <w:rsid w:val="00CB72A0"/>
    <w:rsid w:val="00CB731A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69D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726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3A71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3EF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35"/>
    <w:rsid w:val="00D37A8D"/>
    <w:rsid w:val="00D407C6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47C26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684D"/>
    <w:rsid w:val="00D5704E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67C3B"/>
    <w:rsid w:val="00D7090B"/>
    <w:rsid w:val="00D70B32"/>
    <w:rsid w:val="00D70B87"/>
    <w:rsid w:val="00D71084"/>
    <w:rsid w:val="00D710D4"/>
    <w:rsid w:val="00D716A2"/>
    <w:rsid w:val="00D71F5E"/>
    <w:rsid w:val="00D7228E"/>
    <w:rsid w:val="00D72973"/>
    <w:rsid w:val="00D72AF0"/>
    <w:rsid w:val="00D72CF0"/>
    <w:rsid w:val="00D730D5"/>
    <w:rsid w:val="00D734CB"/>
    <w:rsid w:val="00D7433F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2D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0CB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86A"/>
    <w:rsid w:val="00DC6D18"/>
    <w:rsid w:val="00DC7B01"/>
    <w:rsid w:val="00DC7C73"/>
    <w:rsid w:val="00DC7EA8"/>
    <w:rsid w:val="00DD038E"/>
    <w:rsid w:val="00DD0614"/>
    <w:rsid w:val="00DD22A1"/>
    <w:rsid w:val="00DD236E"/>
    <w:rsid w:val="00DD24C9"/>
    <w:rsid w:val="00DD2879"/>
    <w:rsid w:val="00DD2985"/>
    <w:rsid w:val="00DD2AE3"/>
    <w:rsid w:val="00DD3F2A"/>
    <w:rsid w:val="00DD4ADE"/>
    <w:rsid w:val="00DD4AE4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DF7E8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2125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29D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2E8"/>
    <w:rsid w:val="00E36539"/>
    <w:rsid w:val="00E36744"/>
    <w:rsid w:val="00E37770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2827"/>
    <w:rsid w:val="00E53015"/>
    <w:rsid w:val="00E55190"/>
    <w:rsid w:val="00E56486"/>
    <w:rsid w:val="00E56B90"/>
    <w:rsid w:val="00E57093"/>
    <w:rsid w:val="00E57789"/>
    <w:rsid w:val="00E57A5E"/>
    <w:rsid w:val="00E57AF7"/>
    <w:rsid w:val="00E57E66"/>
    <w:rsid w:val="00E57F7C"/>
    <w:rsid w:val="00E60809"/>
    <w:rsid w:val="00E60F26"/>
    <w:rsid w:val="00E619E1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4C6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1B3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3AE3"/>
    <w:rsid w:val="00EB488C"/>
    <w:rsid w:val="00EB48EA"/>
    <w:rsid w:val="00EB4954"/>
    <w:rsid w:val="00EB4A46"/>
    <w:rsid w:val="00EB568F"/>
    <w:rsid w:val="00EB5A8B"/>
    <w:rsid w:val="00EB67BD"/>
    <w:rsid w:val="00EB6D82"/>
    <w:rsid w:val="00EB74DE"/>
    <w:rsid w:val="00EB773B"/>
    <w:rsid w:val="00EB7E9A"/>
    <w:rsid w:val="00EC0869"/>
    <w:rsid w:val="00EC09D5"/>
    <w:rsid w:val="00EC1A9C"/>
    <w:rsid w:val="00EC230A"/>
    <w:rsid w:val="00EC3038"/>
    <w:rsid w:val="00EC36C9"/>
    <w:rsid w:val="00EC55AD"/>
    <w:rsid w:val="00EC5C45"/>
    <w:rsid w:val="00EC64C6"/>
    <w:rsid w:val="00EC6CE3"/>
    <w:rsid w:val="00EC6E30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691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465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411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09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118"/>
    <w:rsid w:val="00F34D4F"/>
    <w:rsid w:val="00F34FD4"/>
    <w:rsid w:val="00F3633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8FB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663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4E4"/>
    <w:rsid w:val="00F73BC6"/>
    <w:rsid w:val="00F74E14"/>
    <w:rsid w:val="00F756A3"/>
    <w:rsid w:val="00F75706"/>
    <w:rsid w:val="00F7575B"/>
    <w:rsid w:val="00F75A4B"/>
    <w:rsid w:val="00F779A6"/>
    <w:rsid w:val="00F80863"/>
    <w:rsid w:val="00F808A1"/>
    <w:rsid w:val="00F8130B"/>
    <w:rsid w:val="00F81641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5A3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0C4D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589"/>
    <w:rsid w:val="00FB3ACB"/>
    <w:rsid w:val="00FB3E30"/>
    <w:rsid w:val="00FB4D8E"/>
    <w:rsid w:val="00FB5007"/>
    <w:rsid w:val="00FB7527"/>
    <w:rsid w:val="00FB78A4"/>
    <w:rsid w:val="00FB7A23"/>
    <w:rsid w:val="00FC2056"/>
    <w:rsid w:val="00FC238A"/>
    <w:rsid w:val="00FC3441"/>
    <w:rsid w:val="00FC4D31"/>
    <w:rsid w:val="00FC5130"/>
    <w:rsid w:val="00FC51A0"/>
    <w:rsid w:val="00FC64C1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532"/>
    <w:rsid w:val="00FE36A9"/>
    <w:rsid w:val="00FE422B"/>
    <w:rsid w:val="00FE454E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15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hyperlink" Target="mailto:przetargi@wcpit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5BF0-800F-452B-A3B5-39E021E7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4640</Words>
  <Characters>27845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32421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16</cp:revision>
  <cp:lastPrinted>2023-12-08T08:54:00Z</cp:lastPrinted>
  <dcterms:created xsi:type="dcterms:W3CDTF">2024-01-12T09:13:00Z</dcterms:created>
  <dcterms:modified xsi:type="dcterms:W3CDTF">2024-01-18T10:17:00Z</dcterms:modified>
</cp:coreProperties>
</file>