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BE4FDB">
        <w:rPr>
          <w:rFonts w:ascii="Bookman Old Style" w:hAnsi="Bookman Old Style"/>
          <w:color w:val="auto"/>
          <w:sz w:val="20"/>
          <w:szCs w:val="20"/>
        </w:rPr>
        <w:t>17</w:t>
      </w:r>
      <w:r w:rsidR="00775AFB">
        <w:rPr>
          <w:rFonts w:ascii="Bookman Old Style" w:hAnsi="Bookman Old Style"/>
          <w:color w:val="auto"/>
          <w:sz w:val="20"/>
          <w:szCs w:val="20"/>
        </w:rPr>
        <w:t>/2025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A10C75">
        <w:rPr>
          <w:rFonts w:ascii="Bookman Old Style" w:hAnsi="Bookman Old Style"/>
          <w:color w:val="auto"/>
          <w:sz w:val="20"/>
          <w:szCs w:val="20"/>
        </w:rPr>
        <w:t>26</w:t>
      </w:r>
      <w:bookmarkStart w:id="0" w:name="_GoBack"/>
      <w:bookmarkEnd w:id="0"/>
      <w:r w:rsidR="00262A96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775AFB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852441">
        <w:rPr>
          <w:rFonts w:ascii="Bookman Old Style" w:hAnsi="Bookman Old Style"/>
          <w:b/>
          <w:sz w:val="20"/>
          <w:szCs w:val="20"/>
        </w:rPr>
        <w:t xml:space="preserve">dostawę </w:t>
      </w:r>
      <w:r w:rsidR="00653ED6" w:rsidRPr="00653ED6">
        <w:rPr>
          <w:rFonts w:ascii="Bookman Old Style" w:hAnsi="Bookman Old Style"/>
          <w:b/>
          <w:sz w:val="20"/>
          <w:szCs w:val="20"/>
        </w:rPr>
        <w:t>antybiotyków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BF52C4" w:rsidRPr="0097518F" w:rsidTr="004E6F1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Pr="0097518F" w:rsidRDefault="00BF52C4" w:rsidP="004E6F1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F52C4" w:rsidRPr="0097518F" w:rsidRDefault="00BF52C4" w:rsidP="004E6F1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97518F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BF52C4" w:rsidRPr="0097518F" w:rsidRDefault="00BF52C4" w:rsidP="004E6F1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97518F" w:rsidRDefault="00BF52C4" w:rsidP="004E6F1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F52C4" w:rsidRPr="0097518F" w:rsidRDefault="00BF52C4" w:rsidP="004E6F1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F52C4" w:rsidRPr="0097518F" w:rsidRDefault="00BF52C4" w:rsidP="004E6F1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F52C4" w:rsidRPr="006D1444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Pr="0097518F" w:rsidRDefault="00BF52C4" w:rsidP="004E6F1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954CF3" w:rsidRDefault="00BF52C4" w:rsidP="004E6F1F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954CF3">
              <w:rPr>
                <w:rStyle w:val="Pogrubienie"/>
                <w:rFonts w:ascii="Bookman Old Style" w:hAnsi="Bookman Old Style"/>
                <w:sz w:val="18"/>
                <w:szCs w:val="18"/>
              </w:rPr>
              <w:t>Farmacol – Logistyka Sp. z o.o.</w:t>
            </w:r>
          </w:p>
          <w:p w:rsidR="00BF52C4" w:rsidRPr="00954CF3" w:rsidRDefault="00BF52C4" w:rsidP="004E6F1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54CF3">
              <w:rPr>
                <w:rStyle w:val="Pogrubienie"/>
                <w:rFonts w:ascii="Bookman Old Style" w:hAnsi="Bookman Old Style"/>
                <w:sz w:val="18"/>
                <w:szCs w:val="18"/>
              </w:rPr>
              <w:t>Katowice</w:t>
            </w:r>
          </w:p>
          <w:p w:rsidR="00BF52C4" w:rsidRPr="00954CF3" w:rsidRDefault="00BF52C4" w:rsidP="004E6F1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4CF3">
              <w:rPr>
                <w:rFonts w:ascii="Bookman Old Style" w:hAnsi="Bookman Old Style" w:cs="Tahoma"/>
                <w:sz w:val="18"/>
                <w:szCs w:val="18"/>
              </w:rPr>
              <w:t>REGON 141107266</w:t>
            </w:r>
          </w:p>
          <w:p w:rsidR="00BF52C4" w:rsidRPr="00954CF3" w:rsidRDefault="00BF52C4" w:rsidP="004E6F1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F52C4" w:rsidRPr="00145815" w:rsidRDefault="00BF52C4" w:rsidP="004E6F1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4CF3">
              <w:rPr>
                <w:rFonts w:ascii="Bookman Old Style" w:hAnsi="Bookman Old Style" w:cs="Tahoma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E129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E1296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BF52C4" w:rsidRPr="00E129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44 881,50 zł</w:t>
            </w:r>
          </w:p>
          <w:p w:rsidR="00BF52C4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48 472,02 zł</w:t>
            </w:r>
          </w:p>
          <w:p w:rsidR="00BF52C4" w:rsidRPr="006D1444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  <w:tr w:rsidR="00BF52C4" w:rsidRPr="006D1444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Pr="0097518F" w:rsidRDefault="00BF52C4" w:rsidP="004E6F1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5A649E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Fresenius</w:t>
            </w:r>
            <w:proofErr w:type="spellEnd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Kabi</w:t>
            </w:r>
            <w:proofErr w:type="spellEnd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013231488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6C7635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D40E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BF52C4" w:rsidRPr="00D40E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166 385,00</w:t>
            </w:r>
          </w:p>
          <w:p w:rsidR="00BF52C4" w:rsidRPr="00D40E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179 695,80</w:t>
            </w:r>
          </w:p>
          <w:p w:rsidR="00BF52C4" w:rsidRPr="00D40E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F52C4" w:rsidRPr="00D40E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26 000,00</w:t>
            </w:r>
          </w:p>
          <w:p w:rsidR="00BF52C4" w:rsidRPr="00D40E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28 080,00</w:t>
            </w:r>
          </w:p>
          <w:p w:rsidR="00BF52C4" w:rsidRPr="00D40E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BF52C4" w:rsidRPr="00D40E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21 386,00</w:t>
            </w:r>
          </w:p>
          <w:p w:rsidR="00BF52C4" w:rsidRPr="00D40E6B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23 096,88</w:t>
            </w:r>
          </w:p>
          <w:p w:rsidR="00BF52C4" w:rsidRPr="006D1444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F52C4" w:rsidRPr="0021020D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4E6F1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B32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Urtica</w:t>
            </w:r>
            <w:proofErr w:type="spellEnd"/>
            <w:r w:rsidRPr="006B32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932081801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6B32F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BF52C4" w:rsidRPr="006B32F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77 751,00 zł</w:t>
            </w:r>
          </w:p>
          <w:p w:rsidR="00BF52C4" w:rsidRPr="006B32F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83 971,08 zł</w:t>
            </w:r>
          </w:p>
          <w:p w:rsidR="00BF52C4" w:rsidRPr="00076C9D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76C9D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BF52C4" w:rsidRPr="006B32F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68 544,00 zł</w:t>
            </w:r>
          </w:p>
          <w:p w:rsidR="00BF52C4" w:rsidRPr="0021020D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74 027,52 zł</w:t>
            </w:r>
          </w:p>
        </w:tc>
      </w:tr>
      <w:tr w:rsidR="00BF52C4" w:rsidRPr="0021020D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4E6F1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NEUCA S.A.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870227804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00282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BF52C4" w:rsidRPr="0000282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17 500,00</w:t>
            </w:r>
          </w:p>
          <w:p w:rsidR="00BF52C4" w:rsidRPr="0000282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18 900,00</w:t>
            </w:r>
          </w:p>
          <w:p w:rsidR="00BF52C4" w:rsidRPr="0000282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BF52C4" w:rsidRPr="0000282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98 929,30</w:t>
            </w:r>
          </w:p>
          <w:p w:rsidR="00BF52C4" w:rsidRPr="0021020D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106 843,65</w:t>
            </w:r>
          </w:p>
        </w:tc>
      </w:tr>
      <w:tr w:rsidR="00BF52C4" w:rsidRPr="0021020D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4E6F1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93CD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SALUS INTERNATIONAL Sp. z o.o. 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Katowice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271059470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693CD0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BF52C4" w:rsidRPr="00693CD0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NETTO: 711 434,61 zł</w:t>
            </w:r>
          </w:p>
          <w:p w:rsidR="00BF52C4" w:rsidRPr="00693CD0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BRUTTO: 768 349,40 zł</w:t>
            </w:r>
          </w:p>
          <w:p w:rsidR="00BF52C4" w:rsidRPr="00F7426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BF52C4" w:rsidRPr="00F7426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NETTO: 471 436,50 zł</w:t>
            </w:r>
          </w:p>
          <w:p w:rsidR="00BF52C4" w:rsidRPr="00844176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BRUTTO: 509 151,42 zł</w:t>
            </w:r>
          </w:p>
        </w:tc>
      </w:tr>
      <w:tr w:rsidR="00BF52C4" w:rsidRPr="00B87CF4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4E6F1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0062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ASCLEPIOS S.A.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272 636 951</w:t>
            </w:r>
          </w:p>
          <w:p w:rsidR="00BF52C4" w:rsidRPr="00954CF3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54CF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90062E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BF52C4" w:rsidRPr="0090062E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115 500,00 zł.</w:t>
            </w:r>
          </w:p>
          <w:p w:rsidR="00BF52C4" w:rsidRPr="0090062E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124 740,00 zł.</w:t>
            </w:r>
          </w:p>
          <w:p w:rsidR="00BF52C4" w:rsidRPr="00B87CF4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.</w:t>
            </w:r>
          </w:p>
        </w:tc>
      </w:tr>
      <w:tr w:rsidR="00BF52C4" w:rsidRPr="0021020D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4E6F1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MIP Pharma Polska Sp. z o.o.</w:t>
            </w:r>
          </w:p>
          <w:p w:rsidR="00BF52C4" w:rsidRPr="002F6FED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Gdańsk</w:t>
            </w:r>
          </w:p>
          <w:p w:rsidR="00BF52C4" w:rsidRPr="002F6FED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017362550</w:t>
            </w:r>
          </w:p>
          <w:p w:rsidR="00BF52C4" w:rsidRPr="002F6FED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8B76F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B76F1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BF52C4" w:rsidRPr="008B76F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B76F1">
              <w:rPr>
                <w:rFonts w:ascii="Bookman Old Style" w:hAnsi="Bookman Old Style" w:cs="Tahoma"/>
                <w:sz w:val="18"/>
                <w:szCs w:val="18"/>
              </w:rPr>
              <w:t>NETTO: 37226,00 zł</w:t>
            </w:r>
          </w:p>
          <w:p w:rsidR="00BF52C4" w:rsidRPr="008B76F1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B76F1">
              <w:rPr>
                <w:rFonts w:ascii="Bookman Old Style" w:hAnsi="Bookman Old Style" w:cs="Tahoma"/>
                <w:sz w:val="18"/>
                <w:szCs w:val="18"/>
              </w:rPr>
              <w:t>BRUTTO: 40204,08 zł</w:t>
            </w:r>
          </w:p>
          <w:p w:rsidR="00BF52C4" w:rsidRPr="0021020D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BF52C4" w:rsidRPr="0021020D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4E6F1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3B38A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Komtur Polska Sp. z o.o.</w:t>
            </w:r>
          </w:p>
          <w:p w:rsidR="00BF52C4" w:rsidRPr="002F6FED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F52C4" w:rsidRPr="002F6FED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REGON: 015805870</w:t>
            </w:r>
          </w:p>
          <w:p w:rsidR="00BF52C4" w:rsidRPr="002F6FED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4E6F1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3B38A9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B38A9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BF52C4" w:rsidRPr="003B38A9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B38A9">
              <w:rPr>
                <w:rFonts w:ascii="Bookman Old Style" w:hAnsi="Bookman Old Style" w:cs="Tahoma"/>
                <w:sz w:val="18"/>
                <w:szCs w:val="18"/>
              </w:rPr>
              <w:t>NETTO: 54 600,00 zł</w:t>
            </w:r>
          </w:p>
          <w:p w:rsidR="00BF52C4" w:rsidRPr="003B38A9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B38A9">
              <w:rPr>
                <w:rFonts w:ascii="Bookman Old Style" w:hAnsi="Bookman Old Style" w:cs="Tahoma"/>
                <w:sz w:val="18"/>
                <w:szCs w:val="18"/>
              </w:rPr>
              <w:t>BRUTTO: 58 968,00 zł</w:t>
            </w:r>
          </w:p>
          <w:p w:rsidR="00BF52C4" w:rsidRPr="0021020D" w:rsidRDefault="00BF52C4" w:rsidP="004E6F1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</w:tbl>
    <w:p w:rsidR="00C877B1" w:rsidRPr="00666B67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BF52C4" w:rsidRPr="00D95467" w:rsidTr="004E6F1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Pr="0097518F" w:rsidRDefault="00BF52C4" w:rsidP="00BF52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F52C4" w:rsidRPr="0097518F" w:rsidRDefault="00BF52C4" w:rsidP="00BF52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97518F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BF52C4" w:rsidRPr="0097518F" w:rsidRDefault="00BF52C4" w:rsidP="00BF52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97518F" w:rsidRDefault="00BF52C4" w:rsidP="00BF52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F52C4" w:rsidRPr="0097518F" w:rsidRDefault="00BF52C4" w:rsidP="00BF52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F52C4" w:rsidRPr="0097518F" w:rsidRDefault="00BF52C4" w:rsidP="00BF52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F52C4" w:rsidRPr="00F87610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Pr="0097518F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2F6FED" w:rsidRDefault="00BF52C4" w:rsidP="00BF52C4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2F6FED">
              <w:rPr>
                <w:rStyle w:val="Pogrubienie"/>
                <w:rFonts w:ascii="Bookman Old Style" w:hAnsi="Bookman Old Style"/>
                <w:sz w:val="18"/>
                <w:szCs w:val="18"/>
              </w:rPr>
              <w:t>Farmacol – Logistyka Sp. z o.o.</w:t>
            </w:r>
          </w:p>
          <w:p w:rsidR="00BF52C4" w:rsidRPr="002F6FED" w:rsidRDefault="00BF52C4" w:rsidP="00BF52C4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Katowice</w:t>
            </w:r>
          </w:p>
          <w:p w:rsidR="00BF52C4" w:rsidRPr="002F6FED" w:rsidRDefault="00BF52C4" w:rsidP="00BF52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F6FED">
              <w:rPr>
                <w:rFonts w:ascii="Bookman Old Style" w:hAnsi="Bookman Old Style" w:cs="Tahoma"/>
                <w:sz w:val="18"/>
                <w:szCs w:val="18"/>
              </w:rPr>
              <w:t>REGON 141107266</w:t>
            </w:r>
          </w:p>
          <w:p w:rsidR="00BF52C4" w:rsidRPr="002F6FED" w:rsidRDefault="00BF52C4" w:rsidP="00BF52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F52C4" w:rsidRPr="00145815" w:rsidRDefault="00BF52C4" w:rsidP="00BF52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F6FED">
              <w:rPr>
                <w:rFonts w:ascii="Bookman Old Style" w:hAnsi="Bookman Old Style" w:cs="Tahoma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CD044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CD044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BF52C4" w:rsidRPr="00CD044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D04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42 014,20</w:t>
            </w:r>
            <w:r w:rsidRPr="00CD04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  <w:p w:rsidR="00BF52C4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D04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45 375,34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CD04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  <w:p w:rsidR="00BF52C4" w:rsidRPr="00E129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E1296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BF52C4" w:rsidRPr="00E129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44 881,50 zł</w:t>
            </w:r>
          </w:p>
          <w:p w:rsidR="00BF52C4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48 472,02 zł</w:t>
            </w:r>
          </w:p>
          <w:p w:rsidR="00BF52C4" w:rsidRPr="00E129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E1296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BF52C4" w:rsidRPr="00E129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26 040,00 zł</w:t>
            </w:r>
          </w:p>
          <w:p w:rsidR="00BF52C4" w:rsidRPr="006D1444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28 123,20 zł</w:t>
            </w: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Pr="0097518F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5A649E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Fresenius</w:t>
            </w:r>
            <w:proofErr w:type="spellEnd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Kabi</w:t>
            </w:r>
            <w:proofErr w:type="spellEnd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013231488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6C7635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166 385,00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179 695,80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26 000,00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28 080,00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21 386,00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23 096,88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BF52C4" w:rsidRPr="00D40E6B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134 165,00</w:t>
            </w:r>
          </w:p>
          <w:p w:rsidR="00BF52C4" w:rsidRPr="006D1444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144 898,20</w:t>
            </w: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2E078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Aesculap</w:t>
            </w:r>
            <w:proofErr w:type="spellEnd"/>
            <w:r w:rsidRPr="002E078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2E078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Chifa</w:t>
            </w:r>
            <w:proofErr w:type="spellEnd"/>
            <w:r w:rsidRPr="002E078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Nowy Tomyśl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63 000 29 36</w:t>
            </w:r>
          </w:p>
          <w:p w:rsidR="00BF52C4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2E0788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E0788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BF52C4" w:rsidRPr="002E0788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E0788">
              <w:rPr>
                <w:rFonts w:ascii="Bookman Old Style" w:hAnsi="Bookman Old Style" w:cs="Tahoma"/>
                <w:sz w:val="18"/>
                <w:szCs w:val="18"/>
              </w:rPr>
              <w:t>NETTO: 25 920,00 zł</w:t>
            </w:r>
          </w:p>
          <w:p w:rsidR="00BF52C4" w:rsidRPr="002E0788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E0788">
              <w:rPr>
                <w:rFonts w:ascii="Bookman Old Style" w:hAnsi="Bookman Old Style" w:cs="Tahoma"/>
                <w:sz w:val="18"/>
                <w:szCs w:val="18"/>
              </w:rPr>
              <w:t>BRUTTO: 27 993,60 zł</w:t>
            </w:r>
          </w:p>
          <w:p w:rsidR="00BF52C4" w:rsidRPr="0021020D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B32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Urtica</w:t>
            </w:r>
            <w:proofErr w:type="spellEnd"/>
            <w:r w:rsidRPr="006B32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932081801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790 288,49 zł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853 511,58 zł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66 297,50 zł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71 601,30 zł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26 104,00 zł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lastRenderedPageBreak/>
              <w:t>BRUTTO: 28 192,32 zł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77 751,00 zł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83 971,08 zł</w:t>
            </w:r>
          </w:p>
          <w:p w:rsidR="00BF52C4" w:rsidRPr="00076C9D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76C9D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BF52C4" w:rsidRPr="006B32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68 544,00 zł</w:t>
            </w:r>
          </w:p>
          <w:p w:rsidR="00BF52C4" w:rsidRPr="0021020D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74 027,52 zł</w:t>
            </w: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NEUCA S.A.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870227804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45 204,50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48 820,86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46 853,50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50 601,78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26 416,00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28 529,28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17 500,00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18 900,00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BF52C4" w:rsidRPr="0000282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98 929,30</w:t>
            </w:r>
          </w:p>
          <w:p w:rsidR="00BF52C4" w:rsidRPr="0021020D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106 843,65</w:t>
            </w: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E87A0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Tramco</w:t>
            </w:r>
            <w:proofErr w:type="spellEnd"/>
            <w:r w:rsidRPr="00E87A0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Płochocin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141098662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E87A09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BF52C4" w:rsidRPr="00E87A09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sz w:val="18"/>
                <w:szCs w:val="18"/>
              </w:rPr>
              <w:t>NETTO: 49 972,00 zł</w:t>
            </w:r>
          </w:p>
          <w:p w:rsidR="00BF52C4" w:rsidRPr="00E87A09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sz w:val="18"/>
                <w:szCs w:val="18"/>
              </w:rPr>
              <w:t>BRUTTO: 53 969,76 zł</w:t>
            </w:r>
          </w:p>
          <w:p w:rsidR="00BF52C4" w:rsidRPr="00E87A09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F52C4" w:rsidRPr="00E87A09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sz w:val="18"/>
                <w:szCs w:val="18"/>
              </w:rPr>
              <w:t>NETTO: 29 040,00 zł</w:t>
            </w:r>
          </w:p>
          <w:p w:rsidR="00BF52C4" w:rsidRPr="0021020D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sz w:val="18"/>
                <w:szCs w:val="18"/>
              </w:rPr>
              <w:t>BRUTTO: 31 363,20 zł</w:t>
            </w: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93CD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SALUS INTERNATIONAL Sp. z o.o. 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Katowice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271059470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693CD0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BF52C4" w:rsidRPr="00693CD0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NETTO: 711 434,61 zł</w:t>
            </w:r>
          </w:p>
          <w:p w:rsidR="00BF52C4" w:rsidRPr="00693CD0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BRUTTO: 768 349,40 zł</w:t>
            </w:r>
          </w:p>
          <w:p w:rsidR="00BF52C4" w:rsidRPr="00693CD0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BF52C4" w:rsidRPr="00693CD0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NETTO: 140 080,00 zł</w:t>
            </w:r>
          </w:p>
          <w:p w:rsidR="00BF52C4" w:rsidRPr="00693CD0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BRUTTO: 151 286,40 zł</w:t>
            </w:r>
          </w:p>
          <w:p w:rsidR="00BF52C4" w:rsidRPr="00693CD0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BF52C4" w:rsidRPr="00693CD0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NETTO: 42 277,10 zł</w:t>
            </w:r>
          </w:p>
          <w:p w:rsidR="00BF52C4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BRUTTO: 45 659,27 zł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NETTO: 45 162,00 zł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BRUTTO: 48 774,96 zł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NETTO: 26 240,00 zł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BRUTTO: 28 339,20 zł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NETTO: 471 436,50 zł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BRUTTO: 509 151,42 zł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BF52C4" w:rsidRPr="00F7426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NETTO: 153 083,75 zł</w:t>
            </w:r>
          </w:p>
          <w:p w:rsidR="00BF52C4" w:rsidRPr="0021020D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BRUTTO: 165 330,45 zł</w:t>
            </w: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0062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ASCLEPIOS S.A.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272 636 951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115 500,00 zł.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124 740,00 zł.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43 995,00 zł.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47 514,60 zł.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>Pakiet nr 5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51 022,50 zł.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55 104,30 zł.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27 780,00 zł.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30 002,40 zł.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BF52C4" w:rsidRPr="0090062E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157 065,50 zł.</w:t>
            </w:r>
          </w:p>
          <w:p w:rsidR="00BF52C4" w:rsidRPr="00B87CF4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169 630,74 zł.</w:t>
            </w: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MIP Pharma Polska Sp. z o.o.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Gdańsk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017362550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8B76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B76F1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BF52C4" w:rsidRPr="008B76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B76F1">
              <w:rPr>
                <w:rFonts w:ascii="Bookman Old Style" w:hAnsi="Bookman Old Style" w:cs="Tahoma"/>
                <w:sz w:val="18"/>
                <w:szCs w:val="18"/>
              </w:rPr>
              <w:t>NETTO: 37226,00 zł</w:t>
            </w:r>
          </w:p>
          <w:p w:rsidR="00BF52C4" w:rsidRPr="008B76F1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B76F1">
              <w:rPr>
                <w:rFonts w:ascii="Bookman Old Style" w:hAnsi="Bookman Old Style" w:cs="Tahoma"/>
                <w:sz w:val="18"/>
                <w:szCs w:val="18"/>
              </w:rPr>
              <w:t>BRUTTO: 40204,08 zł</w:t>
            </w:r>
          </w:p>
          <w:p w:rsidR="00BF52C4" w:rsidRPr="0021020D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3B38A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Komtur Polska Sp. z o.o.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REGON: 015805870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3B38A9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B38A9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BF52C4" w:rsidRPr="003B38A9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B38A9">
              <w:rPr>
                <w:rFonts w:ascii="Bookman Old Style" w:hAnsi="Bookman Old Style" w:cs="Tahoma"/>
                <w:sz w:val="18"/>
                <w:szCs w:val="18"/>
              </w:rPr>
              <w:t>NETTO: 54 600,00 zł</w:t>
            </w:r>
          </w:p>
          <w:p w:rsidR="00BF52C4" w:rsidRPr="003B38A9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B38A9">
              <w:rPr>
                <w:rFonts w:ascii="Bookman Old Style" w:hAnsi="Bookman Old Style" w:cs="Tahoma"/>
                <w:sz w:val="18"/>
                <w:szCs w:val="18"/>
              </w:rPr>
              <w:t>BRUTTO: 58 968,00 zł</w:t>
            </w:r>
          </w:p>
          <w:p w:rsidR="00BF52C4" w:rsidRPr="0021020D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BF52C4" w:rsidRPr="006307EF" w:rsidTr="004E6F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2C4" w:rsidRDefault="00BF52C4" w:rsidP="00BF52C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52C4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F562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FF562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z.o.o 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REGON: 790003564</w:t>
            </w:r>
          </w:p>
          <w:p w:rsidR="00BF52C4" w:rsidRPr="002F6FED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F52C4" w:rsidRPr="000724B9" w:rsidRDefault="00BF52C4" w:rsidP="00BF52C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F6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2C4" w:rsidRPr="00FF5625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b/>
                <w:sz w:val="18"/>
                <w:szCs w:val="18"/>
              </w:rPr>
              <w:t>Pakiet nr: 4</w:t>
            </w:r>
          </w:p>
          <w:p w:rsidR="00BF52C4" w:rsidRPr="00FF5625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sz w:val="18"/>
                <w:szCs w:val="18"/>
              </w:rPr>
              <w:t>NETTO: 42 585,00 zł</w:t>
            </w:r>
          </w:p>
          <w:p w:rsidR="00BF52C4" w:rsidRPr="00FF5625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sz w:val="18"/>
                <w:szCs w:val="18"/>
              </w:rPr>
              <w:t>BRUTTO: 45 991,80 zł</w:t>
            </w:r>
          </w:p>
          <w:p w:rsidR="00BF52C4" w:rsidRPr="00FF5625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b/>
                <w:sz w:val="18"/>
                <w:szCs w:val="18"/>
              </w:rPr>
              <w:t>Pakiet nr: 13</w:t>
            </w:r>
          </w:p>
          <w:p w:rsidR="00BF52C4" w:rsidRPr="00FF5625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sz w:val="18"/>
                <w:szCs w:val="18"/>
              </w:rPr>
              <w:t>NETTO: 99 208,35 zł</w:t>
            </w:r>
          </w:p>
          <w:p w:rsidR="00BF52C4" w:rsidRPr="0021020D" w:rsidRDefault="00BF52C4" w:rsidP="00BF52C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sz w:val="18"/>
                <w:szCs w:val="18"/>
              </w:rPr>
              <w:t>BRUTTO: 107 145,01 zł</w:t>
            </w:r>
          </w:p>
        </w:tc>
      </w:tr>
    </w:tbl>
    <w:p w:rsidR="00667E6F" w:rsidRPr="00667E6F" w:rsidRDefault="00667E6F" w:rsidP="00667E6F">
      <w:pPr>
        <w:rPr>
          <w:rFonts w:ascii="Bookman Old Style" w:hAnsi="Bookman Old Style" w:cs="Arial"/>
          <w:sz w:val="20"/>
          <w:szCs w:val="20"/>
        </w:rPr>
      </w:pP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10C75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6832"/>
    <w:rsid w:val="000271D6"/>
    <w:rsid w:val="000429D0"/>
    <w:rsid w:val="00042B08"/>
    <w:rsid w:val="00050431"/>
    <w:rsid w:val="000546BB"/>
    <w:rsid w:val="000560C2"/>
    <w:rsid w:val="00056647"/>
    <w:rsid w:val="0007048D"/>
    <w:rsid w:val="00072455"/>
    <w:rsid w:val="00081E27"/>
    <w:rsid w:val="0009348B"/>
    <w:rsid w:val="00097519"/>
    <w:rsid w:val="000A0BE4"/>
    <w:rsid w:val="000A2266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D376F"/>
    <w:rsid w:val="000E513B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300B"/>
    <w:rsid w:val="00124771"/>
    <w:rsid w:val="001273B2"/>
    <w:rsid w:val="001274C6"/>
    <w:rsid w:val="001308A8"/>
    <w:rsid w:val="001378E1"/>
    <w:rsid w:val="00140B3A"/>
    <w:rsid w:val="001430EA"/>
    <w:rsid w:val="00143DD6"/>
    <w:rsid w:val="00144969"/>
    <w:rsid w:val="001463CB"/>
    <w:rsid w:val="0015040A"/>
    <w:rsid w:val="00151B59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86A2B"/>
    <w:rsid w:val="00191B6A"/>
    <w:rsid w:val="00194295"/>
    <w:rsid w:val="001A181F"/>
    <w:rsid w:val="001A2591"/>
    <w:rsid w:val="001A2D74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D9E"/>
    <w:rsid w:val="0020288A"/>
    <w:rsid w:val="00206285"/>
    <w:rsid w:val="0021101F"/>
    <w:rsid w:val="002151F1"/>
    <w:rsid w:val="00215882"/>
    <w:rsid w:val="0021656C"/>
    <w:rsid w:val="00225077"/>
    <w:rsid w:val="00226413"/>
    <w:rsid w:val="00232503"/>
    <w:rsid w:val="002360C2"/>
    <w:rsid w:val="0024109E"/>
    <w:rsid w:val="00243B40"/>
    <w:rsid w:val="0024648D"/>
    <w:rsid w:val="00251EDA"/>
    <w:rsid w:val="00260617"/>
    <w:rsid w:val="00261B8E"/>
    <w:rsid w:val="00262A96"/>
    <w:rsid w:val="00266AE1"/>
    <w:rsid w:val="00273580"/>
    <w:rsid w:val="00281F22"/>
    <w:rsid w:val="002872DB"/>
    <w:rsid w:val="00287534"/>
    <w:rsid w:val="00291655"/>
    <w:rsid w:val="00293479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C1F20"/>
    <w:rsid w:val="002D4198"/>
    <w:rsid w:val="002D5359"/>
    <w:rsid w:val="002E0790"/>
    <w:rsid w:val="002E3FF3"/>
    <w:rsid w:val="002F6FED"/>
    <w:rsid w:val="00301747"/>
    <w:rsid w:val="003034FB"/>
    <w:rsid w:val="00307963"/>
    <w:rsid w:val="003139E0"/>
    <w:rsid w:val="00322421"/>
    <w:rsid w:val="00327920"/>
    <w:rsid w:val="0033093F"/>
    <w:rsid w:val="0033362C"/>
    <w:rsid w:val="003340F7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01E"/>
    <w:rsid w:val="003703A8"/>
    <w:rsid w:val="00372518"/>
    <w:rsid w:val="00377213"/>
    <w:rsid w:val="003815F1"/>
    <w:rsid w:val="00381813"/>
    <w:rsid w:val="00382AA3"/>
    <w:rsid w:val="0039042F"/>
    <w:rsid w:val="00390D13"/>
    <w:rsid w:val="00390D5C"/>
    <w:rsid w:val="00395D4C"/>
    <w:rsid w:val="003B4C4F"/>
    <w:rsid w:val="003C53B5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0E89"/>
    <w:rsid w:val="0041114D"/>
    <w:rsid w:val="00417EC7"/>
    <w:rsid w:val="00420881"/>
    <w:rsid w:val="00421414"/>
    <w:rsid w:val="004305E6"/>
    <w:rsid w:val="00436282"/>
    <w:rsid w:val="00442AB7"/>
    <w:rsid w:val="004436A9"/>
    <w:rsid w:val="004438E2"/>
    <w:rsid w:val="00444FED"/>
    <w:rsid w:val="00460446"/>
    <w:rsid w:val="004658C2"/>
    <w:rsid w:val="0046596C"/>
    <w:rsid w:val="004667F0"/>
    <w:rsid w:val="00471C3D"/>
    <w:rsid w:val="0047744B"/>
    <w:rsid w:val="00480DBE"/>
    <w:rsid w:val="00481013"/>
    <w:rsid w:val="00482E59"/>
    <w:rsid w:val="00496459"/>
    <w:rsid w:val="004A1D75"/>
    <w:rsid w:val="004A614D"/>
    <w:rsid w:val="004B2040"/>
    <w:rsid w:val="004B3B55"/>
    <w:rsid w:val="004D536D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64C9"/>
    <w:rsid w:val="005171D9"/>
    <w:rsid w:val="005215A1"/>
    <w:rsid w:val="00527342"/>
    <w:rsid w:val="00530DC5"/>
    <w:rsid w:val="005311DE"/>
    <w:rsid w:val="005377C7"/>
    <w:rsid w:val="005401BD"/>
    <w:rsid w:val="005407CA"/>
    <w:rsid w:val="00545747"/>
    <w:rsid w:val="005520FC"/>
    <w:rsid w:val="00556512"/>
    <w:rsid w:val="00560F2B"/>
    <w:rsid w:val="0056574D"/>
    <w:rsid w:val="0057195C"/>
    <w:rsid w:val="00572BE5"/>
    <w:rsid w:val="0057362D"/>
    <w:rsid w:val="0058448F"/>
    <w:rsid w:val="005934F1"/>
    <w:rsid w:val="00595479"/>
    <w:rsid w:val="005A5A61"/>
    <w:rsid w:val="005B2765"/>
    <w:rsid w:val="005B5FE6"/>
    <w:rsid w:val="005B7A86"/>
    <w:rsid w:val="005C5CD3"/>
    <w:rsid w:val="005E18CF"/>
    <w:rsid w:val="005E1DE2"/>
    <w:rsid w:val="005E24A2"/>
    <w:rsid w:val="005E40A7"/>
    <w:rsid w:val="005E4292"/>
    <w:rsid w:val="005F13E1"/>
    <w:rsid w:val="005F2F6F"/>
    <w:rsid w:val="005F35B5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27B0C"/>
    <w:rsid w:val="00630FD9"/>
    <w:rsid w:val="00637B8E"/>
    <w:rsid w:val="006428A5"/>
    <w:rsid w:val="00651279"/>
    <w:rsid w:val="00653ED6"/>
    <w:rsid w:val="00654050"/>
    <w:rsid w:val="006550C8"/>
    <w:rsid w:val="00655B2A"/>
    <w:rsid w:val="00661C7A"/>
    <w:rsid w:val="00662159"/>
    <w:rsid w:val="00663985"/>
    <w:rsid w:val="00666B67"/>
    <w:rsid w:val="00667E6F"/>
    <w:rsid w:val="00672DDB"/>
    <w:rsid w:val="00673A48"/>
    <w:rsid w:val="00686EB3"/>
    <w:rsid w:val="006936EC"/>
    <w:rsid w:val="006A4933"/>
    <w:rsid w:val="006B7EF8"/>
    <w:rsid w:val="006B7FEA"/>
    <w:rsid w:val="006C26E3"/>
    <w:rsid w:val="006C5EBB"/>
    <w:rsid w:val="006D0806"/>
    <w:rsid w:val="006D184A"/>
    <w:rsid w:val="006D78C3"/>
    <w:rsid w:val="006E09E8"/>
    <w:rsid w:val="006F490E"/>
    <w:rsid w:val="006F5452"/>
    <w:rsid w:val="007000AD"/>
    <w:rsid w:val="00704997"/>
    <w:rsid w:val="00705BFD"/>
    <w:rsid w:val="00706B6A"/>
    <w:rsid w:val="00706CC0"/>
    <w:rsid w:val="007155DC"/>
    <w:rsid w:val="00722EB4"/>
    <w:rsid w:val="00726003"/>
    <w:rsid w:val="00726EE9"/>
    <w:rsid w:val="00726F0B"/>
    <w:rsid w:val="00736EA6"/>
    <w:rsid w:val="007421BE"/>
    <w:rsid w:val="00763109"/>
    <w:rsid w:val="00765237"/>
    <w:rsid w:val="00767280"/>
    <w:rsid w:val="0077141F"/>
    <w:rsid w:val="00771EB5"/>
    <w:rsid w:val="00775AFB"/>
    <w:rsid w:val="00782AFB"/>
    <w:rsid w:val="007837F8"/>
    <w:rsid w:val="007842EB"/>
    <w:rsid w:val="00787B25"/>
    <w:rsid w:val="00792082"/>
    <w:rsid w:val="00793C44"/>
    <w:rsid w:val="007A55B8"/>
    <w:rsid w:val="007B05C1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2BF2"/>
    <w:rsid w:val="00815556"/>
    <w:rsid w:val="00827525"/>
    <w:rsid w:val="00827E22"/>
    <w:rsid w:val="0083415E"/>
    <w:rsid w:val="00836D42"/>
    <w:rsid w:val="008426F6"/>
    <w:rsid w:val="00842B10"/>
    <w:rsid w:val="00844176"/>
    <w:rsid w:val="008450B1"/>
    <w:rsid w:val="00845742"/>
    <w:rsid w:val="00852441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D2CDF"/>
    <w:rsid w:val="008D532F"/>
    <w:rsid w:val="008E3CD1"/>
    <w:rsid w:val="008E5BED"/>
    <w:rsid w:val="008E7EEF"/>
    <w:rsid w:val="008F13E9"/>
    <w:rsid w:val="008F421D"/>
    <w:rsid w:val="008F58DE"/>
    <w:rsid w:val="00903779"/>
    <w:rsid w:val="00903F5B"/>
    <w:rsid w:val="00911F7C"/>
    <w:rsid w:val="00913725"/>
    <w:rsid w:val="00914F6A"/>
    <w:rsid w:val="009167ED"/>
    <w:rsid w:val="009179FF"/>
    <w:rsid w:val="009274E9"/>
    <w:rsid w:val="00932C43"/>
    <w:rsid w:val="00937F2D"/>
    <w:rsid w:val="00942760"/>
    <w:rsid w:val="00947D31"/>
    <w:rsid w:val="00951B74"/>
    <w:rsid w:val="00954CF3"/>
    <w:rsid w:val="009563C0"/>
    <w:rsid w:val="009567B1"/>
    <w:rsid w:val="00956BDD"/>
    <w:rsid w:val="00963075"/>
    <w:rsid w:val="009634B8"/>
    <w:rsid w:val="0097022C"/>
    <w:rsid w:val="009824AA"/>
    <w:rsid w:val="00983430"/>
    <w:rsid w:val="00990965"/>
    <w:rsid w:val="00994F41"/>
    <w:rsid w:val="00995E5B"/>
    <w:rsid w:val="00996F68"/>
    <w:rsid w:val="00997FCD"/>
    <w:rsid w:val="009A1A36"/>
    <w:rsid w:val="009A5B21"/>
    <w:rsid w:val="009A7131"/>
    <w:rsid w:val="009B06BA"/>
    <w:rsid w:val="009B0855"/>
    <w:rsid w:val="009B51A6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F2AB4"/>
    <w:rsid w:val="00A02024"/>
    <w:rsid w:val="00A04544"/>
    <w:rsid w:val="00A06635"/>
    <w:rsid w:val="00A07AEC"/>
    <w:rsid w:val="00A10C75"/>
    <w:rsid w:val="00A11EA3"/>
    <w:rsid w:val="00A1688A"/>
    <w:rsid w:val="00A17159"/>
    <w:rsid w:val="00A17983"/>
    <w:rsid w:val="00A2297A"/>
    <w:rsid w:val="00A27382"/>
    <w:rsid w:val="00A2794F"/>
    <w:rsid w:val="00A314EA"/>
    <w:rsid w:val="00A37624"/>
    <w:rsid w:val="00A42CE6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757C1"/>
    <w:rsid w:val="00A82A0E"/>
    <w:rsid w:val="00A8482A"/>
    <w:rsid w:val="00A904D8"/>
    <w:rsid w:val="00A91DE7"/>
    <w:rsid w:val="00A927DF"/>
    <w:rsid w:val="00A92B55"/>
    <w:rsid w:val="00A9536E"/>
    <w:rsid w:val="00AA379A"/>
    <w:rsid w:val="00AB107B"/>
    <w:rsid w:val="00AB11E2"/>
    <w:rsid w:val="00AB13A2"/>
    <w:rsid w:val="00AB2305"/>
    <w:rsid w:val="00AB3DDC"/>
    <w:rsid w:val="00AB4102"/>
    <w:rsid w:val="00AB7FDE"/>
    <w:rsid w:val="00AC7B01"/>
    <w:rsid w:val="00AD4E24"/>
    <w:rsid w:val="00AE02FF"/>
    <w:rsid w:val="00AE362D"/>
    <w:rsid w:val="00AE4A7B"/>
    <w:rsid w:val="00AE7032"/>
    <w:rsid w:val="00AF46D0"/>
    <w:rsid w:val="00B01454"/>
    <w:rsid w:val="00B038EB"/>
    <w:rsid w:val="00B039A1"/>
    <w:rsid w:val="00B078C3"/>
    <w:rsid w:val="00B16C26"/>
    <w:rsid w:val="00B215FD"/>
    <w:rsid w:val="00B27A6A"/>
    <w:rsid w:val="00B3039C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0CA"/>
    <w:rsid w:val="00BC4399"/>
    <w:rsid w:val="00BD0F67"/>
    <w:rsid w:val="00BD1A83"/>
    <w:rsid w:val="00BD25EB"/>
    <w:rsid w:val="00BD2A07"/>
    <w:rsid w:val="00BD4E09"/>
    <w:rsid w:val="00BE0A26"/>
    <w:rsid w:val="00BE38E9"/>
    <w:rsid w:val="00BE4FDB"/>
    <w:rsid w:val="00BE71E2"/>
    <w:rsid w:val="00BF52C4"/>
    <w:rsid w:val="00BF7FB3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2B"/>
    <w:rsid w:val="00C36BDC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738F5"/>
    <w:rsid w:val="00C7493A"/>
    <w:rsid w:val="00C877B1"/>
    <w:rsid w:val="00C87937"/>
    <w:rsid w:val="00C9462F"/>
    <w:rsid w:val="00C97264"/>
    <w:rsid w:val="00C97E1C"/>
    <w:rsid w:val="00CA143E"/>
    <w:rsid w:val="00CA1D70"/>
    <w:rsid w:val="00CA62ED"/>
    <w:rsid w:val="00CB7EE0"/>
    <w:rsid w:val="00CB7FFB"/>
    <w:rsid w:val="00CC0B01"/>
    <w:rsid w:val="00CC12C0"/>
    <w:rsid w:val="00CC4D1D"/>
    <w:rsid w:val="00CD0C4B"/>
    <w:rsid w:val="00CD3F16"/>
    <w:rsid w:val="00CD5D1C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65249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1408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05C0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9BB"/>
    <w:rsid w:val="00EF5A9D"/>
    <w:rsid w:val="00F04ADC"/>
    <w:rsid w:val="00F05C80"/>
    <w:rsid w:val="00F060D8"/>
    <w:rsid w:val="00F1248F"/>
    <w:rsid w:val="00F15423"/>
    <w:rsid w:val="00F167D2"/>
    <w:rsid w:val="00F2031E"/>
    <w:rsid w:val="00F221D0"/>
    <w:rsid w:val="00F2230C"/>
    <w:rsid w:val="00F32559"/>
    <w:rsid w:val="00F36DA5"/>
    <w:rsid w:val="00F463C3"/>
    <w:rsid w:val="00F53812"/>
    <w:rsid w:val="00F56FAF"/>
    <w:rsid w:val="00F57756"/>
    <w:rsid w:val="00F63B31"/>
    <w:rsid w:val="00F64F76"/>
    <w:rsid w:val="00F65C33"/>
    <w:rsid w:val="00F661BC"/>
    <w:rsid w:val="00F718AA"/>
    <w:rsid w:val="00F742A9"/>
    <w:rsid w:val="00F763F8"/>
    <w:rsid w:val="00F76AB4"/>
    <w:rsid w:val="00F91A3B"/>
    <w:rsid w:val="00F91D7E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1615"/>
    <w:rsid w:val="00FF59E9"/>
    <w:rsid w:val="00FF609F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85020-06E4-452F-AFF7-5B0E6351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334</TotalTime>
  <Pages>4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341</cp:revision>
  <cp:lastPrinted>2021-09-03T12:10:00Z</cp:lastPrinted>
  <dcterms:created xsi:type="dcterms:W3CDTF">2021-09-20T11:56:00Z</dcterms:created>
  <dcterms:modified xsi:type="dcterms:W3CDTF">2025-05-26T07:45:00Z</dcterms:modified>
</cp:coreProperties>
</file>