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84" w:rsidRPr="006B7EF8" w:rsidRDefault="002E1684" w:rsidP="002E1684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26B29">
        <w:rPr>
          <w:rFonts w:ascii="Bookman Old Style" w:hAnsi="Bookman Old Style"/>
          <w:color w:val="auto"/>
          <w:sz w:val="20"/>
          <w:szCs w:val="20"/>
        </w:rPr>
        <w:t>29</w:t>
      </w:r>
      <w:r>
        <w:rPr>
          <w:rFonts w:ascii="Bookman Old Style" w:hAnsi="Bookman Old Style"/>
          <w:color w:val="auto"/>
          <w:sz w:val="20"/>
          <w:szCs w:val="20"/>
        </w:rPr>
        <w:t>/2025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26B29">
        <w:rPr>
          <w:rFonts w:ascii="Bookman Old Style" w:hAnsi="Bookman Old Style"/>
          <w:color w:val="auto"/>
          <w:sz w:val="20"/>
          <w:szCs w:val="20"/>
        </w:rPr>
        <w:t>03.07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>
        <w:rPr>
          <w:rFonts w:ascii="Bookman Old Style" w:hAnsi="Bookman Old Style"/>
          <w:color w:val="auto"/>
          <w:sz w:val="20"/>
          <w:szCs w:val="20"/>
        </w:rPr>
        <w:t>2025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2E1684" w:rsidRPr="009A1A36" w:rsidRDefault="002E1684" w:rsidP="002E1684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>
        <w:rPr>
          <w:rFonts w:ascii="Bookman Old Style" w:hAnsi="Bookman Old Style" w:cstheme="minorHAnsi"/>
          <w:b/>
          <w:sz w:val="20"/>
          <w:szCs w:val="20"/>
        </w:rPr>
        <w:t xml:space="preserve">przetargu nieograniczonego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>dostawę</w:t>
      </w:r>
      <w:r w:rsidR="008F694C">
        <w:rPr>
          <w:rFonts w:ascii="Bookman Old Style" w:hAnsi="Bookman Old Style"/>
          <w:b/>
          <w:sz w:val="20"/>
          <w:szCs w:val="20"/>
        </w:rPr>
        <w:t xml:space="preserve"> </w:t>
      </w:r>
      <w:r w:rsidR="008F694C" w:rsidRPr="008F694C">
        <w:rPr>
          <w:rFonts w:ascii="Bookman Old Style" w:hAnsi="Bookman Old Style"/>
          <w:b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>.</w:t>
      </w:r>
    </w:p>
    <w:p w:rsidR="002E1684" w:rsidRPr="009A1A36" w:rsidRDefault="002E1684" w:rsidP="002E1684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921E3" w:rsidRPr="00E921E3" w:rsidTr="0097231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921E3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E921E3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921E3" w:rsidRPr="00E921E3" w:rsidRDefault="00E921E3" w:rsidP="00E921E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Delfarma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91-222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Łódź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REGON: 473206703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Średnie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69 300,00 zł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74 844,00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Sanofi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01-211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690135895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172 200,00 zł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185 976,00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Amgen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02-715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REGON: 015609360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32 400,00 zł 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34 992,00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Fresenius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Kabi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02-305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013231488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5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16 050,00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17 334,00 zł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3 600,00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3 888,00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E921E3" w:rsidRPr="00E921E3" w:rsidRDefault="00E921E3" w:rsidP="00E921E3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86 400,00 zł</w:t>
            </w:r>
          </w:p>
          <w:p w:rsidR="00E921E3" w:rsidRPr="00E921E3" w:rsidRDefault="00E921E3" w:rsidP="00E921E3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lastRenderedPageBreak/>
              <w:t>BRUTTO: 93 312,00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FRESENIUS MEDICAL CARE POLSKA SA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60-118 POZNAŃ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631120477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Średnie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24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23 760,00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25 660,80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Servier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Services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01-066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017488416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12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3 106,55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3 355,07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Bialmed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02-546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790003564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97231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30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22 330,00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24 116,40 zł</w:t>
            </w:r>
          </w:p>
          <w:p w:rsidR="00E921E3" w:rsidRPr="00E921E3" w:rsidRDefault="00E921E3" w:rsidP="00E921E3">
            <w:pPr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LEK S.A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95-010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Stryków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471255608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57 727,50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62 345,70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TRAMCO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05-860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Płochocin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141098662</w:t>
            </w:r>
          </w:p>
          <w:p w:rsid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97231F" w:rsidRPr="00E921E3" w:rsidRDefault="0097231F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Średnie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97231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4 640,00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5 011,20 zł</w:t>
            </w:r>
          </w:p>
          <w:p w:rsidR="00E921E3" w:rsidRPr="00E921E3" w:rsidRDefault="00E921E3" w:rsidP="00E921E3">
            <w:pPr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Aesculap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Chifa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64-300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Nowy</w:t>
            </w:r>
            <w:proofErr w:type="spellEnd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Tomyśl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630002936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97231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17 065,00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18 430,20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45373A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5 250,00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5 670,00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NOBIPHARM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01-793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REGON: 010536632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Małe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261 000,00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281 880,00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Takeda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Pharma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00-838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012765897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18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308 700,00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333 396,00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27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140 000,00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151 200,00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Urtica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54-613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Wrocław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932081801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417B34" w:rsidRPr="00E921E3" w:rsidRDefault="00417B34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234 439,84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261 723,28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26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488 345,62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527 413,27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ASCLEPIOS S.A.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 xml:space="preserve">50-502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Wrocław</w:t>
            </w:r>
            <w:proofErr w:type="spellEnd"/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272 636 951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417B34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21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103 500,00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111 780,00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SALUS INTERNATIONAL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40-273 Katowice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271059470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248 928,55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268 842,81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1 320 923,21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1 428 494,55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364 365,62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393 514,88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21 816,30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23 561,60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90 700,00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97 956,00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29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202 949,08 zł </w:t>
            </w:r>
          </w:p>
          <w:p w:rsidR="00E921E3" w:rsidRPr="00E921E3" w:rsidRDefault="00E921E3" w:rsidP="00E921E3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BRUTTO: 219 184,99 zł</w:t>
            </w:r>
          </w:p>
        </w:tc>
      </w:tr>
      <w:tr w:rsidR="00E921E3" w:rsidRPr="00E921E3" w:rsidTr="0097231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921E3"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Komtur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 xml:space="preserve"> sp. z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E921E3"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  <w:t>.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02-699 Warszawa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r w:rsidRPr="00E921E3">
              <w:rPr>
                <w:rFonts w:ascii="Bookman Old Style" w:eastAsiaTheme="minorHAnsi" w:hAnsi="Bookman Old Style" w:cs="Verdana"/>
                <w:color w:val="000000"/>
                <w:sz w:val="18"/>
                <w:szCs w:val="18"/>
                <w:lang w:val="en-GB"/>
              </w:rPr>
              <w:t>REGON 015805870</w:t>
            </w: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</w:pPr>
          </w:p>
          <w:p w:rsidR="00E921E3" w:rsidRPr="00E921E3" w:rsidRDefault="00E921E3" w:rsidP="00E9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lastRenderedPageBreak/>
              <w:t>Duże</w:t>
            </w:r>
            <w:proofErr w:type="spellEnd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921E3">
              <w:rPr>
                <w:rFonts w:ascii="Bookman Old Style" w:eastAsiaTheme="minorHAnsi" w:hAnsi="Bookman Old Style" w:cs="Verdana"/>
                <w:i/>
                <w:color w:val="000000"/>
                <w:sz w:val="18"/>
                <w:szCs w:val="18"/>
                <w:lang w:val="en-GB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22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>NETTO:   83 620,00 zł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BRUTTO: 90 309,60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b/>
                <w:sz w:val="18"/>
                <w:szCs w:val="18"/>
              </w:rPr>
              <w:t xml:space="preserve">Pakiet nr  25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t xml:space="preserve">NETTO:   4 264,50 zł </w:t>
            </w:r>
          </w:p>
          <w:p w:rsidR="00E921E3" w:rsidRPr="00E921E3" w:rsidRDefault="00E921E3" w:rsidP="00E921E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921E3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BRUTTO: 4 605,66 zł 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513C8" w:rsidRPr="00666B67" w:rsidRDefault="002513C8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A77BE" w:rsidRPr="00D95467" w:rsidTr="00C9391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7BE" w:rsidRPr="0097518F" w:rsidRDefault="00EA77BE" w:rsidP="00EA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A77BE" w:rsidRPr="0097518F" w:rsidRDefault="00EA77BE" w:rsidP="00EA77B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00755" w:rsidRPr="00F87610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Delfarma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91-222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REGON: 473206703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69 300,00 zł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74 844,00 zł</w:t>
            </w:r>
          </w:p>
        </w:tc>
      </w:tr>
      <w:tr w:rsidR="00600755" w:rsidRPr="000E7A51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Sanofi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01-211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690135895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172 200,00 zł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185 976,00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Amgen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02-715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REGON: 015609360</w:t>
            </w: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32 400,00 zł </w:t>
            </w:r>
          </w:p>
          <w:p w:rsidR="00600755" w:rsidRPr="00600755" w:rsidRDefault="00600755" w:rsidP="006007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34 992,00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Fresenius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Kabi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16 050,00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17 334,00 zł</w:t>
            </w:r>
          </w:p>
          <w:p w:rsidR="00600755" w:rsidRPr="00600755" w:rsidRDefault="00600755" w:rsidP="00600755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3 600,00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3 888,00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600755" w:rsidRPr="00600755" w:rsidRDefault="00600755" w:rsidP="00600755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86 400,00 zł</w:t>
            </w:r>
          </w:p>
          <w:p w:rsidR="00600755" w:rsidRPr="00600755" w:rsidRDefault="00600755" w:rsidP="00600755">
            <w:pPr>
              <w:spacing w:after="0" w:line="240" w:lineRule="auto"/>
              <w:ind w:left="-425" w:firstLine="414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93 312,00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FRESENIUS MEDICAL CARE POLSKA SA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60-118 POZNAŃ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631120477</w:t>
            </w: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24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23 760,00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25 660,80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Servier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Services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01-066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017488416</w:t>
            </w: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12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3 106,55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3 355,07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Medi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-Pro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03-371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lastRenderedPageBreak/>
              <w:t>REGON 010212415</w:t>
            </w: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28 </w:t>
            </w:r>
            <w:r w:rsidR="00CD2896" w:rsidRPr="00CD2896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– oferta odrzucona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lastRenderedPageBreak/>
              <w:t>NETTO:   13 310,00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15 181,80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331 800,00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358 344,00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30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22 330,00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24 116,40 zł</w:t>
            </w:r>
          </w:p>
          <w:p w:rsidR="00600755" w:rsidRPr="00600755" w:rsidRDefault="00600755" w:rsidP="00600755">
            <w:pPr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LEK S.A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95-010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Stryków</w:t>
            </w:r>
            <w:proofErr w:type="spellEnd"/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471255608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57 727,50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62 345,70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TRAMCO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100 100,52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108 108,56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246 575,00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266 301,00 zł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4 640,00 zł </w:t>
            </w:r>
          </w:p>
          <w:p w:rsidR="00600755" w:rsidRPr="00600755" w:rsidRDefault="00600755" w:rsidP="0060075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5 011,20 zł</w:t>
            </w:r>
          </w:p>
          <w:p w:rsidR="00600755" w:rsidRPr="00600755" w:rsidRDefault="00600755" w:rsidP="00600755">
            <w:pPr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Aesculap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Chifa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64-300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Nowy</w:t>
            </w:r>
            <w:proofErr w:type="spellEnd"/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Tomyśl</w:t>
            </w:r>
            <w:proofErr w:type="spellEnd"/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630002936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5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17 250,00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18 630,00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17 065,00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18 430,20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224 000,00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241 920,00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5 250,00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5 670,00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Baxter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00-380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730920652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87 600,00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94 608,00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NOBIPHARM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01-793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REGON: 010536632</w:t>
            </w: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261 000,00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281 880,00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Takeda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Pharma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012765897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18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308 700,00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333 396,00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27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140 000,00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151 200,00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80A48" w:rsidRDefault="00280A48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234 439,84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261 723,28 zł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  <w:r w:rsidR="006F6A3D">
              <w:rPr>
                <w:rFonts w:ascii="Bookman Old Style" w:hAnsi="Bookman Old Style"/>
                <w:b/>
                <w:sz w:val="18"/>
                <w:szCs w:val="18"/>
              </w:rPr>
              <w:t xml:space="preserve"> – </w:t>
            </w:r>
            <w:r w:rsidR="006F6A3D" w:rsidRPr="006F6A3D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oferta odrzucona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 1 367 534,12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1 478 636,16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369 428,76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398 983,05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178 485,90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192 764,77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26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488 345,62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527 413,27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29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207 934,26 zł </w:t>
            </w:r>
          </w:p>
          <w:p w:rsidR="00600755" w:rsidRPr="00600755" w:rsidRDefault="00600755" w:rsidP="00280A48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224 568,99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ASCLEPIOS S.A.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50-502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272 636 951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376 156,75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406 249,28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18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383 600,00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414 288,00 zł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21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103 500,00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111 780,00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SALUS INTERNATIONAL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248 928,55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268 842,81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242 507,91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270 306,23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1 320 923,21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1 428 494,55 zł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364 365,62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393 514,88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21 816,30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23 561,60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90 700,00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97 956,00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29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202 949,08 zł </w:t>
            </w:r>
          </w:p>
          <w:p w:rsidR="00600755" w:rsidRPr="00600755" w:rsidRDefault="00600755" w:rsidP="001F1EEF">
            <w:pPr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219 184,99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Komtur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02-699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015805870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22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NETTO:   83 620,00 zł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90 309,60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 25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NETTO:   4 264,50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BRUTTO: 4 605,66 zł 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Farmacol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–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Logistyka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40 – 431 Katowice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REGON: 141107266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269 490,77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291 050,02 zł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  <w:r w:rsidR="004230E0">
              <w:rPr>
                <w:rFonts w:ascii="Bookman Old Style" w:hAnsi="Bookman Old Style"/>
                <w:b/>
                <w:sz w:val="18"/>
                <w:szCs w:val="18"/>
              </w:rPr>
              <w:t xml:space="preserve">– </w:t>
            </w:r>
            <w:r w:rsidR="004230E0" w:rsidRPr="004230E0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oferta odrzucona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1 352 471,95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1 462 344,45 zł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  <w:r w:rsidR="00D01AE9">
              <w:rPr>
                <w:rFonts w:ascii="Bookman Old Style" w:hAnsi="Bookman Old Style"/>
                <w:b/>
                <w:sz w:val="18"/>
                <w:szCs w:val="18"/>
              </w:rPr>
              <w:t xml:space="preserve"> - </w:t>
            </w: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D01AE9" w:rsidRPr="00D01AE9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oferta odrzucona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19 009,10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20 529,83 zł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26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500 699,02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540 754,94 zł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Pakiet nr 29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212 459,57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229 456,36 zł</w:t>
            </w:r>
          </w:p>
        </w:tc>
      </w:tr>
      <w:tr w:rsidR="00600755" w:rsidRPr="006307EF" w:rsidTr="00C9391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0075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00755"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Centrum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Diabetologii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02-737 Warszawa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146522969</w:t>
            </w: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0075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  <w:r w:rsidRPr="00CC2B41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 </w:t>
            </w:r>
            <w:r w:rsidR="00CC2B41" w:rsidRPr="00CC2B41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– oferta odrzucona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NETTO:   18 150,00 zł </w:t>
            </w:r>
          </w:p>
          <w:p w:rsidR="00600755" w:rsidRPr="00600755" w:rsidRDefault="00600755" w:rsidP="006D5314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BRUTTO: 19 602,00 zł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F50CB" w:rsidRPr="001F50CB" w:rsidRDefault="001F50CB" w:rsidP="001F50CB">
      <w:pPr>
        <w:spacing w:after="0" w:line="240" w:lineRule="auto"/>
        <w:contextualSpacing/>
        <w:jc w:val="both"/>
        <w:rPr>
          <w:rFonts w:ascii="Bookman Old Style" w:eastAsia="Times New Roman" w:hAnsi="Bookman Old Style"/>
          <w:b/>
          <w:sz w:val="20"/>
          <w:szCs w:val="20"/>
          <w:lang w:eastAsia="pl-PL"/>
        </w:rPr>
      </w:pPr>
      <w:r w:rsidRPr="001F50CB">
        <w:rPr>
          <w:rFonts w:ascii="Bookman Old Style" w:eastAsia="Times New Roman" w:hAnsi="Bookman Old Style"/>
          <w:b/>
          <w:sz w:val="20"/>
          <w:szCs w:val="20"/>
          <w:lang w:eastAsia="pl-PL"/>
        </w:rPr>
        <w:t>W dniu 2025-05-20 16:13:58</w:t>
      </w:r>
    </w:p>
    <w:p w:rsidR="001F50CB" w:rsidRPr="001F50CB" w:rsidRDefault="001F50CB" w:rsidP="001F50CB">
      <w:pPr>
        <w:spacing w:after="0" w:line="240" w:lineRule="auto"/>
        <w:contextualSpacing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1F50CB">
        <w:rPr>
          <w:rFonts w:ascii="Bookman Old Style" w:eastAsia="Times New Roman" w:hAnsi="Bookman Old Style"/>
          <w:sz w:val="20"/>
          <w:szCs w:val="20"/>
          <w:lang w:eastAsia="pl-PL"/>
        </w:rPr>
        <w:t xml:space="preserve">w Systemie Komunikacji Elektronicznej (ścieżka składania ofert) złożono plik o nazwie „Oferta </w:t>
      </w:r>
      <w:proofErr w:type="spellStart"/>
      <w:r w:rsidRPr="001F50CB">
        <w:rPr>
          <w:rFonts w:ascii="Bookman Old Style" w:eastAsia="Times New Roman" w:hAnsi="Bookman Old Style"/>
          <w:sz w:val="20"/>
          <w:szCs w:val="20"/>
          <w:lang w:eastAsia="pl-PL"/>
        </w:rPr>
        <w:t>Diather.tar.gpg</w:t>
      </w:r>
      <w:proofErr w:type="spellEnd"/>
      <w:r w:rsidRPr="001F50CB">
        <w:rPr>
          <w:rFonts w:ascii="Bookman Old Style" w:eastAsia="Times New Roman" w:hAnsi="Bookman Old Style"/>
          <w:sz w:val="20"/>
          <w:szCs w:val="20"/>
          <w:lang w:eastAsia="pl-PL"/>
        </w:rPr>
        <w:t xml:space="preserve">, (3 MB)” - </w:t>
      </w:r>
      <w:r w:rsidRPr="001F50CB">
        <w:rPr>
          <w:rFonts w:ascii="Verdana" w:eastAsia="Times New Roman" w:hAnsi="Verdana"/>
          <w:b/>
          <w:bCs/>
          <w:color w:val="444444"/>
          <w:sz w:val="20"/>
          <w:szCs w:val="20"/>
          <w:shd w:val="clear" w:color="auto" w:fill="EEEEEE"/>
          <w:lang w:eastAsia="pl-PL"/>
        </w:rPr>
        <w:t>DIATHER PETRUSEWICZ Spółka komandytowa</w:t>
      </w:r>
      <w:r w:rsidRPr="001F50CB">
        <w:rPr>
          <w:rFonts w:ascii="Verdana" w:eastAsia="Times New Roman" w:hAnsi="Verdana"/>
          <w:color w:val="444444"/>
          <w:sz w:val="20"/>
          <w:szCs w:val="20"/>
          <w:shd w:val="clear" w:color="auto" w:fill="EEEEEE"/>
          <w:lang w:eastAsia="pl-PL"/>
        </w:rPr>
        <w:t xml:space="preserve"> </w:t>
      </w:r>
      <w:proofErr w:type="spellStart"/>
      <w:r w:rsidRPr="001F50CB">
        <w:rPr>
          <w:rFonts w:ascii="Verdana" w:eastAsia="Times New Roman" w:hAnsi="Verdana"/>
          <w:color w:val="444444"/>
          <w:sz w:val="20"/>
          <w:szCs w:val="20"/>
          <w:shd w:val="clear" w:color="auto" w:fill="EEEEEE"/>
          <w:lang w:eastAsia="pl-PL"/>
        </w:rPr>
        <w:t>Thiel</w:t>
      </w:r>
      <w:proofErr w:type="spellEnd"/>
      <w:r w:rsidRPr="001F50CB">
        <w:rPr>
          <w:rFonts w:ascii="Verdana" w:eastAsia="Times New Roman" w:hAnsi="Verdana"/>
          <w:color w:val="444444"/>
          <w:sz w:val="20"/>
          <w:szCs w:val="20"/>
          <w:shd w:val="clear" w:color="auto" w:fill="EEEEEE"/>
          <w:lang w:eastAsia="pl-PL"/>
        </w:rPr>
        <w:t xml:space="preserve"> Magdalena</w:t>
      </w:r>
    </w:p>
    <w:p w:rsidR="001F50CB" w:rsidRPr="001F50CB" w:rsidRDefault="001F50CB" w:rsidP="001F50CB">
      <w:pPr>
        <w:spacing w:after="0" w:line="240" w:lineRule="auto"/>
        <w:contextualSpacing/>
        <w:jc w:val="both"/>
        <w:rPr>
          <w:rFonts w:ascii="Bookman Old Style" w:eastAsia="Times New Roman" w:hAnsi="Bookman Old Style" w:cs="Tahoma"/>
          <w:b/>
          <w:bCs/>
          <w:sz w:val="20"/>
          <w:szCs w:val="20"/>
          <w:lang w:eastAsia="pl-PL"/>
        </w:rPr>
      </w:pPr>
      <w:r w:rsidRPr="001F50CB">
        <w:rPr>
          <w:rFonts w:ascii="Bookman Old Style" w:eastAsia="Times New Roman" w:hAnsi="Bookman Old Style" w:cs="Tahoma"/>
          <w:b/>
          <w:bCs/>
          <w:sz w:val="20"/>
          <w:szCs w:val="20"/>
          <w:lang w:eastAsia="pl-PL"/>
        </w:rPr>
        <w:t>Zamawiający nie dokonał skutecznego otwarcia przesłanego pliku.</w:t>
      </w:r>
    </w:p>
    <w:p w:rsidR="001F50CB" w:rsidRPr="001F50CB" w:rsidRDefault="001F50CB" w:rsidP="001F50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</w:pPr>
      <w:r w:rsidRPr="001F50CB">
        <w:rPr>
          <w:rFonts w:ascii="Bookman Old Style" w:eastAsia="Times New Roman" w:hAnsi="Bookman Old Style"/>
          <w:color w:val="333333"/>
          <w:sz w:val="20"/>
          <w:szCs w:val="20"/>
          <w:shd w:val="clear" w:color="auto" w:fill="FFFFFF"/>
          <w:lang w:eastAsia="zh-CN"/>
        </w:rPr>
        <w:t>Oferta zakodowana nieprawidłowym kluczem. Brak możliwości odszyfrowania oferty.</w:t>
      </w:r>
      <w:r w:rsidRPr="001F50CB">
        <w:rPr>
          <w:rFonts w:ascii="Courier New" w:eastAsia="Times New Roman" w:hAnsi="Courier New" w:cs="Courier New"/>
          <w:color w:val="000000"/>
          <w:sz w:val="18"/>
          <w:szCs w:val="18"/>
          <w:lang w:eastAsia="zh-CN"/>
        </w:rPr>
        <w:br/>
      </w:r>
      <w:r w:rsidRPr="001F50CB">
        <w:rPr>
          <w:rFonts w:ascii="Courier New" w:eastAsia="Times New Roman" w:hAnsi="Courier New" w:cs="Courier New"/>
          <w:color w:val="000000"/>
          <w:sz w:val="18"/>
          <w:szCs w:val="18"/>
          <w:lang w:eastAsia="zh-CN"/>
        </w:rPr>
        <w:br/>
      </w:r>
      <w:proofErr w:type="spellStart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gpg</w:t>
      </w:r>
      <w:proofErr w:type="spellEnd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: zaszyfrowano kluczem ECDH o identyfikatorze 92D92F19918BA4E7</w:t>
      </w:r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br/>
      </w:r>
      <w:proofErr w:type="spellStart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gpg</w:t>
      </w:r>
      <w:proofErr w:type="spellEnd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: błąd odszyfrowywania kluczem publicznym: Brak klucza tajnego</w:t>
      </w:r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br/>
      </w:r>
      <w:proofErr w:type="spellStart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gpg</w:t>
      </w:r>
      <w:proofErr w:type="spellEnd"/>
      <w:r w:rsidRPr="001F50CB">
        <w:rPr>
          <w:rFonts w:ascii="Courier New" w:eastAsia="Times New Roman" w:hAnsi="Courier New" w:cs="Courier New"/>
          <w:color w:val="333333"/>
          <w:sz w:val="20"/>
          <w:szCs w:val="20"/>
          <w:lang w:eastAsia="pl-PL"/>
        </w:rPr>
        <w:t>: błąd odszyfrowywania: Brak klucza tajnego</w:t>
      </w:r>
    </w:p>
    <w:p w:rsidR="001F50CB" w:rsidRDefault="001F50CB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6D5314" w:rsidRDefault="006D531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2E1684" w:rsidTr="00C93913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84" w:rsidRDefault="002E1684" w:rsidP="00C9391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6F6A3D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3D" w:rsidRPr="00706B6A" w:rsidRDefault="006F6A3D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600755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00755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Default="006F6A3D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F6C08" w:rsidRDefault="000F6C08" w:rsidP="006F6A3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F6A3D" w:rsidRPr="006B0C93" w:rsidRDefault="006F6A3D" w:rsidP="006F6A3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3D" w:rsidRPr="006F6A3D" w:rsidRDefault="006F6A3D" w:rsidP="006F6A3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6F6A3D"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>Zamawiający od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rzuca ofertę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Urtica</w:t>
            </w:r>
            <w:proofErr w:type="spellEnd"/>
            <w:r w:rsidRPr="006F6A3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Sp. z o.o. w zakresie pakietu 3 poz. 175</w:t>
            </w:r>
            <w:r w:rsidRPr="006F6A3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6F6A3D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6F6A3D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zamówienia:</w:t>
            </w:r>
          </w:p>
          <w:p w:rsidR="006F6A3D" w:rsidRPr="006F6A3D" w:rsidRDefault="006F6A3D" w:rsidP="006F6A3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>1)pakiet 3</w:t>
            </w:r>
            <w:r w:rsidR="005A2A04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poz. 175</w:t>
            </w:r>
          </w:p>
          <w:p w:rsidR="006F6A3D" w:rsidRPr="000F6C08" w:rsidRDefault="006F6A3D" w:rsidP="006F6A3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F6C08">
              <w:rPr>
                <w:rFonts w:ascii="Bookman Old Style" w:hAnsi="Bookman Old Style" w:cs="Arial"/>
                <w:sz w:val="18"/>
                <w:szCs w:val="18"/>
              </w:rPr>
              <w:t>Zgodnie z SWZ zaoferowana cena jednostkowa leku nie może być wyższa niż limit finansowania określony przez NFZ w katalogu substancji czynnych stosowanych w ch</w:t>
            </w:r>
            <w:r w:rsidR="005A2A04" w:rsidRPr="000F6C08">
              <w:rPr>
                <w:rFonts w:ascii="Bookman Old Style" w:hAnsi="Bookman Old Style" w:cs="Arial"/>
                <w:sz w:val="18"/>
                <w:szCs w:val="18"/>
              </w:rPr>
              <w:t xml:space="preserve">emioterapii. </w:t>
            </w:r>
            <w:proofErr w:type="spellStart"/>
            <w:r w:rsidR="005A2A04" w:rsidRPr="000F6C08">
              <w:rPr>
                <w:rFonts w:ascii="Bookman Old Style" w:hAnsi="Bookman Old Style" w:cs="Arial"/>
                <w:sz w:val="18"/>
                <w:szCs w:val="18"/>
              </w:rPr>
              <w:t>Urtica</w:t>
            </w:r>
            <w:proofErr w:type="spellEnd"/>
            <w:r w:rsidRPr="000F6C08">
              <w:rPr>
                <w:rFonts w:ascii="Bookman Old Style" w:hAnsi="Bookman Old Style" w:cs="Arial"/>
                <w:sz w:val="18"/>
                <w:szCs w:val="18"/>
              </w:rPr>
              <w:t xml:space="preserve"> Sp. z o.o., z</w:t>
            </w:r>
            <w:r w:rsidR="005A2A04" w:rsidRPr="000F6C08">
              <w:rPr>
                <w:rFonts w:ascii="Bookman Old Style" w:hAnsi="Bookman Old Style" w:cs="Arial"/>
                <w:sz w:val="18"/>
                <w:szCs w:val="18"/>
              </w:rPr>
              <w:t>aoferował cenę jednostkową 160,21</w:t>
            </w:r>
            <w:r w:rsidRPr="000F6C08">
              <w:rPr>
                <w:rFonts w:ascii="Bookman Old Style" w:hAnsi="Bookman Old Style" w:cs="Arial"/>
                <w:sz w:val="18"/>
                <w:szCs w:val="18"/>
              </w:rPr>
              <w:t xml:space="preserve"> PLN brutto za opakowanie, limit finanso</w:t>
            </w:r>
            <w:r w:rsidR="005A2A04" w:rsidRPr="000F6C08">
              <w:rPr>
                <w:rFonts w:ascii="Bookman Old Style" w:hAnsi="Bookman Old Style" w:cs="Arial"/>
                <w:sz w:val="18"/>
                <w:szCs w:val="18"/>
              </w:rPr>
              <w:t>wania wynosi 159,06</w:t>
            </w:r>
            <w:r w:rsidRPr="000F6C08">
              <w:rPr>
                <w:rFonts w:ascii="Bookman Old Style" w:hAnsi="Bookman Old Style" w:cs="Arial"/>
                <w:sz w:val="18"/>
                <w:szCs w:val="18"/>
              </w:rPr>
              <w:t xml:space="preserve"> PLN brutto.</w:t>
            </w:r>
          </w:p>
        </w:tc>
      </w:tr>
      <w:tr w:rsidR="000F6C08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08" w:rsidRPr="00706B6A" w:rsidRDefault="00D43F39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>Farmacol</w:t>
            </w:r>
            <w:proofErr w:type="spellEnd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 xml:space="preserve"> – </w:t>
            </w:r>
            <w:proofErr w:type="spellStart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>Logistyka</w:t>
            </w:r>
            <w:proofErr w:type="spellEnd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43F39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43F39">
              <w:rPr>
                <w:rFonts w:ascii="Bookman Old Style" w:hAnsi="Bookman Old Style"/>
                <w:sz w:val="18"/>
                <w:szCs w:val="18"/>
              </w:rPr>
              <w:t>40 – 431 Katowice</w:t>
            </w: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43F39">
              <w:rPr>
                <w:rFonts w:ascii="Bookman Old Style" w:hAnsi="Bookman Old Style"/>
                <w:sz w:val="18"/>
                <w:szCs w:val="18"/>
              </w:rPr>
              <w:t>REGON: 141107266</w:t>
            </w: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43F39" w:rsidRPr="00D43F39" w:rsidRDefault="00D43F39" w:rsidP="00D43F39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Default="00D01AE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23AD" w:rsidRDefault="009323A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355D" w:rsidRDefault="00BC355D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F6C08" w:rsidRPr="00D43F39" w:rsidRDefault="00D43F39" w:rsidP="00D43F3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D43F39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D43F39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43F3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39" w:rsidRPr="00D43F39" w:rsidRDefault="00D43F39" w:rsidP="00D43F3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D43F39">
              <w:rPr>
                <w:rFonts w:ascii="Bookman Old Style" w:hAnsi="Bookman Old Style" w:cs="Arial"/>
                <w:sz w:val="18"/>
                <w:szCs w:val="18"/>
                <w:u w:val="single"/>
              </w:rPr>
              <w:t>Z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amawiający odrzuca ofertę Farmacol - Logistyka</w:t>
            </w:r>
            <w:r w:rsidRPr="00D43F39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Sp. z o.o. w zakresie pakietu 3 poz. 175 na podstawie art. 226 ust. 1 pkt. 5 </w:t>
            </w:r>
            <w:proofErr w:type="spellStart"/>
            <w:r w:rsidRPr="00D43F39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D43F39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zamówienia:</w:t>
            </w:r>
          </w:p>
          <w:p w:rsidR="00D43F39" w:rsidRPr="00D43F39" w:rsidRDefault="00D43F39" w:rsidP="00D43F3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D43F39">
              <w:rPr>
                <w:rFonts w:ascii="Bookman Old Style" w:hAnsi="Bookman Old Style" w:cs="Arial"/>
                <w:sz w:val="18"/>
                <w:szCs w:val="18"/>
                <w:u w:val="single"/>
              </w:rPr>
              <w:t>pakiet 3 poz. 175</w:t>
            </w:r>
          </w:p>
          <w:p w:rsidR="000F6C08" w:rsidRDefault="00D43F39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D43F39">
              <w:rPr>
                <w:rFonts w:ascii="Bookman Old Style" w:hAnsi="Bookman Old Style" w:cs="Arial"/>
                <w:sz w:val="18"/>
                <w:szCs w:val="18"/>
              </w:rPr>
              <w:t>Zgodnie z SWZ zaoferowana cena jednostkowa leku nie może być wyższa niż limit finansowania określony przez NFZ w katalogu substancji czynnych sto</w:t>
            </w:r>
            <w:r>
              <w:rPr>
                <w:rFonts w:ascii="Bookman Old Style" w:hAnsi="Bookman Old Style" w:cs="Arial"/>
                <w:sz w:val="18"/>
                <w:szCs w:val="18"/>
              </w:rPr>
              <w:t>sowanych w chemioterapii. Farmacol-Logistyka</w:t>
            </w:r>
            <w:r w:rsidRPr="00D43F39">
              <w:rPr>
                <w:rFonts w:ascii="Bookman Old Style" w:hAnsi="Bookman Old Style" w:cs="Arial"/>
                <w:sz w:val="18"/>
                <w:szCs w:val="18"/>
              </w:rPr>
              <w:t xml:space="preserve"> Sp. z o.o., za</w:t>
            </w:r>
            <w:r>
              <w:rPr>
                <w:rFonts w:ascii="Bookman Old Style" w:hAnsi="Bookman Old Style" w:cs="Arial"/>
                <w:sz w:val="18"/>
                <w:szCs w:val="18"/>
              </w:rPr>
              <w:t>oferował cenę jednostkową 161,31</w:t>
            </w:r>
            <w:r w:rsidRPr="00D43F39">
              <w:rPr>
                <w:rFonts w:ascii="Bookman Old Style" w:hAnsi="Bookman Old Style" w:cs="Arial"/>
                <w:sz w:val="18"/>
                <w:szCs w:val="18"/>
              </w:rPr>
              <w:t xml:space="preserve"> PLN brutto za opakowanie, limit finanso</w:t>
            </w:r>
            <w:r>
              <w:rPr>
                <w:rFonts w:ascii="Bookman Old Style" w:hAnsi="Bookman Old Style" w:cs="Arial"/>
                <w:sz w:val="18"/>
                <w:szCs w:val="18"/>
              </w:rPr>
              <w:t>wania wynosi 159,06 PLN brutto.</w:t>
            </w:r>
          </w:p>
          <w:p w:rsidR="00D01AE9" w:rsidRPr="00BC355D" w:rsidRDefault="00D01AE9" w:rsidP="00D01A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Farmacol - Logistyka Sp. z o.o. w zakresie pakietu 8 na podstawie art. 226 ust. 1 pkt. 5 </w:t>
            </w:r>
            <w:proofErr w:type="spellStart"/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zamówienia:</w:t>
            </w:r>
          </w:p>
          <w:p w:rsidR="00D01AE9" w:rsidRPr="00D01AE9" w:rsidRDefault="00C54639" w:rsidP="00D01AE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pakiet 8</w:t>
            </w:r>
          </w:p>
          <w:p w:rsidR="00D01AE9" w:rsidRDefault="00C54639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8</w:t>
            </w:r>
            <w:r w:rsidR="00D01AE9" w:rsidRPr="00D01AE9">
              <w:rPr>
                <w:rFonts w:ascii="Bookman Old Style" w:hAnsi="Bookman Old Style" w:cs="Arial"/>
                <w:sz w:val="18"/>
                <w:szCs w:val="18"/>
              </w:rPr>
              <w:t xml:space="preserve"> – Zamawiający wymagał </w:t>
            </w:r>
            <w:proofErr w:type="spellStart"/>
            <w:r w:rsidR="009323AD">
              <w:rPr>
                <w:rFonts w:ascii="Bookman Old Style" w:hAnsi="Bookman Old Style" w:cs="Arial"/>
                <w:sz w:val="18"/>
                <w:szCs w:val="18"/>
              </w:rPr>
              <w:t>wążności</w:t>
            </w:r>
            <w:proofErr w:type="spellEnd"/>
            <w:r w:rsidR="009323AD">
              <w:rPr>
                <w:rFonts w:ascii="Bookman Old Style" w:hAnsi="Bookman Old Style" w:cs="Arial"/>
                <w:sz w:val="18"/>
                <w:szCs w:val="18"/>
              </w:rPr>
              <w:t xml:space="preserve"> roztworów kontrolnych po otwarciu nie krótszej niż 6 miesięcy Natomiast zaoferowana przez  Wykonawcę ważność wynosi 3 miesiące</w:t>
            </w:r>
            <w:r w:rsidR="00D01AE9" w:rsidRPr="00D01AE9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BC355D" w:rsidRPr="00BC355D" w:rsidRDefault="00BC355D" w:rsidP="00BC355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odrzuca ofertę Farmacol - Logistyka Sp. z o.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o. w zakresie pakietu 29 poz.17</w:t>
            </w:r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zamówienia:</w:t>
            </w:r>
          </w:p>
          <w:p w:rsidR="00BC355D" w:rsidRPr="00BC355D" w:rsidRDefault="00BC355D" w:rsidP="00BC355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355D">
              <w:rPr>
                <w:rFonts w:ascii="Bookman Old Style" w:hAnsi="Bookman Old Style" w:cs="Arial"/>
                <w:sz w:val="18"/>
                <w:szCs w:val="18"/>
                <w:u w:val="single"/>
              </w:rPr>
              <w:t>pakiet 29 poz. 17</w:t>
            </w:r>
          </w:p>
          <w:p w:rsidR="00BC355D" w:rsidRPr="00BC355D" w:rsidRDefault="00BC355D" w:rsidP="00BC355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355D">
              <w:rPr>
                <w:rFonts w:ascii="Bookman Old Style" w:hAnsi="Bookman Old Style" w:cs="Arial"/>
                <w:sz w:val="18"/>
                <w:szCs w:val="18"/>
              </w:rPr>
              <w:t xml:space="preserve">Zgodnie z SWZ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Zamawiający wymagał w pakiecie 29 poz. 17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Midazolam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5 mg/ml x 10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amp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. w ilości 520 opakowań. Zaoferowano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Midanium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5 mg/1mlx10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amp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>. W ilości 20 opakowań</w:t>
            </w:r>
          </w:p>
          <w:p w:rsidR="00BC355D" w:rsidRPr="00D43F39" w:rsidRDefault="00BC355D" w:rsidP="00C9391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C355D">
              <w:rPr>
                <w:rFonts w:ascii="Bookman Old Style" w:hAnsi="Bookman Old Style" w:cs="Arial"/>
                <w:sz w:val="18"/>
                <w:szCs w:val="18"/>
              </w:rPr>
              <w:t>Zamawiający odrzuca ofertę Farmacol - Logistyka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Sp. z o.o. w zakresie pakietu 29 poz. 17</w:t>
            </w:r>
            <w:r w:rsidRPr="00BC355D">
              <w:rPr>
                <w:rFonts w:ascii="Bookman Old Style" w:hAnsi="Bookman Old Style" w:cs="Arial"/>
                <w:sz w:val="18"/>
                <w:szCs w:val="18"/>
              </w:rPr>
              <w:t xml:space="preserve"> na podstawie art. 226 ust. 1 pkt. 5 </w:t>
            </w:r>
            <w:proofErr w:type="spellStart"/>
            <w:r w:rsidRPr="00BC355D">
              <w:rPr>
                <w:rFonts w:ascii="Bookman Old Style" w:hAnsi="Bookman Old Style" w:cs="Arial"/>
                <w:sz w:val="18"/>
                <w:szCs w:val="18"/>
              </w:rPr>
              <w:t>pzp</w:t>
            </w:r>
            <w:proofErr w:type="spellEnd"/>
            <w:r w:rsidRPr="00BC355D">
              <w:rPr>
                <w:rFonts w:ascii="Bookman Old Style" w:hAnsi="Bookman Old Style" w:cs="Arial"/>
                <w:sz w:val="18"/>
                <w:szCs w:val="18"/>
              </w:rPr>
              <w:t>. Treść oferty jest n</w:t>
            </w:r>
            <w:r>
              <w:rPr>
                <w:rFonts w:ascii="Bookman Old Style" w:hAnsi="Bookman Old Style" w:cs="Arial"/>
                <w:sz w:val="18"/>
                <w:szCs w:val="18"/>
              </w:rPr>
              <w:t>iezgodna z warunkami zamówienia.</w:t>
            </w:r>
          </w:p>
        </w:tc>
      </w:tr>
      <w:tr w:rsidR="00D01AE9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E9" w:rsidRPr="00706B6A" w:rsidRDefault="009323AD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1" w:rsidRPr="00600755" w:rsidRDefault="00CC2B41" w:rsidP="00CC2B4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Centrum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Diabetologii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00755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C2B41" w:rsidRPr="00600755" w:rsidRDefault="00CC2B41" w:rsidP="00CC2B4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02-737 Warszawa</w:t>
            </w:r>
          </w:p>
          <w:p w:rsidR="00CC2B41" w:rsidRPr="00600755" w:rsidRDefault="00CC2B41" w:rsidP="00CC2B4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00755">
              <w:rPr>
                <w:rFonts w:ascii="Bookman Old Style" w:hAnsi="Bookman Old Style"/>
                <w:sz w:val="18"/>
                <w:szCs w:val="18"/>
              </w:rPr>
              <w:t>REGON 146522969</w:t>
            </w:r>
          </w:p>
          <w:p w:rsidR="00CC2B41" w:rsidRPr="00600755" w:rsidRDefault="00CC2B41" w:rsidP="00CC2B4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967EA" w:rsidRDefault="004967EA" w:rsidP="00CC2B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Pr="006B0C93" w:rsidRDefault="00CC2B41" w:rsidP="00CC2B4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0075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EA" w:rsidRPr="004967EA" w:rsidRDefault="004967EA" w:rsidP="004967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>Zamawiający odrzuca o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fertę w zakresie pakietu 8</w:t>
            </w:r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2c </w:t>
            </w:r>
            <w:proofErr w:type="spellStart"/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</w:t>
            </w:r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>innych dokumentów lub oświadczeń;</w:t>
            </w:r>
          </w:p>
          <w:p w:rsidR="004967EA" w:rsidRPr="004967EA" w:rsidRDefault="004967EA" w:rsidP="004967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06.06</w:t>
            </w:r>
            <w:r w:rsidRPr="004967EA">
              <w:rPr>
                <w:rFonts w:ascii="Bookman Old Style" w:hAnsi="Bookman Old Style" w:cs="Arial"/>
                <w:sz w:val="18"/>
                <w:szCs w:val="18"/>
              </w:rPr>
              <w:t>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10.06</w:t>
            </w:r>
            <w:r w:rsidRPr="004967EA">
              <w:rPr>
                <w:rFonts w:ascii="Bookman Old Style" w:hAnsi="Bookman Old Style" w:cs="Arial"/>
                <w:sz w:val="18"/>
                <w:szCs w:val="18"/>
              </w:rPr>
              <w:t xml:space="preserve">.2025 </w:t>
            </w:r>
          </w:p>
          <w:p w:rsidR="00D01AE9" w:rsidRPr="004967EA" w:rsidRDefault="004967EA" w:rsidP="004967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4967EA">
              <w:rPr>
                <w:rFonts w:ascii="Bookman Old Style" w:hAnsi="Bookman Old Style" w:cs="Arial"/>
                <w:sz w:val="18"/>
                <w:szCs w:val="18"/>
                <w:u w:val="single"/>
              </w:rPr>
              <w:tab/>
            </w:r>
            <w:r w:rsidRPr="004967EA">
              <w:rPr>
                <w:rFonts w:ascii="Bookman Old Style" w:hAnsi="Bookman Old Style" w:cs="Arial"/>
                <w:sz w:val="18"/>
                <w:szCs w:val="18"/>
              </w:rPr>
              <w:t>Wykonawca nie złożył w wyznaczonym terminie wymaganych przez Zamawiającego podmiotowych środków dowodowych.</w:t>
            </w:r>
          </w:p>
        </w:tc>
      </w:tr>
      <w:tr w:rsidR="00D01AE9" w:rsidTr="00C93913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E9" w:rsidRPr="00706B6A" w:rsidRDefault="00F36D0B" w:rsidP="00C9391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0B" w:rsidRPr="00F36D0B" w:rsidRDefault="00F36D0B" w:rsidP="00F36D0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F36D0B">
              <w:rPr>
                <w:rFonts w:ascii="Bookman Old Style" w:hAnsi="Bookman Old Style"/>
                <w:b/>
                <w:sz w:val="18"/>
                <w:szCs w:val="18"/>
              </w:rPr>
              <w:t>Medi</w:t>
            </w:r>
            <w:proofErr w:type="spellEnd"/>
            <w:r w:rsidRPr="00F36D0B">
              <w:rPr>
                <w:rFonts w:ascii="Bookman Old Style" w:hAnsi="Bookman Old Style"/>
                <w:b/>
                <w:sz w:val="18"/>
                <w:szCs w:val="18"/>
              </w:rPr>
              <w:t xml:space="preserve">-Pro Sp. z </w:t>
            </w:r>
            <w:proofErr w:type="spellStart"/>
            <w:r w:rsidRPr="00F36D0B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F36D0B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36D0B" w:rsidRPr="000D3932" w:rsidRDefault="00F36D0B" w:rsidP="00F36D0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D3932">
              <w:rPr>
                <w:rFonts w:ascii="Bookman Old Style" w:hAnsi="Bookman Old Style"/>
                <w:sz w:val="18"/>
                <w:szCs w:val="18"/>
              </w:rPr>
              <w:t>03-371 Warszawa</w:t>
            </w:r>
          </w:p>
          <w:p w:rsidR="00F36D0B" w:rsidRPr="000D3932" w:rsidRDefault="00F36D0B" w:rsidP="00F36D0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D3932">
              <w:rPr>
                <w:rFonts w:ascii="Bookman Old Style" w:hAnsi="Bookman Old Style"/>
                <w:sz w:val="18"/>
                <w:szCs w:val="18"/>
              </w:rPr>
              <w:t>REGON 010212415</w:t>
            </w:r>
          </w:p>
          <w:p w:rsidR="00F36D0B" w:rsidRPr="00F36D0B" w:rsidRDefault="00F36D0B" w:rsidP="00F36D0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36D0B" w:rsidRPr="00F36D0B" w:rsidRDefault="00F36D0B" w:rsidP="00F36D0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1AE9" w:rsidRPr="00F36D0B" w:rsidRDefault="00F36D0B" w:rsidP="00F36D0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F36D0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F36D0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F36D0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0B" w:rsidRPr="00F36D0B" w:rsidRDefault="00F36D0B" w:rsidP="00F36D0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F36D0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pakietu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2</w:t>
            </w:r>
            <w:r w:rsidRPr="00F36D0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8 na podstawie art. 226 ust. 1 pkt. 2c </w:t>
            </w:r>
            <w:proofErr w:type="spellStart"/>
            <w:r w:rsidRPr="00F36D0B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F36D0B">
              <w:rPr>
                <w:rFonts w:ascii="Bookman Old Style" w:hAnsi="Bookman Old Style" w:cs="Arial"/>
                <w:sz w:val="18"/>
                <w:szCs w:val="18"/>
                <w:u w:val="single"/>
              </w:rPr>
              <w:t>. 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F36D0B" w:rsidRPr="00F36D0B" w:rsidRDefault="00F36D0B" w:rsidP="00F36D0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dnia 1</w:t>
            </w:r>
            <w:r w:rsidRPr="00F36D0B">
              <w:rPr>
                <w:rFonts w:ascii="Bookman Old Style" w:hAnsi="Bookman Old Style" w:cs="Arial"/>
                <w:sz w:val="18"/>
                <w:szCs w:val="18"/>
              </w:rPr>
              <w:t>6.06.2025r. wezwał wykonawcę do złożenia aktualnych na dzień złożenia podmiotowych środków dowo</w:t>
            </w:r>
            <w:r>
              <w:rPr>
                <w:rFonts w:ascii="Bookman Old Style" w:hAnsi="Bookman Old Style" w:cs="Arial"/>
                <w:sz w:val="18"/>
                <w:szCs w:val="18"/>
              </w:rPr>
              <w:t>dowych z terminem złożenia do 26</w:t>
            </w:r>
            <w:r w:rsidRPr="00F36D0B">
              <w:rPr>
                <w:rFonts w:ascii="Bookman Old Style" w:hAnsi="Bookman Old Style" w:cs="Arial"/>
                <w:sz w:val="18"/>
                <w:szCs w:val="18"/>
              </w:rPr>
              <w:t xml:space="preserve">.06.2025 </w:t>
            </w:r>
          </w:p>
          <w:p w:rsidR="00D01AE9" w:rsidRDefault="00F36D0B" w:rsidP="00F36D0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F36D0B">
              <w:rPr>
                <w:rFonts w:ascii="Bookman Old Style" w:hAnsi="Bookman Old Style" w:cs="Arial"/>
                <w:sz w:val="18"/>
                <w:szCs w:val="18"/>
              </w:rPr>
              <w:tab/>
              <w:t>Wykonawca nie złożył w wyznaczonym terminie wymaganych przez Zamawiającego podmiotowych środków dowodowych.</w:t>
            </w:r>
          </w:p>
        </w:tc>
      </w:tr>
    </w:tbl>
    <w:p w:rsidR="002E1684" w:rsidRDefault="002E1684" w:rsidP="002E1684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E1684" w:rsidRDefault="002E1684" w:rsidP="002E1684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B97E87" w:rsidRPr="002E1684" w:rsidRDefault="00B97E87" w:rsidP="00B97E87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0D3932">
        <w:rPr>
          <w:rFonts w:ascii="Bookman Old Style" w:hAnsi="Bookman Old Style" w:cs="Arial"/>
          <w:sz w:val="20"/>
          <w:szCs w:val="20"/>
        </w:rPr>
        <w:t>e  pakietu nr – 28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>
        <w:rPr>
          <w:rFonts w:ascii="Bookman Old Style" w:hAnsi="Bookman Old Style" w:cs="Arial"/>
          <w:sz w:val="20"/>
          <w:szCs w:val="20"/>
        </w:rPr>
        <w:t>no  na podstawie art. 255 pkt. 2</w:t>
      </w:r>
      <w:r w:rsidRPr="00390D5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 xml:space="preserve">. – </w:t>
      </w:r>
      <w:r w:rsidRPr="00667E6F">
        <w:rPr>
          <w:rFonts w:ascii="Bookman Old Style" w:hAnsi="Bookman Old Style" w:cs="Arial"/>
          <w:sz w:val="20"/>
          <w:szCs w:val="20"/>
        </w:rPr>
        <w:t>wszystkie złożone wnioski o dopuszczenie do udziału w postępowaniu albo oferty podlegały odrzuceniu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790ED1" w:rsidRPr="00EE68A7" w:rsidRDefault="00EE68A7" w:rsidP="002E1684">
      <w:pPr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W </w:t>
      </w:r>
      <w:r w:rsidR="000D3932">
        <w:rPr>
          <w:rFonts w:ascii="Bookman Old Style" w:hAnsi="Bookman Old Style" w:cs="Arial"/>
          <w:sz w:val="18"/>
          <w:szCs w:val="18"/>
        </w:rPr>
        <w:t>zakresie  pakietu nr –  14 i 19</w:t>
      </w:r>
      <w:r w:rsidR="00EB5D81">
        <w:rPr>
          <w:rFonts w:ascii="Bookman Old Style" w:hAnsi="Bookman Old Style" w:cs="Arial"/>
          <w:sz w:val="18"/>
          <w:szCs w:val="18"/>
        </w:rPr>
        <w:t xml:space="preserve">  - unieważniono  na podstawie art. 255 pkt. 1 </w:t>
      </w:r>
      <w:proofErr w:type="spellStart"/>
      <w:r w:rsidR="00EB5D81">
        <w:rPr>
          <w:rFonts w:ascii="Bookman Old Style" w:hAnsi="Bookman Old Style" w:cs="Arial"/>
          <w:sz w:val="18"/>
          <w:szCs w:val="18"/>
        </w:rPr>
        <w:t>p</w:t>
      </w:r>
      <w:r>
        <w:rPr>
          <w:rFonts w:ascii="Bookman Old Style" w:hAnsi="Bookman Old Style" w:cs="Arial"/>
          <w:sz w:val="18"/>
          <w:szCs w:val="18"/>
        </w:rPr>
        <w:t>zp</w:t>
      </w:r>
      <w:proofErr w:type="spellEnd"/>
      <w:r>
        <w:rPr>
          <w:rFonts w:ascii="Bookman Old Style" w:hAnsi="Bookman Old Style" w:cs="Arial"/>
          <w:sz w:val="18"/>
          <w:szCs w:val="18"/>
        </w:rPr>
        <w:t>. – nie złożono żadnej oferty</w:t>
      </w:r>
    </w:p>
    <w:p w:rsidR="007D5C2E" w:rsidRDefault="007D5C2E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468F0" w:rsidRDefault="008468F0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sectPr w:rsidR="007D5C2E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AE9" w:rsidRDefault="00D01AE9" w:rsidP="00F92ECB">
      <w:pPr>
        <w:spacing w:after="0" w:line="240" w:lineRule="auto"/>
      </w:pPr>
      <w:r>
        <w:separator/>
      </w:r>
    </w:p>
  </w:endnote>
  <w:endnote w:type="continuationSeparator" w:id="0">
    <w:p w:rsidR="00D01AE9" w:rsidRDefault="00D01A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E9" w:rsidRDefault="00D01AE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F694C">
      <w:rPr>
        <w:noProof/>
      </w:rPr>
      <w:t>10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E720D5" wp14:editId="67E3534F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AE9" w:rsidRDefault="00D01AE9" w:rsidP="00F92ECB">
      <w:pPr>
        <w:spacing w:after="0" w:line="240" w:lineRule="auto"/>
      </w:pPr>
      <w:r>
        <w:separator/>
      </w:r>
    </w:p>
  </w:footnote>
  <w:footnote w:type="continuationSeparator" w:id="0">
    <w:p w:rsidR="00D01AE9" w:rsidRDefault="00D01A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E9" w:rsidRDefault="00D01A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7656002" wp14:editId="2720DDB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277CA"/>
    <w:multiLevelType w:val="hybridMultilevel"/>
    <w:tmpl w:val="02BE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A7D3C1F"/>
    <w:multiLevelType w:val="hybridMultilevel"/>
    <w:tmpl w:val="28722558"/>
    <w:lvl w:ilvl="0" w:tplc="FA2C2D96">
      <w:start w:val="1"/>
      <w:numFmt w:val="decimal"/>
      <w:lvlText w:val="%1."/>
      <w:lvlJc w:val="left"/>
      <w:pPr>
        <w:ind w:left="780" w:hanging="420"/>
      </w:pPr>
      <w:rPr>
        <w:rFonts w:ascii="Bookman Old Style" w:hAnsi="Bookman Old Style" w:hint="default"/>
        <w:b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46BB"/>
    <w:rsid w:val="00056647"/>
    <w:rsid w:val="0006403E"/>
    <w:rsid w:val="00072455"/>
    <w:rsid w:val="0008489B"/>
    <w:rsid w:val="0009348B"/>
    <w:rsid w:val="00096542"/>
    <w:rsid w:val="00097519"/>
    <w:rsid w:val="000A0BE4"/>
    <w:rsid w:val="000A4429"/>
    <w:rsid w:val="000A7BAB"/>
    <w:rsid w:val="000B2928"/>
    <w:rsid w:val="000B4481"/>
    <w:rsid w:val="000B6DB9"/>
    <w:rsid w:val="000C3227"/>
    <w:rsid w:val="000D0429"/>
    <w:rsid w:val="000D0C67"/>
    <w:rsid w:val="000D1B98"/>
    <w:rsid w:val="000D3932"/>
    <w:rsid w:val="000E5497"/>
    <w:rsid w:val="000E5DA2"/>
    <w:rsid w:val="000F24E5"/>
    <w:rsid w:val="000F6C08"/>
    <w:rsid w:val="000F6C73"/>
    <w:rsid w:val="000F7E13"/>
    <w:rsid w:val="001100BA"/>
    <w:rsid w:val="00112EA5"/>
    <w:rsid w:val="00116C1D"/>
    <w:rsid w:val="00117383"/>
    <w:rsid w:val="00126B29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B4BB4"/>
    <w:rsid w:val="001C4C8F"/>
    <w:rsid w:val="001D6F9B"/>
    <w:rsid w:val="001D7A93"/>
    <w:rsid w:val="001E13B9"/>
    <w:rsid w:val="001E23BA"/>
    <w:rsid w:val="001E381D"/>
    <w:rsid w:val="001E55BE"/>
    <w:rsid w:val="001E78ED"/>
    <w:rsid w:val="001F1021"/>
    <w:rsid w:val="001F1EEF"/>
    <w:rsid w:val="001F48C0"/>
    <w:rsid w:val="001F50CB"/>
    <w:rsid w:val="001F5DDA"/>
    <w:rsid w:val="00200D4B"/>
    <w:rsid w:val="0020288A"/>
    <w:rsid w:val="0021101F"/>
    <w:rsid w:val="002151F1"/>
    <w:rsid w:val="0021656C"/>
    <w:rsid w:val="00216A42"/>
    <w:rsid w:val="00226413"/>
    <w:rsid w:val="00232503"/>
    <w:rsid w:val="002360C2"/>
    <w:rsid w:val="0024648D"/>
    <w:rsid w:val="002513C8"/>
    <w:rsid w:val="00251EDA"/>
    <w:rsid w:val="00260617"/>
    <w:rsid w:val="00261B8E"/>
    <w:rsid w:val="00273580"/>
    <w:rsid w:val="00280A48"/>
    <w:rsid w:val="00291655"/>
    <w:rsid w:val="0029554B"/>
    <w:rsid w:val="00295BC9"/>
    <w:rsid w:val="0029678B"/>
    <w:rsid w:val="002A268F"/>
    <w:rsid w:val="002A6834"/>
    <w:rsid w:val="002B0515"/>
    <w:rsid w:val="002B22F2"/>
    <w:rsid w:val="002B4320"/>
    <w:rsid w:val="002B442B"/>
    <w:rsid w:val="002B4ADB"/>
    <w:rsid w:val="002B6F4B"/>
    <w:rsid w:val="002B794F"/>
    <w:rsid w:val="002C0E09"/>
    <w:rsid w:val="002C271E"/>
    <w:rsid w:val="002C5586"/>
    <w:rsid w:val="002D4198"/>
    <w:rsid w:val="002D5359"/>
    <w:rsid w:val="002E1684"/>
    <w:rsid w:val="002E6C99"/>
    <w:rsid w:val="00301747"/>
    <w:rsid w:val="003034FB"/>
    <w:rsid w:val="00307963"/>
    <w:rsid w:val="003139E0"/>
    <w:rsid w:val="00327920"/>
    <w:rsid w:val="0033362C"/>
    <w:rsid w:val="00334EB8"/>
    <w:rsid w:val="00337339"/>
    <w:rsid w:val="00342CD2"/>
    <w:rsid w:val="003451C0"/>
    <w:rsid w:val="00346316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63BE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B34"/>
    <w:rsid w:val="00417EC7"/>
    <w:rsid w:val="00420881"/>
    <w:rsid w:val="00421414"/>
    <w:rsid w:val="004230E0"/>
    <w:rsid w:val="00436282"/>
    <w:rsid w:val="00437B52"/>
    <w:rsid w:val="004436A9"/>
    <w:rsid w:val="004438E2"/>
    <w:rsid w:val="0045373A"/>
    <w:rsid w:val="00462A00"/>
    <w:rsid w:val="004667F0"/>
    <w:rsid w:val="00471C3D"/>
    <w:rsid w:val="00480DBE"/>
    <w:rsid w:val="00481013"/>
    <w:rsid w:val="00496459"/>
    <w:rsid w:val="004967EA"/>
    <w:rsid w:val="004976A6"/>
    <w:rsid w:val="004A1D75"/>
    <w:rsid w:val="004A614D"/>
    <w:rsid w:val="004A6756"/>
    <w:rsid w:val="004B3B55"/>
    <w:rsid w:val="004D2683"/>
    <w:rsid w:val="004D540A"/>
    <w:rsid w:val="004D6A6B"/>
    <w:rsid w:val="004D6B8C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031B"/>
    <w:rsid w:val="005215A1"/>
    <w:rsid w:val="005311DE"/>
    <w:rsid w:val="005407CA"/>
    <w:rsid w:val="00545747"/>
    <w:rsid w:val="00551018"/>
    <w:rsid w:val="005520FC"/>
    <w:rsid w:val="00556512"/>
    <w:rsid w:val="00560F2B"/>
    <w:rsid w:val="0056574D"/>
    <w:rsid w:val="005934F1"/>
    <w:rsid w:val="005A2A04"/>
    <w:rsid w:val="005A2E20"/>
    <w:rsid w:val="005A5A61"/>
    <w:rsid w:val="005B5FE6"/>
    <w:rsid w:val="005B7021"/>
    <w:rsid w:val="005B7A86"/>
    <w:rsid w:val="005D6682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55"/>
    <w:rsid w:val="006007A0"/>
    <w:rsid w:val="00601729"/>
    <w:rsid w:val="00603293"/>
    <w:rsid w:val="00605620"/>
    <w:rsid w:val="006074BB"/>
    <w:rsid w:val="00607D44"/>
    <w:rsid w:val="00611962"/>
    <w:rsid w:val="00614F4B"/>
    <w:rsid w:val="006156FC"/>
    <w:rsid w:val="0062128F"/>
    <w:rsid w:val="00621691"/>
    <w:rsid w:val="006273DD"/>
    <w:rsid w:val="00630FD9"/>
    <w:rsid w:val="006372F8"/>
    <w:rsid w:val="00637B8E"/>
    <w:rsid w:val="006428A5"/>
    <w:rsid w:val="00651279"/>
    <w:rsid w:val="00654050"/>
    <w:rsid w:val="006550C8"/>
    <w:rsid w:val="00662159"/>
    <w:rsid w:val="00663985"/>
    <w:rsid w:val="00672DDB"/>
    <w:rsid w:val="00686D1F"/>
    <w:rsid w:val="00686EB3"/>
    <w:rsid w:val="006936EC"/>
    <w:rsid w:val="006A4933"/>
    <w:rsid w:val="006B0B52"/>
    <w:rsid w:val="006B7EF8"/>
    <w:rsid w:val="006B7FEA"/>
    <w:rsid w:val="006D5314"/>
    <w:rsid w:val="006E09E8"/>
    <w:rsid w:val="006F490E"/>
    <w:rsid w:val="006F5452"/>
    <w:rsid w:val="006F6A3D"/>
    <w:rsid w:val="00701FEF"/>
    <w:rsid w:val="00704997"/>
    <w:rsid w:val="00705BFD"/>
    <w:rsid w:val="007155DC"/>
    <w:rsid w:val="00722EB4"/>
    <w:rsid w:val="00726F0B"/>
    <w:rsid w:val="00736EA6"/>
    <w:rsid w:val="007426E3"/>
    <w:rsid w:val="00763109"/>
    <w:rsid w:val="00765237"/>
    <w:rsid w:val="00767280"/>
    <w:rsid w:val="00782AFB"/>
    <w:rsid w:val="007837F8"/>
    <w:rsid w:val="00787B25"/>
    <w:rsid w:val="00790ED1"/>
    <w:rsid w:val="00792082"/>
    <w:rsid w:val="00793C44"/>
    <w:rsid w:val="007A55B8"/>
    <w:rsid w:val="007B17E9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7FD6"/>
    <w:rsid w:val="00810FC9"/>
    <w:rsid w:val="008111EF"/>
    <w:rsid w:val="00815556"/>
    <w:rsid w:val="0081701D"/>
    <w:rsid w:val="00827525"/>
    <w:rsid w:val="00827E22"/>
    <w:rsid w:val="0083415E"/>
    <w:rsid w:val="00836D42"/>
    <w:rsid w:val="008426F6"/>
    <w:rsid w:val="00845742"/>
    <w:rsid w:val="008468F0"/>
    <w:rsid w:val="00854AE2"/>
    <w:rsid w:val="00864410"/>
    <w:rsid w:val="0086679B"/>
    <w:rsid w:val="0087411E"/>
    <w:rsid w:val="00880CFA"/>
    <w:rsid w:val="00884B58"/>
    <w:rsid w:val="00885C50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94C"/>
    <w:rsid w:val="00903779"/>
    <w:rsid w:val="00912CCD"/>
    <w:rsid w:val="00913725"/>
    <w:rsid w:val="009167ED"/>
    <w:rsid w:val="009179FF"/>
    <w:rsid w:val="00924000"/>
    <w:rsid w:val="009323AD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231F"/>
    <w:rsid w:val="009824AA"/>
    <w:rsid w:val="00983430"/>
    <w:rsid w:val="009853F4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31C7"/>
    <w:rsid w:val="00A63966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1B36"/>
    <w:rsid w:val="00AB107B"/>
    <w:rsid w:val="00AB11E2"/>
    <w:rsid w:val="00AB13A2"/>
    <w:rsid w:val="00AB3180"/>
    <w:rsid w:val="00AB3DDC"/>
    <w:rsid w:val="00AB4102"/>
    <w:rsid w:val="00AB7FDE"/>
    <w:rsid w:val="00AD4E24"/>
    <w:rsid w:val="00AE2D74"/>
    <w:rsid w:val="00AE4A7B"/>
    <w:rsid w:val="00AE7032"/>
    <w:rsid w:val="00AF22A8"/>
    <w:rsid w:val="00AF46D0"/>
    <w:rsid w:val="00AF4DBD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1414"/>
    <w:rsid w:val="00B84E7E"/>
    <w:rsid w:val="00B97E87"/>
    <w:rsid w:val="00BC1E55"/>
    <w:rsid w:val="00BC355D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3AC5"/>
    <w:rsid w:val="00C2619B"/>
    <w:rsid w:val="00C325DC"/>
    <w:rsid w:val="00C371EF"/>
    <w:rsid w:val="00C37D6A"/>
    <w:rsid w:val="00C4297B"/>
    <w:rsid w:val="00C4544B"/>
    <w:rsid w:val="00C471CA"/>
    <w:rsid w:val="00C54639"/>
    <w:rsid w:val="00C54D95"/>
    <w:rsid w:val="00C6162C"/>
    <w:rsid w:val="00C65FEF"/>
    <w:rsid w:val="00C70D7A"/>
    <w:rsid w:val="00C729BC"/>
    <w:rsid w:val="00C73149"/>
    <w:rsid w:val="00C87937"/>
    <w:rsid w:val="00C93913"/>
    <w:rsid w:val="00C9462F"/>
    <w:rsid w:val="00C97264"/>
    <w:rsid w:val="00C97BE4"/>
    <w:rsid w:val="00C97E1C"/>
    <w:rsid w:val="00CA62ED"/>
    <w:rsid w:val="00CB7FFB"/>
    <w:rsid w:val="00CC0B01"/>
    <w:rsid w:val="00CC12C0"/>
    <w:rsid w:val="00CC2B41"/>
    <w:rsid w:val="00CC4D1D"/>
    <w:rsid w:val="00CD1A61"/>
    <w:rsid w:val="00CD2896"/>
    <w:rsid w:val="00CE2642"/>
    <w:rsid w:val="00CE4748"/>
    <w:rsid w:val="00CF0555"/>
    <w:rsid w:val="00CF1C59"/>
    <w:rsid w:val="00D01AE9"/>
    <w:rsid w:val="00D03307"/>
    <w:rsid w:val="00D11066"/>
    <w:rsid w:val="00D12B20"/>
    <w:rsid w:val="00D135B2"/>
    <w:rsid w:val="00D20E94"/>
    <w:rsid w:val="00D217CE"/>
    <w:rsid w:val="00D22BA9"/>
    <w:rsid w:val="00D362EE"/>
    <w:rsid w:val="00D369DE"/>
    <w:rsid w:val="00D376B9"/>
    <w:rsid w:val="00D37A0F"/>
    <w:rsid w:val="00D40BF0"/>
    <w:rsid w:val="00D43F39"/>
    <w:rsid w:val="00D504B3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3B75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B6C38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E7CB6"/>
    <w:rsid w:val="00DF22F5"/>
    <w:rsid w:val="00E1390E"/>
    <w:rsid w:val="00E35391"/>
    <w:rsid w:val="00E37F98"/>
    <w:rsid w:val="00E439FD"/>
    <w:rsid w:val="00E45147"/>
    <w:rsid w:val="00E45C3A"/>
    <w:rsid w:val="00E5686C"/>
    <w:rsid w:val="00E80D53"/>
    <w:rsid w:val="00E85C0C"/>
    <w:rsid w:val="00E86323"/>
    <w:rsid w:val="00E921E3"/>
    <w:rsid w:val="00EA4C48"/>
    <w:rsid w:val="00EA77BE"/>
    <w:rsid w:val="00EB09E5"/>
    <w:rsid w:val="00EB22B4"/>
    <w:rsid w:val="00EB5D81"/>
    <w:rsid w:val="00EB673B"/>
    <w:rsid w:val="00EB689B"/>
    <w:rsid w:val="00EC26B8"/>
    <w:rsid w:val="00EC7DE0"/>
    <w:rsid w:val="00ED3CC4"/>
    <w:rsid w:val="00EE68A7"/>
    <w:rsid w:val="00EE779B"/>
    <w:rsid w:val="00EF1792"/>
    <w:rsid w:val="00EF5A9D"/>
    <w:rsid w:val="00F04ADC"/>
    <w:rsid w:val="00F05C80"/>
    <w:rsid w:val="00F060D8"/>
    <w:rsid w:val="00F14878"/>
    <w:rsid w:val="00F2230C"/>
    <w:rsid w:val="00F32559"/>
    <w:rsid w:val="00F36D0B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1647"/>
    <w:rsid w:val="00FA4BBB"/>
    <w:rsid w:val="00FA5D8B"/>
    <w:rsid w:val="00FA616E"/>
    <w:rsid w:val="00FA672D"/>
    <w:rsid w:val="00FB0A20"/>
    <w:rsid w:val="00FB2AE5"/>
    <w:rsid w:val="00FB45E4"/>
    <w:rsid w:val="00FB6534"/>
    <w:rsid w:val="00FC0E26"/>
    <w:rsid w:val="00FC3A5C"/>
    <w:rsid w:val="00FC5A02"/>
    <w:rsid w:val="00FC6518"/>
    <w:rsid w:val="00FD068C"/>
    <w:rsid w:val="00FD088B"/>
    <w:rsid w:val="00FD435F"/>
    <w:rsid w:val="00FE41A8"/>
    <w:rsid w:val="00FE752D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B80EA-0999-4C3B-B068-923438A6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365</TotalTime>
  <Pages>10</Pages>
  <Words>1907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207</cp:revision>
  <cp:lastPrinted>2021-09-03T12:10:00Z</cp:lastPrinted>
  <dcterms:created xsi:type="dcterms:W3CDTF">2021-09-20T11:56:00Z</dcterms:created>
  <dcterms:modified xsi:type="dcterms:W3CDTF">2025-07-03T14:20:00Z</dcterms:modified>
</cp:coreProperties>
</file>