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B4A" w:rsidRPr="00956E0A" w:rsidRDefault="00551B4A" w:rsidP="00956E0A">
      <w:pPr>
        <w:pStyle w:val="Tytu"/>
        <w:spacing w:line="276" w:lineRule="auto"/>
        <w:rPr>
          <w:rFonts w:ascii="Verdana" w:hAnsi="Verdana" w:cs="Arial"/>
          <w:sz w:val="20"/>
        </w:rPr>
      </w:pPr>
      <w:r w:rsidRPr="00956E0A">
        <w:rPr>
          <w:rFonts w:ascii="Verdana" w:hAnsi="Verdana" w:cs="Arial"/>
          <w:sz w:val="20"/>
        </w:rPr>
        <w:t>UMOWA NR  ..................</w:t>
      </w:r>
    </w:p>
    <w:p w:rsidR="00551B4A" w:rsidRPr="00956E0A" w:rsidRDefault="00551B4A" w:rsidP="00956E0A">
      <w:pPr>
        <w:pStyle w:val="Podtytu"/>
        <w:spacing w:line="276" w:lineRule="auto"/>
        <w:rPr>
          <w:rFonts w:ascii="Verdana" w:hAnsi="Verdana"/>
          <w:sz w:val="20"/>
        </w:rPr>
      </w:pPr>
      <w:r w:rsidRPr="00956E0A">
        <w:rPr>
          <w:rFonts w:ascii="Verdana" w:hAnsi="Verdana"/>
          <w:sz w:val="20"/>
        </w:rPr>
        <w:t>O UDZIELANIE ZAMÓWIENIA NA ŚWIADCZENIA ZDROWOTNE</w:t>
      </w:r>
    </w:p>
    <w:p w:rsidR="00551B4A" w:rsidRPr="00956E0A" w:rsidRDefault="00551B4A" w:rsidP="00956E0A">
      <w:pPr>
        <w:spacing w:line="276" w:lineRule="auto"/>
        <w:jc w:val="both"/>
        <w:rPr>
          <w:rFonts w:ascii="Verdana" w:hAnsi="Verdana" w:cs="Arial"/>
        </w:rPr>
      </w:pPr>
    </w:p>
    <w:p w:rsidR="00551B4A" w:rsidRPr="00956E0A" w:rsidRDefault="00551B4A" w:rsidP="00956E0A">
      <w:pPr>
        <w:spacing w:line="276" w:lineRule="auto"/>
        <w:jc w:val="both"/>
        <w:rPr>
          <w:rFonts w:ascii="Verdana" w:hAnsi="Verdana" w:cs="Arial"/>
        </w:rPr>
      </w:pPr>
      <w:r w:rsidRPr="00956E0A">
        <w:rPr>
          <w:rFonts w:ascii="Verdana" w:hAnsi="Verdana" w:cs="Arial"/>
        </w:rPr>
        <w:t xml:space="preserve">zawarta w dniu ...................... r. w Poznaniu, zwana dalej </w:t>
      </w:r>
      <w:r w:rsidRPr="00956E0A">
        <w:rPr>
          <w:rFonts w:ascii="Verdana" w:hAnsi="Verdana" w:cs="Arial"/>
          <w:i/>
          <w:iCs/>
        </w:rPr>
        <w:t xml:space="preserve">„umową” </w:t>
      </w:r>
      <w:r w:rsidRPr="00956E0A">
        <w:rPr>
          <w:rFonts w:ascii="Verdana" w:hAnsi="Verdana" w:cs="Arial"/>
        </w:rPr>
        <w:t>pomiędzy:</w:t>
      </w:r>
    </w:p>
    <w:p w:rsidR="00551B4A" w:rsidRPr="00956E0A" w:rsidRDefault="00551B4A" w:rsidP="00956E0A">
      <w:pPr>
        <w:spacing w:line="276" w:lineRule="auto"/>
        <w:jc w:val="both"/>
        <w:rPr>
          <w:rFonts w:ascii="Verdana" w:hAnsi="Verdana" w:cs="Arial"/>
          <w:bCs/>
          <w:iCs/>
        </w:rPr>
      </w:pPr>
      <w:r w:rsidRPr="00956E0A">
        <w:rPr>
          <w:rFonts w:ascii="Verdana" w:hAnsi="Verdana" w:cs="Arial"/>
          <w:b/>
          <w:bCs/>
        </w:rPr>
        <w:t>Wielkopolskim Centrum Pulmonologii i Torakochirurgii im. Eugenii i Janusza Zeylandów SP ZOZ</w:t>
      </w:r>
      <w:r w:rsidRPr="00956E0A">
        <w:rPr>
          <w:rFonts w:ascii="Verdana" w:hAnsi="Verdana" w:cs="Arial"/>
        </w:rPr>
        <w:t xml:space="preserve"> z siedzibą w Poznaniu, przy </w:t>
      </w:r>
      <w:r w:rsidRPr="00956E0A">
        <w:rPr>
          <w:rFonts w:ascii="Verdana" w:hAnsi="Verdana" w:cs="Arial"/>
          <w:bCs/>
          <w:iCs/>
        </w:rPr>
        <w:t>ul. Szamarzewskiego 62, 60-596 Poznań, zarejestrowanym w Krajowym Rejestrze Sądowym pod nr KRS 0000001844, NIP 7811618973, REGON 631250369, reprezentowanym przez:</w:t>
      </w:r>
    </w:p>
    <w:p w:rsidR="00551B4A" w:rsidRPr="00956E0A" w:rsidRDefault="00551B4A" w:rsidP="00956E0A">
      <w:pPr>
        <w:numPr>
          <w:ilvl w:val="0"/>
          <w:numId w:val="15"/>
        </w:numPr>
        <w:spacing w:line="276" w:lineRule="auto"/>
        <w:jc w:val="both"/>
        <w:rPr>
          <w:rFonts w:ascii="Verdana" w:hAnsi="Verdana" w:cs="Arial"/>
          <w:bCs/>
          <w:iCs/>
        </w:rPr>
      </w:pPr>
      <w:r w:rsidRPr="00956E0A">
        <w:rPr>
          <w:rFonts w:ascii="Verdana" w:hAnsi="Verdana" w:cs="Arial"/>
          <w:bCs/>
          <w:iCs/>
        </w:rPr>
        <w:t>Dyrektora</w:t>
      </w:r>
      <w:r w:rsidRPr="00956E0A">
        <w:rPr>
          <w:rFonts w:ascii="Verdana" w:hAnsi="Verdana" w:cs="Arial"/>
          <w:bCs/>
          <w:iCs/>
        </w:rPr>
        <w:tab/>
      </w:r>
      <w:r w:rsidRPr="00956E0A">
        <w:rPr>
          <w:rFonts w:ascii="Verdana" w:hAnsi="Verdana" w:cs="Arial"/>
          <w:bCs/>
          <w:iCs/>
        </w:rPr>
        <w:tab/>
        <w:t>dr n. med. Macieja Bryla</w:t>
      </w:r>
    </w:p>
    <w:p w:rsidR="00551B4A" w:rsidRPr="00956E0A" w:rsidRDefault="00551B4A" w:rsidP="00956E0A">
      <w:pPr>
        <w:spacing w:line="276" w:lineRule="auto"/>
        <w:jc w:val="both"/>
        <w:rPr>
          <w:rFonts w:ascii="Verdana" w:hAnsi="Verdana" w:cs="Arial"/>
          <w:b/>
          <w:i/>
        </w:rPr>
      </w:pPr>
      <w:r w:rsidRPr="00956E0A">
        <w:rPr>
          <w:rFonts w:ascii="Verdana" w:hAnsi="Verdana" w:cs="Arial"/>
          <w:bCs/>
          <w:iCs/>
        </w:rPr>
        <w:t xml:space="preserve">zwanym w dalszej części umowy </w:t>
      </w:r>
      <w:r w:rsidRPr="00956E0A">
        <w:rPr>
          <w:rFonts w:ascii="Verdana" w:hAnsi="Verdana" w:cs="Arial"/>
          <w:b/>
          <w:i/>
        </w:rPr>
        <w:t>„Udzielającym Zamówienia” albo „WCPiT”</w:t>
      </w:r>
    </w:p>
    <w:p w:rsidR="00551B4A" w:rsidRPr="00956E0A" w:rsidRDefault="00551B4A" w:rsidP="00956E0A">
      <w:pPr>
        <w:spacing w:line="276" w:lineRule="auto"/>
        <w:jc w:val="both"/>
        <w:rPr>
          <w:rFonts w:ascii="Verdana" w:hAnsi="Verdana" w:cs="Arial"/>
          <w:bCs/>
          <w:iCs/>
        </w:rPr>
      </w:pPr>
      <w:r w:rsidRPr="00956E0A">
        <w:rPr>
          <w:rFonts w:ascii="Verdana" w:hAnsi="Verdana" w:cs="Arial"/>
          <w:bCs/>
          <w:iCs/>
        </w:rPr>
        <w:t>a</w:t>
      </w:r>
    </w:p>
    <w:p w:rsidR="00551B4A" w:rsidRPr="00956E0A" w:rsidRDefault="00551B4A" w:rsidP="00956E0A">
      <w:pPr>
        <w:spacing w:line="276" w:lineRule="auto"/>
        <w:jc w:val="both"/>
        <w:rPr>
          <w:rFonts w:ascii="Verdana" w:hAnsi="Verdana" w:cs="Arial"/>
          <w:bCs/>
          <w:iCs/>
        </w:rPr>
      </w:pPr>
      <w:r w:rsidRPr="00956E0A">
        <w:rPr>
          <w:rFonts w:ascii="Verdana" w:hAnsi="Verdana" w:cs="Arial"/>
          <w:bCs/>
          <w:iCs/>
        </w:rPr>
        <w:t xml:space="preserve">lekarzem ..................................................................................., posiadającym prawo wykonywania zawodu nr .........................................., prowadzącym działalność gospodarczą na podstawie wpisu do </w:t>
      </w:r>
      <w:proofErr w:type="spellStart"/>
      <w:r w:rsidRPr="00956E0A">
        <w:rPr>
          <w:rFonts w:ascii="Verdana" w:hAnsi="Verdana" w:cs="Arial"/>
          <w:bCs/>
          <w:iCs/>
        </w:rPr>
        <w:t>CEiDG</w:t>
      </w:r>
      <w:proofErr w:type="spellEnd"/>
      <w:r w:rsidRPr="00956E0A">
        <w:rPr>
          <w:rFonts w:ascii="Verdana" w:hAnsi="Verdana" w:cs="Arial"/>
          <w:bCs/>
          <w:iCs/>
        </w:rPr>
        <w:t xml:space="preserve"> , wpisanym do rejestru indywidualnych / indywidualnych specjalistycznych praktyk lekarskich w Wielkopolskiej Izbie Lekarskiej, o numerze NIP....................., zamieszkałym w ......................................., przy ul...........................</w:t>
      </w:r>
    </w:p>
    <w:p w:rsidR="00551B4A" w:rsidRPr="00956E0A" w:rsidRDefault="00551B4A" w:rsidP="00956E0A">
      <w:pPr>
        <w:spacing w:line="276" w:lineRule="auto"/>
        <w:jc w:val="both"/>
        <w:rPr>
          <w:rFonts w:ascii="Verdana" w:hAnsi="Verdana" w:cs="Arial"/>
          <w:b/>
          <w:i/>
        </w:rPr>
      </w:pPr>
      <w:r w:rsidRPr="00956E0A">
        <w:rPr>
          <w:rFonts w:ascii="Verdana" w:hAnsi="Verdana" w:cs="Arial"/>
          <w:bCs/>
          <w:iCs/>
        </w:rPr>
        <w:t xml:space="preserve">zwanym w dalszej części umowy </w:t>
      </w:r>
      <w:r w:rsidRPr="00956E0A">
        <w:rPr>
          <w:rFonts w:ascii="Verdana" w:hAnsi="Verdana" w:cs="Arial"/>
          <w:b/>
          <w:i/>
        </w:rPr>
        <w:t xml:space="preserve">„Przyjmującym Zamówienie”. </w:t>
      </w:r>
    </w:p>
    <w:p w:rsidR="00551B4A" w:rsidRPr="00956E0A" w:rsidRDefault="00551B4A" w:rsidP="00956E0A">
      <w:pPr>
        <w:pStyle w:val="Tekstpodstawowy"/>
        <w:spacing w:line="276" w:lineRule="auto"/>
        <w:rPr>
          <w:rFonts w:ascii="Verdana" w:hAnsi="Verdana"/>
          <w:sz w:val="20"/>
        </w:rPr>
      </w:pPr>
    </w:p>
    <w:p w:rsidR="00551B4A" w:rsidRPr="00956E0A" w:rsidRDefault="00551B4A" w:rsidP="00956E0A">
      <w:pPr>
        <w:pStyle w:val="Tekstpodstawowy"/>
        <w:spacing w:line="276" w:lineRule="auto"/>
        <w:rPr>
          <w:rFonts w:ascii="Verdana" w:hAnsi="Verdana" w:cs="Calibri"/>
          <w:sz w:val="20"/>
        </w:rPr>
      </w:pPr>
      <w:bookmarkStart w:id="0" w:name="_Hlk535416795"/>
      <w:r w:rsidRPr="00956E0A">
        <w:rPr>
          <w:rFonts w:ascii="Verdana" w:hAnsi="Verdana" w:cs="Calibri"/>
          <w:sz w:val="20"/>
        </w:rPr>
        <w:t>Na podstawie przepisów:</w:t>
      </w:r>
    </w:p>
    <w:p w:rsidR="00CD39A8" w:rsidRDefault="00551B4A" w:rsidP="00956E0A">
      <w:pPr>
        <w:numPr>
          <w:ilvl w:val="0"/>
          <w:numId w:val="14"/>
        </w:numPr>
        <w:spacing w:line="276" w:lineRule="auto"/>
        <w:jc w:val="both"/>
        <w:rPr>
          <w:rFonts w:ascii="Verdana" w:hAnsi="Verdana" w:cs="Calibri"/>
          <w:bCs/>
          <w:iCs/>
        </w:rPr>
      </w:pPr>
      <w:r w:rsidRPr="00CD39A8">
        <w:rPr>
          <w:rFonts w:ascii="Verdana" w:hAnsi="Verdana" w:cs="Calibri"/>
          <w:bCs/>
          <w:iCs/>
        </w:rPr>
        <w:t xml:space="preserve">art. 26 i 27 ustawy z dnia 15 kwietnia 2011r. o działalności leczniczej </w:t>
      </w:r>
    </w:p>
    <w:p w:rsidR="00CD39A8" w:rsidRDefault="00551B4A" w:rsidP="00956E0A">
      <w:pPr>
        <w:numPr>
          <w:ilvl w:val="0"/>
          <w:numId w:val="14"/>
        </w:numPr>
        <w:spacing w:line="276" w:lineRule="auto"/>
        <w:jc w:val="both"/>
        <w:rPr>
          <w:rFonts w:ascii="Verdana" w:hAnsi="Verdana" w:cs="Calibri"/>
          <w:bCs/>
          <w:iCs/>
        </w:rPr>
      </w:pPr>
      <w:r w:rsidRPr="00CD39A8">
        <w:rPr>
          <w:rFonts w:ascii="Verdana" w:hAnsi="Verdana" w:cs="Calibri"/>
          <w:bCs/>
          <w:iCs/>
        </w:rPr>
        <w:t xml:space="preserve">rozporządzenia Ministra Finansów z dnia 29 kwietnia 2019 </w:t>
      </w:r>
      <w:proofErr w:type="spellStart"/>
      <w:r w:rsidRPr="00CD39A8">
        <w:rPr>
          <w:rFonts w:ascii="Verdana" w:hAnsi="Verdana" w:cs="Calibri"/>
          <w:bCs/>
          <w:iCs/>
        </w:rPr>
        <w:t>r.w</w:t>
      </w:r>
      <w:proofErr w:type="spellEnd"/>
      <w:r w:rsidRPr="00CD39A8">
        <w:rPr>
          <w:rFonts w:ascii="Verdana" w:hAnsi="Verdana" w:cs="Calibri"/>
          <w:bCs/>
          <w:iCs/>
        </w:rPr>
        <w:t xml:space="preserve"> sprawie obowiązkowego ubezpieczenia odpowiedzialności cywilnej podmiotu wykonującego działalność leczniczą </w:t>
      </w:r>
    </w:p>
    <w:p w:rsidR="00CD39A8" w:rsidRDefault="00551B4A" w:rsidP="00956E0A">
      <w:pPr>
        <w:numPr>
          <w:ilvl w:val="0"/>
          <w:numId w:val="14"/>
        </w:numPr>
        <w:spacing w:line="276" w:lineRule="auto"/>
        <w:jc w:val="both"/>
        <w:rPr>
          <w:rFonts w:ascii="Verdana" w:hAnsi="Verdana" w:cs="Calibri"/>
          <w:bCs/>
          <w:iCs/>
        </w:rPr>
      </w:pPr>
      <w:r w:rsidRPr="00CD39A8">
        <w:rPr>
          <w:rFonts w:ascii="Verdana" w:hAnsi="Verdana" w:cs="Calibri"/>
          <w:bCs/>
          <w:iCs/>
        </w:rPr>
        <w:t xml:space="preserve">ustawy z dnia 5 grudnia 1996 r. o zawodach lekarza i lekarza dentysty </w:t>
      </w:r>
    </w:p>
    <w:p w:rsidR="00CD39A8" w:rsidRDefault="00551B4A" w:rsidP="00956E0A">
      <w:pPr>
        <w:numPr>
          <w:ilvl w:val="0"/>
          <w:numId w:val="14"/>
        </w:numPr>
        <w:spacing w:line="276" w:lineRule="auto"/>
        <w:jc w:val="both"/>
        <w:rPr>
          <w:rFonts w:ascii="Verdana" w:hAnsi="Verdana" w:cs="Calibri"/>
          <w:bCs/>
          <w:iCs/>
        </w:rPr>
      </w:pPr>
      <w:r w:rsidRPr="00CD39A8">
        <w:rPr>
          <w:rFonts w:ascii="Verdana" w:hAnsi="Verdana" w:cs="Calibri"/>
          <w:bCs/>
          <w:iCs/>
        </w:rPr>
        <w:t xml:space="preserve">ustawy z dnia 23 kwietnia 1964 r. – Kodeks cywilny </w:t>
      </w:r>
    </w:p>
    <w:p w:rsidR="00551B4A" w:rsidRPr="00CD39A8" w:rsidRDefault="00551B4A" w:rsidP="00956E0A">
      <w:pPr>
        <w:numPr>
          <w:ilvl w:val="0"/>
          <w:numId w:val="14"/>
        </w:numPr>
        <w:spacing w:line="276" w:lineRule="auto"/>
        <w:jc w:val="both"/>
        <w:rPr>
          <w:rFonts w:ascii="Verdana" w:hAnsi="Verdana" w:cs="Calibri"/>
          <w:bCs/>
          <w:iCs/>
        </w:rPr>
      </w:pPr>
      <w:r w:rsidRPr="00CD39A8">
        <w:rPr>
          <w:rFonts w:ascii="Verdana" w:hAnsi="Verdana" w:cs="Calibri"/>
          <w:bCs/>
          <w:iCs/>
        </w:rPr>
        <w:t>innych przepisów znajdujących zastosowanie dla samodzielnych publicznych zakładów opieki zdrowotnej,</w:t>
      </w:r>
    </w:p>
    <w:p w:rsidR="00551B4A" w:rsidRPr="00956E0A" w:rsidRDefault="00551B4A" w:rsidP="00956E0A">
      <w:pPr>
        <w:spacing w:line="276" w:lineRule="auto"/>
        <w:jc w:val="both"/>
        <w:rPr>
          <w:rFonts w:ascii="Verdana" w:hAnsi="Verdana" w:cs="Calibri"/>
          <w:bCs/>
          <w:iCs/>
        </w:rPr>
      </w:pPr>
      <w:r w:rsidRPr="00956E0A">
        <w:rPr>
          <w:rFonts w:ascii="Verdana" w:hAnsi="Verdana" w:cs="Calibri"/>
        </w:rPr>
        <w:t>w wyniku przeprowadzonego w dniu</w:t>
      </w:r>
      <w:r w:rsidRPr="00956E0A">
        <w:rPr>
          <w:rFonts w:ascii="Verdana" w:hAnsi="Verdana" w:cs="Calibri"/>
          <w:bCs/>
        </w:rPr>
        <w:t xml:space="preserve"> ...............</w:t>
      </w:r>
      <w:r w:rsidRPr="00956E0A">
        <w:rPr>
          <w:rFonts w:ascii="Verdana" w:hAnsi="Verdana" w:cs="Calibri"/>
        </w:rPr>
        <w:t>konkursu ofert strony zawierają umowę o następującej treści :</w:t>
      </w:r>
    </w:p>
    <w:bookmarkEnd w:id="0"/>
    <w:p w:rsidR="00B55350" w:rsidRPr="00956E0A" w:rsidRDefault="00B55350" w:rsidP="00956E0A">
      <w:pPr>
        <w:spacing w:line="276" w:lineRule="auto"/>
        <w:jc w:val="center"/>
        <w:rPr>
          <w:rFonts w:ascii="Verdana" w:hAnsi="Verdana" w:cs="Arial"/>
          <w:b/>
        </w:rPr>
      </w:pPr>
      <w:r w:rsidRPr="00956E0A">
        <w:rPr>
          <w:rFonts w:ascii="Verdana" w:hAnsi="Verdana" w:cs="Arial"/>
          <w:b/>
        </w:rPr>
        <w:t>§ 1</w:t>
      </w:r>
    </w:p>
    <w:p w:rsidR="00B55350" w:rsidRPr="00956E0A" w:rsidRDefault="00B55350" w:rsidP="00956E0A">
      <w:pPr>
        <w:pStyle w:val="Nagwek5"/>
        <w:spacing w:line="276" w:lineRule="auto"/>
        <w:rPr>
          <w:rFonts w:ascii="Verdana" w:hAnsi="Verdana" w:cs="Arial"/>
          <w:sz w:val="20"/>
        </w:rPr>
      </w:pPr>
      <w:r w:rsidRPr="00956E0A">
        <w:rPr>
          <w:rFonts w:ascii="Verdana" w:hAnsi="Verdana" w:cs="Arial"/>
          <w:sz w:val="20"/>
        </w:rPr>
        <w:t>Przedmiot umowy, obowiązki stron</w:t>
      </w:r>
    </w:p>
    <w:p w:rsidR="00CE22A4" w:rsidRPr="00956E0A" w:rsidRDefault="00CE22A4" w:rsidP="00956E0A">
      <w:pPr>
        <w:spacing w:line="276" w:lineRule="auto"/>
        <w:rPr>
          <w:rFonts w:ascii="Verdana" w:hAnsi="Verdana"/>
        </w:rPr>
      </w:pPr>
    </w:p>
    <w:p w:rsidR="00B55350" w:rsidRPr="00956E0A" w:rsidRDefault="00B55350" w:rsidP="00956E0A">
      <w:pPr>
        <w:numPr>
          <w:ilvl w:val="0"/>
          <w:numId w:val="1"/>
        </w:numPr>
        <w:spacing w:line="276" w:lineRule="auto"/>
        <w:jc w:val="both"/>
        <w:rPr>
          <w:rFonts w:ascii="Verdana" w:hAnsi="Verdana" w:cs="Arial"/>
        </w:rPr>
      </w:pPr>
      <w:r w:rsidRPr="00956E0A">
        <w:rPr>
          <w:rFonts w:ascii="Verdana" w:hAnsi="Verdana" w:cs="Arial"/>
          <w:bCs/>
        </w:rPr>
        <w:t>Udzielający zamówienia</w:t>
      </w:r>
      <w:r w:rsidRPr="00956E0A">
        <w:rPr>
          <w:rFonts w:ascii="Verdana" w:hAnsi="Verdana" w:cs="Arial"/>
        </w:rPr>
        <w:t xml:space="preserve"> powierza, a </w:t>
      </w:r>
      <w:r w:rsidRPr="00956E0A">
        <w:rPr>
          <w:rFonts w:ascii="Verdana" w:hAnsi="Verdana" w:cs="Arial"/>
          <w:bCs/>
        </w:rPr>
        <w:t xml:space="preserve">Przyjmujący zamówienie </w:t>
      </w:r>
      <w:r w:rsidRPr="00956E0A">
        <w:rPr>
          <w:rFonts w:ascii="Verdana" w:hAnsi="Verdana" w:cs="Arial"/>
        </w:rPr>
        <w:t xml:space="preserve">zobowiązuje się do udzielania całości świadczeń zdrowotnych w zakresie </w:t>
      </w:r>
      <w:r w:rsidR="00337D6F" w:rsidRPr="00956E0A">
        <w:rPr>
          <w:rFonts w:ascii="Verdana" w:hAnsi="Verdana" w:cs="Arial"/>
          <w:b/>
        </w:rPr>
        <w:t>kardiologii</w:t>
      </w:r>
      <w:r w:rsidR="00DC7E6B" w:rsidRPr="00956E0A">
        <w:rPr>
          <w:rFonts w:ascii="Verdana" w:hAnsi="Verdana" w:cs="Arial"/>
          <w:b/>
        </w:rPr>
        <w:t xml:space="preserve"> </w:t>
      </w:r>
      <w:r w:rsidRPr="00956E0A">
        <w:rPr>
          <w:rFonts w:ascii="Verdana" w:hAnsi="Verdana" w:cs="Arial"/>
        </w:rPr>
        <w:t>dla pacjentów objętych statutową działalnością Udzielającego zamówienia w Wielkopolskim Centrum Pulmonologii i Torakochirurgii (WCPiT, zwanym też dalej Centrum).</w:t>
      </w:r>
    </w:p>
    <w:p w:rsidR="00B55350" w:rsidRPr="00956E0A" w:rsidRDefault="00B55350" w:rsidP="00956E0A">
      <w:pPr>
        <w:numPr>
          <w:ilvl w:val="0"/>
          <w:numId w:val="1"/>
        </w:numPr>
        <w:spacing w:line="276" w:lineRule="auto"/>
        <w:jc w:val="both"/>
        <w:rPr>
          <w:rFonts w:ascii="Verdana" w:hAnsi="Verdana" w:cs="Arial"/>
        </w:rPr>
      </w:pPr>
      <w:r w:rsidRPr="00956E0A">
        <w:rPr>
          <w:rFonts w:ascii="Verdana" w:hAnsi="Verdana" w:cs="Arial"/>
        </w:rPr>
        <w:t xml:space="preserve">Miejscem udzielania świadczeń zdrowotnych, o których mowa powyżej, jest WCPiT, </w:t>
      </w:r>
      <w:r w:rsidR="00337D6F" w:rsidRPr="00956E0A">
        <w:rPr>
          <w:rFonts w:ascii="Verdana" w:hAnsi="Verdana" w:cs="Arial"/>
        </w:rPr>
        <w:t xml:space="preserve">a w szczególności </w:t>
      </w:r>
      <w:r w:rsidR="00DC7E6B" w:rsidRPr="00956E0A">
        <w:rPr>
          <w:rFonts w:ascii="Verdana" w:hAnsi="Verdana" w:cs="Arial"/>
        </w:rPr>
        <w:t>PRACOWNIA BADAŃ CZYNNOŚCIOWYCH UKŁADU KRĄŻENIA.</w:t>
      </w:r>
    </w:p>
    <w:p w:rsidR="00B55350" w:rsidRPr="00956E0A" w:rsidRDefault="00B55350" w:rsidP="00956E0A">
      <w:pPr>
        <w:numPr>
          <w:ilvl w:val="0"/>
          <w:numId w:val="1"/>
        </w:numPr>
        <w:spacing w:line="276" w:lineRule="auto"/>
        <w:jc w:val="both"/>
        <w:rPr>
          <w:rFonts w:ascii="Verdana" w:hAnsi="Verdana" w:cs="Arial"/>
        </w:rPr>
      </w:pPr>
      <w:r w:rsidRPr="00956E0A">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956E0A" w:rsidRDefault="00B55350" w:rsidP="00956E0A">
      <w:pPr>
        <w:numPr>
          <w:ilvl w:val="0"/>
          <w:numId w:val="1"/>
        </w:numPr>
        <w:spacing w:line="276" w:lineRule="auto"/>
        <w:jc w:val="both"/>
        <w:rPr>
          <w:rFonts w:ascii="Verdana" w:hAnsi="Verdana" w:cs="Arial"/>
        </w:rPr>
      </w:pPr>
      <w:r w:rsidRPr="00956E0A">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w:t>
      </w:r>
      <w:r w:rsidR="00B53838" w:rsidRPr="00956E0A">
        <w:rPr>
          <w:rFonts w:ascii="Verdana" w:hAnsi="Verdana" w:cs="Arial"/>
        </w:rPr>
        <w:t>Zastępcy Dyrektora ds. Lecznictwa</w:t>
      </w:r>
      <w:r w:rsidRPr="00956E0A">
        <w:rPr>
          <w:rFonts w:ascii="Verdana" w:hAnsi="Verdana" w:cs="Arial"/>
        </w:rPr>
        <w:t xml:space="preserve">, który będzie reprezentował w tym zakresie Udzielającego zamówienia. </w:t>
      </w:r>
    </w:p>
    <w:p w:rsidR="00B55350" w:rsidRPr="00956E0A" w:rsidRDefault="00B55350" w:rsidP="00956E0A">
      <w:pPr>
        <w:pStyle w:val="Tekstpodstawowywcity"/>
        <w:numPr>
          <w:ilvl w:val="0"/>
          <w:numId w:val="1"/>
        </w:numPr>
        <w:spacing w:line="276" w:lineRule="auto"/>
        <w:jc w:val="both"/>
        <w:rPr>
          <w:rFonts w:ascii="Verdana" w:hAnsi="Verdana" w:cs="Arial"/>
          <w:sz w:val="20"/>
        </w:rPr>
      </w:pPr>
      <w:r w:rsidRPr="00956E0A">
        <w:rPr>
          <w:rFonts w:ascii="Verdana" w:hAnsi="Verdana" w:cs="Arial"/>
          <w:sz w:val="20"/>
        </w:rPr>
        <w:t>Przyjmujący zamówienie zobowiązuje się do wykonywania następujących czynności lekarskich:</w:t>
      </w:r>
    </w:p>
    <w:p w:rsidR="00B55350" w:rsidRPr="00956E0A" w:rsidRDefault="00B55350" w:rsidP="00956E0A">
      <w:pPr>
        <w:pStyle w:val="Tekstpodstawowywcity"/>
        <w:numPr>
          <w:ilvl w:val="1"/>
          <w:numId w:val="9"/>
        </w:numPr>
        <w:tabs>
          <w:tab w:val="clear" w:pos="2149"/>
          <w:tab w:val="num" w:pos="993"/>
        </w:tabs>
        <w:spacing w:line="276" w:lineRule="auto"/>
        <w:ind w:left="993" w:hanging="284"/>
        <w:jc w:val="both"/>
        <w:rPr>
          <w:rFonts w:ascii="Verdana" w:hAnsi="Verdana" w:cs="Arial"/>
          <w:sz w:val="20"/>
        </w:rPr>
      </w:pPr>
      <w:r w:rsidRPr="00956E0A">
        <w:rPr>
          <w:rFonts w:ascii="Verdana" w:hAnsi="Verdana" w:cs="Arial"/>
          <w:sz w:val="20"/>
        </w:rPr>
        <w:t xml:space="preserve">udzielania świadczeń diagnostyczno-terapeutycznych, </w:t>
      </w:r>
    </w:p>
    <w:p w:rsidR="00B55350" w:rsidRPr="00956E0A" w:rsidRDefault="00B55350" w:rsidP="00956E0A">
      <w:pPr>
        <w:pStyle w:val="Tekstpodstawowywcity"/>
        <w:numPr>
          <w:ilvl w:val="0"/>
          <w:numId w:val="1"/>
        </w:numPr>
        <w:spacing w:line="276" w:lineRule="auto"/>
        <w:jc w:val="both"/>
        <w:rPr>
          <w:rFonts w:ascii="Verdana" w:hAnsi="Verdana" w:cs="Arial"/>
          <w:sz w:val="20"/>
        </w:rPr>
      </w:pPr>
      <w:r w:rsidRPr="00956E0A">
        <w:rPr>
          <w:rFonts w:ascii="Verdana" w:hAnsi="Verdana" w:cs="Arial"/>
          <w:sz w:val="20"/>
        </w:rPr>
        <w:t>Do szczegółowego zakresu udzielanych świadczeń zdrowotnych przez Przyjmującego zamówienie należy:</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lastRenderedPageBreak/>
        <w:t xml:space="preserve">badanie pacjenta, </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prowadzenie procesu diagnostyczno-leczniczego hospitalizowanych pacjentów, </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zlecanie badań diagnostycznych niezbędnych do prawidłowego leczenia, </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ordynacja leczenia farmakologicznego w oparciu o receptariusz obowiązujący w WCPiT, </w:t>
      </w:r>
    </w:p>
    <w:p w:rsidR="00C665B3"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prowadzenie dokumentacji medycznej i innej dokumentacji według </w:t>
      </w:r>
      <w:r w:rsidR="00215C73" w:rsidRPr="00956E0A">
        <w:rPr>
          <w:rFonts w:ascii="Verdana" w:hAnsi="Verdana" w:cs="Arial"/>
          <w:sz w:val="20"/>
        </w:rPr>
        <w:t>zasad obowiązujących w WCPiT</w:t>
      </w:r>
      <w:bookmarkStart w:id="1" w:name="_Hlk9953142"/>
      <w:bookmarkStart w:id="2" w:name="_Hlk10045081"/>
      <w:r w:rsidR="00DC7E6B" w:rsidRPr="00956E0A">
        <w:rPr>
          <w:rFonts w:ascii="Verdana" w:hAnsi="Verdana" w:cs="Arial"/>
          <w:sz w:val="20"/>
        </w:rPr>
        <w:t xml:space="preserve"> </w:t>
      </w:r>
      <w:r w:rsidR="00C665B3" w:rsidRPr="00956E0A">
        <w:rPr>
          <w:rFonts w:ascii="Verdana" w:hAnsi="Verdana" w:cs="Arial"/>
          <w:sz w:val="20"/>
        </w:rPr>
        <w:t>w tym dokumentacji w postaci elektronicznej /dokumentacji elektronicznej</w:t>
      </w:r>
      <w:bookmarkEnd w:id="1"/>
    </w:p>
    <w:bookmarkEnd w:id="2"/>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 xml:space="preserve">prowadzenie konsultacji </w:t>
      </w:r>
      <w:r w:rsidR="00337D6F" w:rsidRPr="00956E0A">
        <w:rPr>
          <w:rFonts w:ascii="Verdana" w:hAnsi="Verdana" w:cs="Arial"/>
          <w:sz w:val="20"/>
        </w:rPr>
        <w:t>kardiologicznych</w:t>
      </w:r>
      <w:r w:rsidR="00BD36E6" w:rsidRPr="00956E0A">
        <w:rPr>
          <w:rFonts w:ascii="Verdana" w:hAnsi="Verdana" w:cs="Arial"/>
          <w:sz w:val="20"/>
        </w:rPr>
        <w:t xml:space="preserve"> w P</w:t>
      </w:r>
      <w:r w:rsidR="008B001F" w:rsidRPr="00956E0A">
        <w:rPr>
          <w:rFonts w:ascii="Verdana" w:hAnsi="Verdana" w:cs="Arial"/>
          <w:sz w:val="20"/>
        </w:rPr>
        <w:t xml:space="preserve">racowni </w:t>
      </w:r>
      <w:r w:rsidR="00BD36E6" w:rsidRPr="00956E0A">
        <w:rPr>
          <w:rFonts w:ascii="Verdana" w:hAnsi="Verdana" w:cs="Arial"/>
          <w:sz w:val="20"/>
        </w:rPr>
        <w:t>B</w:t>
      </w:r>
      <w:r w:rsidR="008B001F" w:rsidRPr="00956E0A">
        <w:rPr>
          <w:rFonts w:ascii="Verdana" w:hAnsi="Verdana" w:cs="Arial"/>
          <w:sz w:val="20"/>
        </w:rPr>
        <w:t xml:space="preserve">adań Czynnościowych Układu Krążenia oraz </w:t>
      </w:r>
      <w:r w:rsidR="00BD36E6" w:rsidRPr="00956E0A">
        <w:rPr>
          <w:rFonts w:ascii="Verdana" w:hAnsi="Verdana" w:cs="Arial"/>
          <w:sz w:val="20"/>
        </w:rPr>
        <w:t xml:space="preserve">Izbie Przyjęć i oddziałach szpitalnych WCPiT </w:t>
      </w:r>
    </w:p>
    <w:p w:rsidR="00490D6F" w:rsidRPr="00956E0A" w:rsidRDefault="00490D6F" w:rsidP="00956E0A">
      <w:pPr>
        <w:numPr>
          <w:ilvl w:val="0"/>
          <w:numId w:val="6"/>
        </w:numPr>
        <w:tabs>
          <w:tab w:val="num" w:pos="900"/>
        </w:tabs>
        <w:spacing w:line="276" w:lineRule="auto"/>
        <w:jc w:val="both"/>
        <w:rPr>
          <w:rFonts w:ascii="Verdana" w:hAnsi="Verdana" w:cs="Arial"/>
        </w:rPr>
      </w:pPr>
      <w:r w:rsidRPr="00956E0A">
        <w:rPr>
          <w:rFonts w:ascii="Verdana" w:hAnsi="Verdana"/>
        </w:rPr>
        <w:t>wykon</w:t>
      </w:r>
      <w:r w:rsidR="008B001F" w:rsidRPr="00956E0A">
        <w:rPr>
          <w:rFonts w:ascii="Verdana" w:hAnsi="Verdana"/>
        </w:rPr>
        <w:t>ywa</w:t>
      </w:r>
      <w:r w:rsidRPr="00956E0A">
        <w:rPr>
          <w:rFonts w:ascii="Verdana" w:hAnsi="Verdana"/>
        </w:rPr>
        <w:t xml:space="preserve">nie </w:t>
      </w:r>
      <w:r w:rsidR="008B001F" w:rsidRPr="00956E0A">
        <w:rPr>
          <w:rFonts w:ascii="Verdana" w:hAnsi="Verdana"/>
        </w:rPr>
        <w:t xml:space="preserve">badań </w:t>
      </w:r>
      <w:r w:rsidRPr="00956E0A">
        <w:rPr>
          <w:rFonts w:ascii="Verdana" w:hAnsi="Verdana"/>
        </w:rPr>
        <w:t>echokardio</w:t>
      </w:r>
      <w:r w:rsidR="008B001F" w:rsidRPr="00956E0A">
        <w:rPr>
          <w:rFonts w:ascii="Verdana" w:hAnsi="Verdana"/>
        </w:rPr>
        <w:t>graficznych przezklatkowych oraz przezprzełykowych,</w:t>
      </w:r>
    </w:p>
    <w:p w:rsidR="008B001F" w:rsidRPr="00956E0A" w:rsidRDefault="008B001F" w:rsidP="00956E0A">
      <w:pPr>
        <w:numPr>
          <w:ilvl w:val="0"/>
          <w:numId w:val="6"/>
        </w:numPr>
        <w:tabs>
          <w:tab w:val="num" w:pos="900"/>
        </w:tabs>
        <w:spacing w:line="276" w:lineRule="auto"/>
        <w:jc w:val="both"/>
        <w:rPr>
          <w:rFonts w:ascii="Verdana" w:hAnsi="Verdana" w:cs="Arial"/>
        </w:rPr>
      </w:pPr>
      <w:r w:rsidRPr="00956E0A">
        <w:rPr>
          <w:rFonts w:ascii="Verdana" w:hAnsi="Verdana"/>
        </w:rPr>
        <w:t xml:space="preserve">ocena EKG wysiłkowego, </w:t>
      </w:r>
      <w:proofErr w:type="spellStart"/>
      <w:r w:rsidRPr="00956E0A">
        <w:rPr>
          <w:rFonts w:ascii="Verdana" w:hAnsi="Verdana"/>
        </w:rPr>
        <w:t>spiroergometrii</w:t>
      </w:r>
      <w:proofErr w:type="spellEnd"/>
      <w:r w:rsidRPr="00956E0A">
        <w:rPr>
          <w:rFonts w:ascii="Verdana" w:hAnsi="Verdana"/>
        </w:rPr>
        <w:t xml:space="preserve">, badania </w:t>
      </w:r>
      <w:proofErr w:type="spellStart"/>
      <w:r w:rsidRPr="00956E0A">
        <w:rPr>
          <w:rFonts w:ascii="Verdana" w:hAnsi="Verdana"/>
        </w:rPr>
        <w:t>Holter</w:t>
      </w:r>
      <w:proofErr w:type="spellEnd"/>
      <w:r w:rsidRPr="00956E0A">
        <w:rPr>
          <w:rFonts w:ascii="Verdana" w:hAnsi="Verdana"/>
        </w:rPr>
        <w:t xml:space="preserve"> ciśnieniowego i </w:t>
      </w:r>
      <w:proofErr w:type="spellStart"/>
      <w:r w:rsidRPr="00956E0A">
        <w:rPr>
          <w:rFonts w:ascii="Verdana" w:hAnsi="Verdana"/>
        </w:rPr>
        <w:t>Holter</w:t>
      </w:r>
      <w:proofErr w:type="spellEnd"/>
      <w:r w:rsidRPr="00956E0A">
        <w:rPr>
          <w:rFonts w:ascii="Verdana" w:hAnsi="Verdana"/>
        </w:rPr>
        <w:t xml:space="preserve"> EKG</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uczestniczenie w zebraniach szkoleniowych i czynny udział w szkoleniu fachowym,</w:t>
      </w:r>
    </w:p>
    <w:p w:rsidR="00B55350" w:rsidRPr="00956E0A" w:rsidRDefault="00B55350" w:rsidP="00956E0A">
      <w:pPr>
        <w:pStyle w:val="Tekstpodstawowywcity"/>
        <w:numPr>
          <w:ilvl w:val="0"/>
          <w:numId w:val="6"/>
        </w:numPr>
        <w:spacing w:line="276" w:lineRule="auto"/>
        <w:jc w:val="both"/>
        <w:rPr>
          <w:rFonts w:ascii="Verdana" w:hAnsi="Verdana" w:cs="Arial"/>
          <w:sz w:val="20"/>
        </w:rPr>
      </w:pPr>
      <w:r w:rsidRPr="00956E0A">
        <w:rPr>
          <w:rFonts w:ascii="Verdana" w:hAnsi="Verdana" w:cs="Arial"/>
          <w:sz w:val="20"/>
        </w:rPr>
        <w:t>innych czynności wynikających z zasad udzielania świadczeń zdrowotnych.</w:t>
      </w:r>
    </w:p>
    <w:p w:rsidR="00B55350" w:rsidRPr="00956E0A" w:rsidRDefault="00B55350" w:rsidP="00956E0A">
      <w:pPr>
        <w:pStyle w:val="Nagwek2"/>
        <w:spacing w:line="276" w:lineRule="auto"/>
        <w:jc w:val="both"/>
        <w:rPr>
          <w:rFonts w:ascii="Verdana" w:hAnsi="Verdana" w:cs="Arial"/>
          <w:sz w:val="20"/>
        </w:rPr>
      </w:pPr>
      <w:r w:rsidRPr="00956E0A">
        <w:rPr>
          <w:rFonts w:ascii="Verdana" w:hAnsi="Verdana" w:cs="Arial"/>
          <w:sz w:val="20"/>
        </w:rPr>
        <w:t>7.  Do obowiązków ogólnych Przyjmującego zamówienie należy ponadto:</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Przestrzeganie Kodeksu Etyki Lekarskiej, a w szczególności:</w:t>
      </w:r>
    </w:p>
    <w:p w:rsidR="00B55350" w:rsidRPr="00956E0A" w:rsidRDefault="00B55350" w:rsidP="00956E0A">
      <w:pPr>
        <w:numPr>
          <w:ilvl w:val="0"/>
          <w:numId w:val="5"/>
        </w:numPr>
        <w:spacing w:line="276" w:lineRule="auto"/>
        <w:jc w:val="both"/>
        <w:rPr>
          <w:rFonts w:ascii="Verdana" w:hAnsi="Verdana" w:cs="Arial"/>
        </w:rPr>
      </w:pPr>
      <w:r w:rsidRPr="00956E0A">
        <w:rPr>
          <w:rFonts w:ascii="Verdana" w:hAnsi="Verdana" w:cs="Arial"/>
        </w:rPr>
        <w:t xml:space="preserve">zachowanie życzliwego stosunku do pacjentów, </w:t>
      </w:r>
    </w:p>
    <w:p w:rsidR="00B55350" w:rsidRPr="00956E0A" w:rsidRDefault="00B55350" w:rsidP="00956E0A">
      <w:pPr>
        <w:numPr>
          <w:ilvl w:val="0"/>
          <w:numId w:val="5"/>
        </w:numPr>
        <w:spacing w:line="276" w:lineRule="auto"/>
        <w:jc w:val="both"/>
        <w:rPr>
          <w:rFonts w:ascii="Verdana" w:hAnsi="Verdana" w:cs="Arial"/>
        </w:rPr>
      </w:pPr>
      <w:r w:rsidRPr="00956E0A">
        <w:rPr>
          <w:rFonts w:ascii="Verdana" w:hAnsi="Verdana" w:cs="Arial"/>
        </w:rPr>
        <w:t xml:space="preserve">zachowanie życzliwego stosunku do współpracującego personelu, </w:t>
      </w:r>
    </w:p>
    <w:p w:rsidR="00B55350" w:rsidRPr="00956E0A" w:rsidRDefault="00B55350" w:rsidP="00956E0A">
      <w:pPr>
        <w:numPr>
          <w:ilvl w:val="0"/>
          <w:numId w:val="5"/>
        </w:numPr>
        <w:spacing w:line="276" w:lineRule="auto"/>
        <w:jc w:val="both"/>
        <w:rPr>
          <w:rFonts w:ascii="Verdana" w:hAnsi="Verdana" w:cs="Arial"/>
        </w:rPr>
      </w:pPr>
      <w:r w:rsidRPr="00956E0A">
        <w:rPr>
          <w:rFonts w:ascii="Verdana" w:hAnsi="Verdana" w:cs="Arial"/>
        </w:rPr>
        <w:t>zachowanie tajemnicy lekarskiej.</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Przestrzeganie regulaminów i zarządzeń Udzielającego zamówienia.</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Przestrzeganie przepisów ochrony radiologicznej, BHP i ppoż.</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Przestrzeganie zasad wynikających z wdrożonego i obowiązującego w Centrum Zintegrowanego Systemu Zarządzania.</w:t>
      </w:r>
    </w:p>
    <w:p w:rsidR="00956E0A" w:rsidRPr="00956E0A" w:rsidRDefault="00956E0A" w:rsidP="00956E0A">
      <w:pPr>
        <w:numPr>
          <w:ilvl w:val="0"/>
          <w:numId w:val="4"/>
        </w:numPr>
        <w:spacing w:line="276" w:lineRule="auto"/>
        <w:jc w:val="both"/>
        <w:rPr>
          <w:rFonts w:ascii="Verdana" w:hAnsi="Verdana" w:cs="Arial"/>
        </w:rPr>
      </w:pPr>
      <w:r w:rsidRPr="00956E0A">
        <w:rPr>
          <w:rFonts w:ascii="Verdana" w:hAnsi="Verdana"/>
        </w:rPr>
        <w:t>Przestrzeganie zasad wynikających z wdrożonych i obowiązujących w Centrum standardów akredytacyjnych.</w:t>
      </w:r>
    </w:p>
    <w:p w:rsidR="00B55350" w:rsidRPr="00956E0A" w:rsidRDefault="00B55350" w:rsidP="00956E0A">
      <w:pPr>
        <w:numPr>
          <w:ilvl w:val="0"/>
          <w:numId w:val="4"/>
        </w:numPr>
        <w:spacing w:line="276" w:lineRule="auto"/>
        <w:jc w:val="both"/>
        <w:rPr>
          <w:rFonts w:ascii="Verdana" w:hAnsi="Verdana" w:cs="Arial"/>
        </w:rPr>
      </w:pPr>
      <w:r w:rsidRPr="00956E0A">
        <w:rPr>
          <w:rFonts w:ascii="Verdana" w:hAnsi="Verdana" w:cs="Arial"/>
        </w:rPr>
        <w:t>Podnoszenie kwalifikacji zawodowych.</w:t>
      </w:r>
    </w:p>
    <w:p w:rsidR="00B55350" w:rsidRPr="00956E0A" w:rsidRDefault="004105B9" w:rsidP="00956E0A">
      <w:pPr>
        <w:pStyle w:val="Nagwek4"/>
        <w:numPr>
          <w:ilvl w:val="1"/>
          <w:numId w:val="5"/>
        </w:numPr>
        <w:tabs>
          <w:tab w:val="clear" w:pos="1440"/>
          <w:tab w:val="num" w:pos="426"/>
        </w:tabs>
        <w:spacing w:line="276" w:lineRule="auto"/>
        <w:ind w:left="426" w:hanging="426"/>
        <w:rPr>
          <w:rFonts w:ascii="Verdana" w:hAnsi="Verdana" w:cs="Arial"/>
          <w:sz w:val="20"/>
        </w:rPr>
      </w:pPr>
      <w:r w:rsidRPr="00956E0A">
        <w:rPr>
          <w:rFonts w:ascii="Verdana" w:hAnsi="Verdana" w:cs="Arial"/>
          <w:sz w:val="20"/>
        </w:rPr>
        <w:t>W celu</w:t>
      </w:r>
      <w:r w:rsidR="00B55350" w:rsidRPr="00956E0A">
        <w:rPr>
          <w:rFonts w:ascii="Verdana" w:hAnsi="Verdana" w:cs="Arial"/>
          <w:sz w:val="20"/>
        </w:rPr>
        <w:t xml:space="preserve"> prawidłowej realizacji umowy Przyjmujący zamówieniezobowiązuje się dozapewnienia w dni robocze świadczeń diagno</w:t>
      </w:r>
      <w:r w:rsidR="00BD36E6" w:rsidRPr="00956E0A">
        <w:rPr>
          <w:rFonts w:ascii="Verdana" w:hAnsi="Verdana" w:cs="Arial"/>
          <w:sz w:val="20"/>
        </w:rPr>
        <w:t>styczno-terapeutycznych w WCPiT.</w:t>
      </w:r>
      <w:r w:rsidR="00B55350" w:rsidRPr="00956E0A">
        <w:rPr>
          <w:rFonts w:ascii="Verdana" w:hAnsi="Verdana" w:cs="Arial"/>
          <w:sz w:val="20"/>
        </w:rPr>
        <w:t xml:space="preserve"> </w:t>
      </w:r>
    </w:p>
    <w:p w:rsidR="0037177F" w:rsidRPr="00956E0A" w:rsidRDefault="0037177F" w:rsidP="00956E0A">
      <w:pPr>
        <w:spacing w:line="276" w:lineRule="auto"/>
        <w:jc w:val="center"/>
        <w:rPr>
          <w:rFonts w:ascii="Verdana" w:hAnsi="Verdana" w:cs="Arial"/>
          <w:b/>
        </w:rPr>
      </w:pPr>
    </w:p>
    <w:p w:rsidR="00B55350" w:rsidRPr="00956E0A" w:rsidRDefault="00B55350" w:rsidP="00956E0A">
      <w:pPr>
        <w:spacing w:line="276" w:lineRule="auto"/>
        <w:jc w:val="center"/>
        <w:rPr>
          <w:rFonts w:ascii="Verdana" w:hAnsi="Verdana" w:cs="Arial"/>
          <w:b/>
        </w:rPr>
      </w:pPr>
      <w:r w:rsidRPr="00956E0A">
        <w:rPr>
          <w:rFonts w:ascii="Verdana" w:hAnsi="Verdana" w:cs="Arial"/>
          <w:b/>
        </w:rPr>
        <w:t>§ 2</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Terminy świadczenia usług ustalane są co miesiąc między stronami do dnia 20 każdego miesiąca poprzedzającego miesiąc świadczenia usług.</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Rozkład świadczenia usług może ulec zmianie za zgodą obu stron.</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Udzielający zamówienia zastrzega sobie prawo kontroli przestrzegania umowy w zakresie określonym rozkładem usług i w razie stwierdzenia naruszeń istotnych dla funkcjonowania WCPiT uprawniony jest do nałożenia na Przyjmującego zamówienie kary umownej w wysokości</w:t>
      </w:r>
      <w:r w:rsidR="00AC68ED" w:rsidRPr="00956E0A">
        <w:rPr>
          <w:rFonts w:ascii="Verdana" w:hAnsi="Verdana" w:cs="Arial"/>
        </w:rPr>
        <w:t xml:space="preserve"> </w:t>
      </w:r>
      <w:r w:rsidR="00FE342E" w:rsidRPr="00956E0A">
        <w:rPr>
          <w:rFonts w:ascii="Verdana" w:hAnsi="Verdana" w:cs="Arial"/>
        </w:rPr>
        <w:t xml:space="preserve">300 zł </w:t>
      </w:r>
      <w:r w:rsidRPr="00956E0A">
        <w:rPr>
          <w:rFonts w:ascii="Verdana" w:hAnsi="Verdana" w:cs="Arial"/>
        </w:rPr>
        <w:t xml:space="preserve">za jedno naruszenie. </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 xml:space="preserve">Strony zgodnie ustalają, że Przyjmujący Zamówienie będzie świadczył usługi objęte niniejszą umową przeciętnie przez  </w:t>
      </w:r>
      <w:r w:rsidR="00471246" w:rsidRPr="00956E0A">
        <w:rPr>
          <w:rFonts w:ascii="Verdana" w:hAnsi="Verdana" w:cs="Arial"/>
        </w:rPr>
        <w:t>120</w:t>
      </w:r>
      <w:r w:rsidRPr="00956E0A">
        <w:rPr>
          <w:rFonts w:ascii="Verdana" w:hAnsi="Verdana" w:cs="Arial"/>
        </w:rPr>
        <w:t xml:space="preserve"> godzin w miesiącu kalendarzowym.</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Strony zgodnie ustalają, że okres rozliczeniowy wynosi jeden miesiąc.</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lastRenderedPageBreak/>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ma obowiązek przedstawienia dokumentów potwierdzających kwalifikacje zawodowe zgodnie z wymogami NFZ oraz obowiązującymi przepisami.</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Inne umowy zawarte przez Przyjmującego zamówienie nie mogą ograniczyć dostępności i jakości udzielanych na podstawie niniejszej umowy świadczeń zdrowotnych.</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 xml:space="preserve"> Przyjmujący zamówienie zobowiązuje się do przestrzegania przepisów określających prawa i obowiązki pacjenta.</w:t>
      </w:r>
    </w:p>
    <w:p w:rsidR="003C2737" w:rsidRPr="00956E0A" w:rsidRDefault="003C2737" w:rsidP="00956E0A">
      <w:pPr>
        <w:numPr>
          <w:ilvl w:val="0"/>
          <w:numId w:val="16"/>
        </w:numPr>
        <w:suppressAutoHyphens/>
        <w:spacing w:line="276" w:lineRule="auto"/>
        <w:jc w:val="both"/>
        <w:rPr>
          <w:rFonts w:ascii="Verdana" w:hAnsi="Verdana" w:cs="Arial"/>
          <w:bCs/>
        </w:rPr>
      </w:pPr>
      <w:r w:rsidRPr="00956E0A">
        <w:rPr>
          <w:rFonts w:ascii="Verdana" w:hAnsi="Verdana" w:cs="Arial"/>
          <w:bCs/>
        </w:rPr>
        <w:t xml:space="preserve">Przyjmujący zamówienie </w:t>
      </w:r>
      <w:r w:rsidRPr="00956E0A">
        <w:rPr>
          <w:rFonts w:ascii="Verdana" w:hAnsi="Verdana" w:cs="Arial"/>
        </w:rPr>
        <w:t>zobowiązuje się do noszenia identyfikatora zawierającego imię i nazwisko oraz stanowisko.</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 xml:space="preserve">Minimalna liczba osób udzielających świadczeń zdrowotnych tego samego rodzaju co świadczenia udzielane przez Przyjmującego zamówienie wynosi u </w:t>
      </w:r>
      <w:r w:rsidR="00471246" w:rsidRPr="00956E0A">
        <w:rPr>
          <w:rFonts w:ascii="Verdana" w:hAnsi="Verdana" w:cs="Arial"/>
        </w:rPr>
        <w:t>Udzielającego zamówienia –  1 osoba</w:t>
      </w:r>
      <w:r w:rsidRPr="00956E0A">
        <w:rPr>
          <w:rFonts w:ascii="Verdana" w:hAnsi="Verdana" w:cs="Arial"/>
        </w:rPr>
        <w:t>.</w:t>
      </w:r>
    </w:p>
    <w:p w:rsidR="003C2737" w:rsidRPr="00956E0A" w:rsidRDefault="003C2737" w:rsidP="00956E0A">
      <w:pPr>
        <w:numPr>
          <w:ilvl w:val="0"/>
          <w:numId w:val="16"/>
        </w:numPr>
        <w:spacing w:line="276" w:lineRule="auto"/>
        <w:jc w:val="both"/>
        <w:rPr>
          <w:rFonts w:ascii="Verdana" w:hAnsi="Verdana" w:cs="Arial"/>
        </w:rPr>
      </w:pPr>
      <w:r w:rsidRPr="00956E0A">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956E0A" w:rsidRDefault="003D5DCB" w:rsidP="00956E0A">
      <w:pPr>
        <w:spacing w:line="276" w:lineRule="auto"/>
        <w:jc w:val="center"/>
        <w:rPr>
          <w:rFonts w:ascii="Verdana" w:hAnsi="Verdana" w:cs="Arial"/>
          <w:b/>
        </w:rPr>
      </w:pPr>
    </w:p>
    <w:p w:rsidR="00B55350" w:rsidRPr="00956E0A" w:rsidRDefault="00B55350" w:rsidP="00956E0A">
      <w:pPr>
        <w:spacing w:line="276" w:lineRule="auto"/>
        <w:jc w:val="center"/>
        <w:rPr>
          <w:rFonts w:ascii="Verdana" w:hAnsi="Verdana" w:cs="Arial"/>
          <w:b/>
        </w:rPr>
      </w:pPr>
      <w:r w:rsidRPr="00956E0A">
        <w:rPr>
          <w:rFonts w:ascii="Verdana" w:hAnsi="Verdana" w:cs="Arial"/>
          <w:b/>
        </w:rPr>
        <w:t>§ 3</w:t>
      </w:r>
    </w:p>
    <w:p w:rsidR="00551B4A" w:rsidRPr="00956E0A" w:rsidRDefault="00551B4A" w:rsidP="00956E0A">
      <w:pPr>
        <w:spacing w:line="276" w:lineRule="auto"/>
        <w:jc w:val="center"/>
        <w:rPr>
          <w:rFonts w:ascii="Verdana" w:hAnsi="Verdana" w:cs="Arial"/>
          <w:b/>
        </w:rPr>
      </w:pPr>
    </w:p>
    <w:p w:rsidR="0072220A" w:rsidRPr="00956E0A" w:rsidRDefault="0072220A" w:rsidP="00956E0A">
      <w:pPr>
        <w:pStyle w:val="ustpy"/>
        <w:numPr>
          <w:ilvl w:val="0"/>
          <w:numId w:val="18"/>
        </w:numPr>
        <w:tabs>
          <w:tab w:val="num" w:pos="284"/>
        </w:tabs>
        <w:ind w:left="284" w:hanging="284"/>
        <w:rPr>
          <w:rFonts w:ascii="Verdana" w:hAnsi="Verdana"/>
        </w:rPr>
      </w:pPr>
      <w:r w:rsidRPr="00956E0A">
        <w:rPr>
          <w:rFonts w:ascii="Verdana" w:hAnsi="Verdana"/>
        </w:rPr>
        <w:t xml:space="preserve">Przyjmujący zamówienie jest uprawniony do przerwy w </w:t>
      </w:r>
      <w:r w:rsidR="00025E43" w:rsidRPr="00956E0A">
        <w:rPr>
          <w:rFonts w:ascii="Verdana" w:hAnsi="Verdana"/>
        </w:rPr>
        <w:t>wykonywaniu umowy, w wymiarze 20</w:t>
      </w:r>
      <w:r w:rsidRPr="00956E0A">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w:t>
      </w:r>
      <w:r w:rsidR="00A56FC8" w:rsidRPr="00956E0A">
        <w:rPr>
          <w:rFonts w:ascii="Verdana" w:hAnsi="Verdana"/>
        </w:rPr>
        <w:t xml:space="preserve"> liczby całkowitej iloczynu 1,6</w:t>
      </w:r>
      <w:r w:rsidRPr="00956E0A">
        <w:rPr>
          <w:rFonts w:ascii="Verdana" w:hAnsi="Verdana"/>
        </w:rPr>
        <w:t xml:space="preserve"> dnia i liczby pełnych miesięcy wykonywania umowy.</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956E0A" w:rsidRDefault="003C2737" w:rsidP="00956E0A">
      <w:pPr>
        <w:pStyle w:val="ustpy"/>
        <w:numPr>
          <w:ilvl w:val="1"/>
          <w:numId w:val="18"/>
        </w:numPr>
        <w:tabs>
          <w:tab w:val="num" w:pos="284"/>
        </w:tabs>
        <w:ind w:left="284" w:hanging="284"/>
        <w:rPr>
          <w:rFonts w:ascii="Verdana" w:hAnsi="Verdana"/>
        </w:rPr>
      </w:pPr>
      <w:r w:rsidRPr="00956E0A">
        <w:rPr>
          <w:rFonts w:ascii="Verdana" w:hAnsi="Verdana"/>
        </w:rPr>
        <w:t xml:space="preserve">szkoleń związanych z udzielanymi świadczeniami zdrowotnymi, po uzyskaniu uprzedniej zgody Dyrektora Udzielającego zamówienia. Za okres szkolenia, w którym nie będzie wykonywał świadczeń zdrowotnych, Przyjmujący zamówienie otrzyma wynagrodzenie jak za </w:t>
      </w:r>
      <w:r w:rsidRPr="00956E0A">
        <w:rPr>
          <w:rFonts w:ascii="Verdana" w:hAnsi="Verdana"/>
        </w:rPr>
        <w:lastRenderedPageBreak/>
        <w:t>czas przerwy w wykonywaniu umowy oraz zwrot kosztów podróży w granicach administracyjnych Polski,</w:t>
      </w:r>
    </w:p>
    <w:p w:rsidR="003C2737" w:rsidRPr="00956E0A" w:rsidRDefault="003C2737" w:rsidP="00956E0A">
      <w:pPr>
        <w:pStyle w:val="ustpy"/>
        <w:numPr>
          <w:ilvl w:val="1"/>
          <w:numId w:val="18"/>
        </w:numPr>
        <w:tabs>
          <w:tab w:val="num" w:pos="284"/>
        </w:tabs>
        <w:ind w:left="284" w:hanging="284"/>
        <w:rPr>
          <w:rFonts w:ascii="Verdana" w:hAnsi="Verdana"/>
        </w:rPr>
      </w:pPr>
      <w:r w:rsidRPr="00956E0A">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Przyjmującemu zamówienie przysługuje za czas przerwy w wykonywaniu niniejszej umowy wynagrodzenie w kwocie określonej w punkcie 1 </w:t>
      </w:r>
      <w:proofErr w:type="spellStart"/>
      <w:r w:rsidRPr="00956E0A">
        <w:rPr>
          <w:rFonts w:ascii="Verdana" w:hAnsi="Verdana"/>
        </w:rPr>
        <w:t>ppkt</w:t>
      </w:r>
      <w:proofErr w:type="spellEnd"/>
      <w:r w:rsidRPr="00956E0A">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t>
      </w:r>
      <w:r w:rsidR="002A6F7C" w:rsidRPr="00956E0A">
        <w:rPr>
          <w:rFonts w:ascii="Verdana" w:hAnsi="Verdana"/>
        </w:rPr>
        <w:t xml:space="preserve">w wykonywaniu umowy. </w:t>
      </w:r>
      <w:r w:rsidR="00E16D63" w:rsidRPr="00956E0A">
        <w:rPr>
          <w:rFonts w:ascii="Verdana" w:hAnsi="Verdana"/>
        </w:rPr>
        <w:t>W roku 2023 Przyjmujący zamówienie składa przedmiotowe oświadczenie w dniu podpisania umowy.</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Terminy przerw w wykonywaniu niniejszej umowy, wskazane w oświadczeniu, Przyjmujący zamówienie uzgadnia uprzednio z </w:t>
      </w:r>
      <w:r w:rsidR="009B0E14" w:rsidRPr="00956E0A">
        <w:rPr>
          <w:rFonts w:ascii="Verdana" w:hAnsi="Verdana"/>
        </w:rPr>
        <w:t>Zastępcą Dyrektora ds. Lecznictwa</w:t>
      </w:r>
      <w:r w:rsidRPr="00956E0A">
        <w:rPr>
          <w:rFonts w:ascii="Verdana" w:hAnsi="Verdana"/>
        </w:rPr>
        <w:t>, a zatwierdzone przez niego oświadczenie składa do Kierownika Działu Zatrudnienia i Płac Udzielającego zamówienia.</w:t>
      </w:r>
    </w:p>
    <w:p w:rsidR="003C2737"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Przyjmujący zamówienie w razie niemożności wykonywania zaplanowanych świadczeń zdrowotnych, niezwłocznie zawiadamia o tym Udzielającego zamówienia. </w:t>
      </w:r>
    </w:p>
    <w:p w:rsidR="00AA405B" w:rsidRPr="00956E0A" w:rsidRDefault="003C2737" w:rsidP="00956E0A">
      <w:pPr>
        <w:pStyle w:val="ustpy"/>
        <w:numPr>
          <w:ilvl w:val="0"/>
          <w:numId w:val="18"/>
        </w:numPr>
        <w:tabs>
          <w:tab w:val="num" w:pos="284"/>
        </w:tabs>
        <w:ind w:left="284" w:hanging="284"/>
        <w:rPr>
          <w:rFonts w:ascii="Verdana" w:hAnsi="Verdana"/>
        </w:rPr>
      </w:pPr>
      <w:r w:rsidRPr="00956E0A">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9B0E14" w:rsidRPr="00956E0A">
        <w:rPr>
          <w:rFonts w:ascii="Verdana" w:hAnsi="Verdana"/>
        </w:rPr>
        <w:t>Zastępcę Dyrektora ds. Lecznictwa</w:t>
      </w:r>
      <w:r w:rsidR="00AA405B" w:rsidRPr="00956E0A">
        <w:rPr>
          <w:rFonts w:ascii="Verdana" w:hAnsi="Verdana"/>
          <w:bCs/>
        </w:rPr>
        <w:t xml:space="preserve">. </w:t>
      </w:r>
    </w:p>
    <w:p w:rsidR="003D5DCB" w:rsidRPr="00956E0A" w:rsidRDefault="003D5DCB" w:rsidP="00956E0A">
      <w:pPr>
        <w:spacing w:line="276" w:lineRule="auto"/>
        <w:jc w:val="center"/>
        <w:rPr>
          <w:rFonts w:ascii="Verdana" w:hAnsi="Verdana" w:cs="Arial"/>
          <w:b/>
        </w:rPr>
      </w:pPr>
    </w:p>
    <w:p w:rsidR="00B55350" w:rsidRPr="00956E0A" w:rsidRDefault="00B55350" w:rsidP="00956E0A">
      <w:pPr>
        <w:spacing w:line="276" w:lineRule="auto"/>
        <w:jc w:val="center"/>
        <w:rPr>
          <w:rFonts w:ascii="Verdana" w:hAnsi="Verdana" w:cs="Arial"/>
          <w:b/>
        </w:rPr>
      </w:pPr>
      <w:r w:rsidRPr="00956E0A">
        <w:rPr>
          <w:rFonts w:ascii="Verdana" w:hAnsi="Verdana" w:cs="Arial"/>
          <w:b/>
        </w:rPr>
        <w:t>§ 4</w:t>
      </w:r>
    </w:p>
    <w:p w:rsidR="00551B4A" w:rsidRPr="00956E0A" w:rsidRDefault="00551B4A" w:rsidP="00956E0A">
      <w:pPr>
        <w:spacing w:line="276" w:lineRule="auto"/>
        <w:jc w:val="center"/>
        <w:rPr>
          <w:rFonts w:ascii="Verdana" w:hAnsi="Verdana" w:cs="Arial"/>
          <w:b/>
        </w:rPr>
      </w:pPr>
    </w:p>
    <w:p w:rsidR="003C2737" w:rsidRPr="00956E0A" w:rsidRDefault="003C2737" w:rsidP="00956E0A">
      <w:pPr>
        <w:pStyle w:val="Tekstpodstawowy"/>
        <w:numPr>
          <w:ilvl w:val="0"/>
          <w:numId w:val="19"/>
        </w:numPr>
        <w:tabs>
          <w:tab w:val="num" w:pos="284"/>
        </w:tabs>
        <w:spacing w:line="276" w:lineRule="auto"/>
        <w:ind w:left="284" w:hanging="284"/>
        <w:jc w:val="both"/>
        <w:rPr>
          <w:rFonts w:ascii="Verdana" w:hAnsi="Verdana" w:cs="Arial"/>
          <w:sz w:val="20"/>
        </w:rPr>
      </w:pPr>
      <w:r w:rsidRPr="00956E0A">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956E0A" w:rsidRDefault="003C2737" w:rsidP="00956E0A">
      <w:pPr>
        <w:pStyle w:val="Tekstpodstawowy"/>
        <w:numPr>
          <w:ilvl w:val="1"/>
          <w:numId w:val="19"/>
        </w:numPr>
        <w:tabs>
          <w:tab w:val="num" w:pos="851"/>
        </w:tabs>
        <w:spacing w:line="276" w:lineRule="auto"/>
        <w:ind w:left="851" w:hanging="425"/>
        <w:jc w:val="both"/>
        <w:rPr>
          <w:rFonts w:ascii="Verdana" w:hAnsi="Verdana" w:cs="Arial"/>
          <w:sz w:val="20"/>
        </w:rPr>
      </w:pPr>
      <w:r w:rsidRPr="00956E0A">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956E0A" w:rsidRDefault="003C2737" w:rsidP="00956E0A">
      <w:pPr>
        <w:pStyle w:val="Tekstpodstawowy3"/>
        <w:numPr>
          <w:ilvl w:val="1"/>
          <w:numId w:val="19"/>
        </w:numPr>
        <w:tabs>
          <w:tab w:val="num" w:pos="851"/>
        </w:tabs>
        <w:spacing w:line="276" w:lineRule="auto"/>
        <w:ind w:left="851" w:hanging="425"/>
        <w:rPr>
          <w:rFonts w:ascii="Verdana" w:hAnsi="Verdana" w:cs="Arial"/>
          <w:sz w:val="20"/>
        </w:rPr>
      </w:pPr>
      <w:r w:rsidRPr="00956E0A">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3C2737" w:rsidRPr="00956E0A" w:rsidRDefault="003C2737" w:rsidP="00956E0A">
      <w:pPr>
        <w:pStyle w:val="Tekstpodstawowy3"/>
        <w:numPr>
          <w:ilvl w:val="1"/>
          <w:numId w:val="19"/>
        </w:numPr>
        <w:tabs>
          <w:tab w:val="num" w:pos="851"/>
        </w:tabs>
        <w:spacing w:line="276" w:lineRule="auto"/>
        <w:ind w:left="851" w:hanging="425"/>
        <w:rPr>
          <w:rFonts w:ascii="Verdana" w:hAnsi="Verdana" w:cs="Arial"/>
          <w:sz w:val="20"/>
        </w:rPr>
      </w:pPr>
      <w:r w:rsidRPr="00956E0A">
        <w:rPr>
          <w:rFonts w:ascii="Verdana" w:hAnsi="Verdana" w:cs="Arial"/>
          <w:sz w:val="20"/>
        </w:rPr>
        <w:t>udzielający zamówienia zastrzega sobie prawo wglądu do ewidencji zużytych leków, sprzętu jednorazowego użytku i materiałów pomocniczych.</w:t>
      </w:r>
    </w:p>
    <w:p w:rsidR="003C2737" w:rsidRPr="00956E0A" w:rsidRDefault="003C2737" w:rsidP="00956E0A">
      <w:pPr>
        <w:pStyle w:val="Tekstpodstawowy"/>
        <w:numPr>
          <w:ilvl w:val="1"/>
          <w:numId w:val="19"/>
        </w:numPr>
        <w:tabs>
          <w:tab w:val="num" w:pos="851"/>
        </w:tabs>
        <w:spacing w:line="276" w:lineRule="auto"/>
        <w:ind w:left="851" w:hanging="425"/>
        <w:jc w:val="both"/>
        <w:rPr>
          <w:rFonts w:ascii="Verdana" w:hAnsi="Verdana" w:cs="Arial"/>
          <w:sz w:val="20"/>
        </w:rPr>
      </w:pPr>
      <w:r w:rsidRPr="00956E0A">
        <w:rPr>
          <w:rFonts w:ascii="Verdana" w:hAnsi="Verdana" w:cs="Arial"/>
          <w:sz w:val="20"/>
        </w:rPr>
        <w:t xml:space="preserve">wykonywania badań diagnostycznych niezbędnych do prawidłowego leczenia pacjentów. </w:t>
      </w:r>
    </w:p>
    <w:p w:rsidR="003C2737" w:rsidRPr="00956E0A" w:rsidRDefault="003C2737" w:rsidP="00956E0A">
      <w:pPr>
        <w:pStyle w:val="Tekstpodstawowy"/>
        <w:numPr>
          <w:ilvl w:val="0"/>
          <w:numId w:val="20"/>
        </w:numPr>
        <w:spacing w:line="276" w:lineRule="auto"/>
        <w:jc w:val="both"/>
        <w:rPr>
          <w:rFonts w:ascii="Verdana" w:hAnsi="Verdana" w:cs="Arial"/>
          <w:sz w:val="20"/>
        </w:rPr>
      </w:pPr>
      <w:r w:rsidRPr="00956E0A">
        <w:rPr>
          <w:rFonts w:ascii="Verdana" w:hAnsi="Verdana" w:cs="Arial"/>
          <w:sz w:val="20"/>
        </w:rPr>
        <w:t>Udzielający zamówienia zobowiązuje się do zapewnienia:</w:t>
      </w:r>
    </w:p>
    <w:p w:rsidR="003C2737" w:rsidRPr="00956E0A" w:rsidRDefault="003C2737" w:rsidP="00956E0A">
      <w:pPr>
        <w:pStyle w:val="Tekstpodstawowy"/>
        <w:numPr>
          <w:ilvl w:val="0"/>
          <w:numId w:val="21"/>
        </w:numPr>
        <w:tabs>
          <w:tab w:val="num" w:pos="851"/>
        </w:tabs>
        <w:spacing w:line="276" w:lineRule="auto"/>
        <w:ind w:left="851" w:hanging="284"/>
        <w:jc w:val="both"/>
        <w:rPr>
          <w:rFonts w:ascii="Verdana" w:hAnsi="Verdana" w:cs="Arial"/>
          <w:sz w:val="20"/>
        </w:rPr>
      </w:pPr>
      <w:r w:rsidRPr="00956E0A">
        <w:rPr>
          <w:rFonts w:ascii="Verdana" w:hAnsi="Verdana" w:cs="Arial"/>
          <w:sz w:val="20"/>
        </w:rPr>
        <w:lastRenderedPageBreak/>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956E0A" w:rsidRDefault="003C2737" w:rsidP="00956E0A">
      <w:pPr>
        <w:pStyle w:val="Tekstpodstawowy"/>
        <w:numPr>
          <w:ilvl w:val="0"/>
          <w:numId w:val="21"/>
        </w:numPr>
        <w:tabs>
          <w:tab w:val="num" w:pos="851"/>
        </w:tabs>
        <w:spacing w:line="276" w:lineRule="auto"/>
        <w:ind w:left="851" w:hanging="284"/>
        <w:jc w:val="both"/>
        <w:rPr>
          <w:rFonts w:ascii="Verdana" w:hAnsi="Verdana" w:cs="Arial"/>
          <w:sz w:val="20"/>
        </w:rPr>
      </w:pPr>
      <w:r w:rsidRPr="00956E0A">
        <w:rPr>
          <w:rFonts w:ascii="Verdana" w:hAnsi="Verdana" w:cs="Arial"/>
          <w:sz w:val="20"/>
        </w:rPr>
        <w:t xml:space="preserve">pełnej sprawności urządzeń wskazanych w ust. 1, </w:t>
      </w:r>
    </w:p>
    <w:p w:rsidR="003C2737" w:rsidRPr="00956E0A" w:rsidRDefault="003C2737" w:rsidP="00956E0A">
      <w:pPr>
        <w:pStyle w:val="Tekstpodstawowy"/>
        <w:numPr>
          <w:ilvl w:val="0"/>
          <w:numId w:val="21"/>
        </w:numPr>
        <w:tabs>
          <w:tab w:val="num" w:pos="851"/>
        </w:tabs>
        <w:spacing w:line="276" w:lineRule="auto"/>
        <w:ind w:left="851" w:hanging="284"/>
        <w:jc w:val="both"/>
        <w:rPr>
          <w:rFonts w:ascii="Verdana" w:hAnsi="Verdana" w:cs="Arial"/>
          <w:sz w:val="20"/>
        </w:rPr>
      </w:pPr>
      <w:r w:rsidRPr="00956E0A">
        <w:rPr>
          <w:rFonts w:ascii="Verdana" w:hAnsi="Verdana" w:cs="Arial"/>
          <w:sz w:val="20"/>
        </w:rPr>
        <w:t>odpowiednich warunków sanitarnych.</w:t>
      </w:r>
    </w:p>
    <w:p w:rsidR="003C2737" w:rsidRPr="00956E0A" w:rsidRDefault="003C2737" w:rsidP="00956E0A">
      <w:pPr>
        <w:pStyle w:val="Tekstpodstawowy"/>
        <w:numPr>
          <w:ilvl w:val="0"/>
          <w:numId w:val="20"/>
        </w:numPr>
        <w:spacing w:line="276" w:lineRule="auto"/>
        <w:jc w:val="both"/>
        <w:rPr>
          <w:rFonts w:ascii="Verdana" w:hAnsi="Verdana" w:cs="Arial"/>
          <w:sz w:val="20"/>
        </w:rPr>
      </w:pPr>
      <w:r w:rsidRPr="00956E0A">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956E0A" w:rsidRDefault="003C2737" w:rsidP="00956E0A">
      <w:pPr>
        <w:pStyle w:val="Tekstpodstawowy"/>
        <w:numPr>
          <w:ilvl w:val="0"/>
          <w:numId w:val="20"/>
        </w:numPr>
        <w:spacing w:line="276" w:lineRule="auto"/>
        <w:jc w:val="both"/>
        <w:rPr>
          <w:rFonts w:ascii="Verdana" w:hAnsi="Verdana" w:cs="Arial"/>
          <w:sz w:val="20"/>
        </w:rPr>
      </w:pPr>
      <w:r w:rsidRPr="00956E0A">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B5E43" w:rsidRPr="00956E0A" w:rsidRDefault="00CB5E43"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 5</w:t>
      </w:r>
    </w:p>
    <w:p w:rsidR="00551B4A" w:rsidRPr="00956E0A" w:rsidRDefault="00551B4A" w:rsidP="00956E0A">
      <w:pPr>
        <w:pStyle w:val="Tekstpodstawowy"/>
        <w:spacing w:line="276" w:lineRule="auto"/>
        <w:ind w:right="-142"/>
        <w:jc w:val="center"/>
        <w:rPr>
          <w:rFonts w:ascii="Verdana" w:hAnsi="Verdana" w:cs="Arial"/>
          <w:b/>
          <w:sz w:val="20"/>
        </w:rPr>
      </w:pPr>
    </w:p>
    <w:p w:rsidR="0037177F" w:rsidRPr="00956E0A" w:rsidRDefault="0037177F" w:rsidP="00956E0A">
      <w:pPr>
        <w:numPr>
          <w:ilvl w:val="0"/>
          <w:numId w:val="22"/>
        </w:numPr>
        <w:spacing w:line="276" w:lineRule="auto"/>
        <w:jc w:val="both"/>
        <w:rPr>
          <w:rFonts w:ascii="Verdana" w:hAnsi="Verdana" w:cs="Arial"/>
        </w:rPr>
      </w:pPr>
      <w:r w:rsidRPr="00956E0A">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956E0A" w:rsidRDefault="0037177F" w:rsidP="00956E0A">
      <w:pPr>
        <w:numPr>
          <w:ilvl w:val="0"/>
          <w:numId w:val="22"/>
        </w:numPr>
        <w:spacing w:line="276" w:lineRule="auto"/>
        <w:jc w:val="both"/>
        <w:rPr>
          <w:rFonts w:ascii="Verdana" w:hAnsi="Verdana" w:cs="Arial"/>
        </w:rPr>
      </w:pPr>
      <w:r w:rsidRPr="00956E0A">
        <w:rPr>
          <w:rFonts w:ascii="Verdana" w:hAnsi="Verdana" w:cs="Arial"/>
        </w:rPr>
        <w:t xml:space="preserve">Przyjmujący zamówienie jest zobowiązany do ochrony </w:t>
      </w:r>
      <w:r w:rsidR="00AC3D2A" w:rsidRPr="00956E0A">
        <w:rPr>
          <w:rFonts w:ascii="Verdana" w:hAnsi="Verdana" w:cs="Arial"/>
        </w:rPr>
        <w:t>przetwarzanych przez niego danych osobowych na zasadach obowiązujących u Udzielającego Zamówienia oraz w oparciu o przepisy prawa powszechnie obowiązującego.</w:t>
      </w:r>
    </w:p>
    <w:p w:rsidR="0037177F" w:rsidRPr="00956E0A" w:rsidRDefault="0037177F" w:rsidP="00956E0A">
      <w:pPr>
        <w:pStyle w:val="Tekstpodstawowy"/>
        <w:numPr>
          <w:ilvl w:val="0"/>
          <w:numId w:val="22"/>
        </w:numPr>
        <w:spacing w:line="276" w:lineRule="auto"/>
        <w:ind w:right="-142"/>
        <w:jc w:val="both"/>
        <w:rPr>
          <w:rFonts w:ascii="Verdana" w:hAnsi="Verdana" w:cs="Arial"/>
          <w:sz w:val="20"/>
        </w:rPr>
      </w:pPr>
      <w:r w:rsidRPr="00956E0A">
        <w:rPr>
          <w:rFonts w:ascii="Verdana" w:hAnsi="Verdana" w:cs="Arial"/>
          <w:sz w:val="20"/>
        </w:rPr>
        <w:t xml:space="preserve">Przyjmujący zamówienie jest zobowiązany do prowadzenia dokumentacji medycznej pacjentów </w:t>
      </w:r>
      <w:r w:rsidRPr="00956E0A">
        <w:rPr>
          <w:rFonts w:ascii="Verdana" w:hAnsi="Verdana" w:cs="Arial"/>
          <w:iCs/>
          <w:sz w:val="20"/>
        </w:rPr>
        <w:t>Udzielającego Zamówienia</w:t>
      </w:r>
      <w:r w:rsidRPr="00956E0A">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Przyjmujący zamówienie ponosi odpowiedzialność za szkody wyrządzone Udzielającemu zamówienia i osobom trzecim nierzetelnym, niedbałym lub niestarannym prowadzeniem dokumentacji.</w:t>
      </w:r>
    </w:p>
    <w:p w:rsidR="0037177F" w:rsidRPr="00956E0A" w:rsidRDefault="0037177F" w:rsidP="00956E0A">
      <w:pPr>
        <w:pStyle w:val="Tekstpodstawowy"/>
        <w:numPr>
          <w:ilvl w:val="0"/>
          <w:numId w:val="22"/>
        </w:numPr>
        <w:spacing w:line="276" w:lineRule="auto"/>
        <w:ind w:right="-142"/>
        <w:jc w:val="both"/>
        <w:rPr>
          <w:rFonts w:ascii="Verdana" w:hAnsi="Verdana" w:cs="Arial"/>
          <w:sz w:val="20"/>
        </w:rPr>
      </w:pPr>
      <w:r w:rsidRPr="00956E0A">
        <w:rPr>
          <w:rFonts w:ascii="Verdana" w:hAnsi="Verdana" w:cs="Arial"/>
          <w:sz w:val="20"/>
        </w:rPr>
        <w:t xml:space="preserve"> Udostępnianie dokumentacji medycznej przez Przyjmującego Zamówienie osobom trzecim odbywa się zgodnie z przepisami ustawy o prawach pacjenta i Rzeczniku Praw Pacjenta  oraz w trybie ustalonym przez Udzielającego zamówienia</w:t>
      </w:r>
      <w:r w:rsidR="00C665B3" w:rsidRPr="00956E0A">
        <w:rPr>
          <w:rFonts w:ascii="Verdana" w:hAnsi="Verdana" w:cs="Arial"/>
          <w:sz w:val="20"/>
        </w:rPr>
        <w:t>.</w:t>
      </w:r>
    </w:p>
    <w:p w:rsidR="00C665B3" w:rsidRPr="00956E0A" w:rsidRDefault="0037177F" w:rsidP="00956E0A">
      <w:pPr>
        <w:pStyle w:val="Tekstpodstawowy"/>
        <w:numPr>
          <w:ilvl w:val="0"/>
          <w:numId w:val="22"/>
        </w:numPr>
        <w:spacing w:line="276" w:lineRule="auto"/>
        <w:ind w:right="-142"/>
        <w:jc w:val="both"/>
        <w:rPr>
          <w:rFonts w:ascii="Verdana" w:hAnsi="Verdana" w:cs="Arial"/>
          <w:sz w:val="20"/>
        </w:rPr>
      </w:pPr>
      <w:r w:rsidRPr="00956E0A">
        <w:rPr>
          <w:rFonts w:ascii="Verdana" w:hAnsi="Verdana" w:cs="Arial"/>
          <w:sz w:val="20"/>
        </w:rPr>
        <w:t>Przyjmujący zamówienie jest zobowiązany do 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956E0A">
        <w:rPr>
          <w:rFonts w:ascii="Verdana" w:hAnsi="Verdana" w:cs="Arial"/>
          <w:sz w:val="20"/>
        </w:rPr>
        <w:t>.</w:t>
      </w:r>
    </w:p>
    <w:p w:rsidR="009D5D37" w:rsidRPr="00956E0A" w:rsidRDefault="00C665B3" w:rsidP="00956E0A">
      <w:pPr>
        <w:pStyle w:val="Tekstpodstawowy"/>
        <w:numPr>
          <w:ilvl w:val="0"/>
          <w:numId w:val="22"/>
        </w:numPr>
        <w:spacing w:line="276" w:lineRule="auto"/>
        <w:ind w:right="-142"/>
        <w:jc w:val="both"/>
        <w:rPr>
          <w:rFonts w:ascii="Verdana" w:hAnsi="Verdana"/>
          <w:sz w:val="20"/>
        </w:rPr>
      </w:pPr>
      <w:bookmarkStart w:id="3" w:name="_Hlk10044016"/>
      <w:bookmarkStart w:id="4" w:name="_Hlk10045183"/>
      <w:r w:rsidRPr="00956E0A">
        <w:rPr>
          <w:rFonts w:ascii="Verdana" w:hAnsi="Verdana"/>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F349FA" w:rsidRPr="00956E0A">
        <w:rPr>
          <w:rFonts w:ascii="Verdana" w:hAnsi="Verdana"/>
          <w:sz w:val="20"/>
        </w:rPr>
        <w:t>medycznej.</w:t>
      </w:r>
    </w:p>
    <w:bookmarkEnd w:id="3"/>
    <w:p w:rsidR="00CD39A8" w:rsidRPr="00DA7987" w:rsidRDefault="00CD39A8" w:rsidP="00CD39A8">
      <w:pPr>
        <w:pStyle w:val="Tekstpodstawowy"/>
        <w:numPr>
          <w:ilvl w:val="0"/>
          <w:numId w:val="22"/>
        </w:numPr>
        <w:spacing w:line="276" w:lineRule="auto"/>
        <w:ind w:right="-142"/>
        <w:jc w:val="both"/>
        <w:rPr>
          <w:rFonts w:ascii="Verdana" w:hAnsi="Verdana"/>
          <w:sz w:val="20"/>
        </w:rPr>
      </w:pPr>
      <w:r w:rsidRPr="00DA7987">
        <w:rPr>
          <w:rFonts w:ascii="Verdana" w:hAnsi="Verdana" w:cs="Arial"/>
          <w:color w:val="000000"/>
          <w:sz w:val="20"/>
          <w:shd w:val="clear" w:color="auto" w:fill="FFFFFF"/>
        </w:rPr>
        <w:t xml:space="preserve">Przyjmujący zamówienie  jest zobowiązany do uczestniczenia w przygotowaniu i wdrożeniu standardów akredytacyjnych oraz autoryzacyjnych w Szpitalu, </w:t>
      </w:r>
      <w:proofErr w:type="spellStart"/>
      <w:r w:rsidRPr="00DA7987">
        <w:rPr>
          <w:rFonts w:ascii="Verdana" w:hAnsi="Verdana" w:cs="Arial"/>
          <w:color w:val="000000"/>
          <w:sz w:val="20"/>
          <w:shd w:val="clear" w:color="auto" w:fill="FFFFFF"/>
        </w:rPr>
        <w:t>tj</w:t>
      </w:r>
      <w:proofErr w:type="spellEnd"/>
      <w:r w:rsidRPr="00DA7987">
        <w:rPr>
          <w:rFonts w:ascii="Verdana" w:hAnsi="Verdana" w:cs="Arial"/>
          <w:color w:val="000000"/>
          <w:sz w:val="20"/>
          <w:shd w:val="clear" w:color="auto" w:fill="FFFFFF"/>
        </w:rPr>
        <w:t>: </w:t>
      </w:r>
    </w:p>
    <w:p w:rsidR="00CD39A8" w:rsidRPr="00DA7987" w:rsidRDefault="00CD39A8" w:rsidP="00CD39A8">
      <w:pPr>
        <w:pStyle w:val="Akapitzlist"/>
        <w:numPr>
          <w:ilvl w:val="0"/>
          <w:numId w:val="28"/>
        </w:numPr>
        <w:spacing w:after="200" w:line="276" w:lineRule="auto"/>
        <w:contextualSpacing/>
        <w:jc w:val="both"/>
        <w:rPr>
          <w:rFonts w:ascii="Verdana" w:hAnsi="Verdana"/>
        </w:rPr>
      </w:pPr>
      <w:r w:rsidRPr="00DA7987">
        <w:rPr>
          <w:rFonts w:ascii="Verdana" w:hAnsi="Verdana"/>
        </w:rPr>
        <w:t>Bieżącego aktualizowania treści medycznych, nie rzadziej niż co 2 lata, dokumentacji m.in. procedur, instrukcji,   informacji, formularzy funkcjonujących w WCPiT w oparciu o obowiązujące przepisy,</w:t>
      </w:r>
    </w:p>
    <w:p w:rsidR="00CD39A8" w:rsidRPr="00DA7987" w:rsidRDefault="00CD39A8" w:rsidP="00CD39A8">
      <w:pPr>
        <w:pStyle w:val="Akapitzlist"/>
        <w:numPr>
          <w:ilvl w:val="0"/>
          <w:numId w:val="28"/>
        </w:numPr>
        <w:contextualSpacing/>
        <w:jc w:val="both"/>
        <w:rPr>
          <w:rFonts w:ascii="Verdana" w:hAnsi="Verdana"/>
        </w:rPr>
      </w:pPr>
      <w:r w:rsidRPr="00DA7987">
        <w:rPr>
          <w:rFonts w:ascii="Verdana" w:hAnsi="Verdana"/>
        </w:rPr>
        <w:t>Terminowego i solidarnego wykonywania analiz zgodnie z przyjętą w WCPiT częstotliwością,</w:t>
      </w:r>
    </w:p>
    <w:p w:rsidR="00CD39A8" w:rsidRPr="00DA7987" w:rsidRDefault="00CD39A8" w:rsidP="00CD39A8">
      <w:pPr>
        <w:pStyle w:val="Akapitzlist"/>
        <w:numPr>
          <w:ilvl w:val="0"/>
          <w:numId w:val="28"/>
        </w:numPr>
        <w:contextualSpacing/>
        <w:jc w:val="both"/>
        <w:rPr>
          <w:rFonts w:ascii="Verdana" w:hAnsi="Verdana"/>
        </w:rPr>
      </w:pPr>
      <w:r w:rsidRPr="00DA7987">
        <w:rPr>
          <w:rFonts w:ascii="Verdana" w:hAnsi="Verdana"/>
        </w:rPr>
        <w:t>Czynnego udziału w pracach Zespołów lub Komitetów powołanych w WCPiT,</w:t>
      </w:r>
    </w:p>
    <w:p w:rsidR="00CD39A8" w:rsidRPr="00DA7987" w:rsidRDefault="00CD39A8" w:rsidP="00CD39A8">
      <w:pPr>
        <w:pStyle w:val="Akapitzlist"/>
        <w:numPr>
          <w:ilvl w:val="0"/>
          <w:numId w:val="28"/>
        </w:numPr>
        <w:contextualSpacing/>
        <w:jc w:val="both"/>
        <w:rPr>
          <w:rFonts w:ascii="Verdana" w:hAnsi="Verdana"/>
        </w:rPr>
      </w:pPr>
      <w:r w:rsidRPr="00DA7987">
        <w:rPr>
          <w:rFonts w:ascii="Verdana" w:hAnsi="Verdana"/>
        </w:rPr>
        <w:lastRenderedPageBreak/>
        <w:t xml:space="preserve">Uczestnictwa w szkoleniach wewnętrznych organizowanych przez WCPiT w szczególności dot. systemu zarządzania jakością, standardów akredytacyjnych, bezpieczeństwa pacjenta i procedur wewnętrznych.  </w:t>
      </w:r>
    </w:p>
    <w:p w:rsidR="00CD39A8" w:rsidRPr="009C7A99" w:rsidRDefault="00CD39A8" w:rsidP="00CD39A8">
      <w:pPr>
        <w:numPr>
          <w:ilvl w:val="0"/>
          <w:numId w:val="28"/>
        </w:numPr>
        <w:rPr>
          <w:rFonts w:ascii="Verdana" w:hAnsi="Verdana" w:cs="Calibri Light"/>
        </w:rPr>
      </w:pPr>
      <w:r w:rsidRPr="009C7A99">
        <w:rPr>
          <w:rFonts w:ascii="Verdana" w:hAnsi="Verdana" w:cs="Calibri Light"/>
        </w:rPr>
        <w:t xml:space="preserve">Prowadzenie diagnostyki, leczenia i dokumentacji medycznej zgodnie z aktualną wiedzą i </w:t>
      </w:r>
      <w:r>
        <w:rPr>
          <w:rFonts w:ascii="Verdana" w:hAnsi="Verdana" w:cs="Calibri Light"/>
        </w:rPr>
        <w:t xml:space="preserve"> </w:t>
      </w:r>
      <w:r w:rsidRPr="009C7A99">
        <w:rPr>
          <w:rFonts w:ascii="Verdana" w:hAnsi="Verdana" w:cs="Calibri Light"/>
        </w:rPr>
        <w:t>standardami.</w:t>
      </w:r>
    </w:p>
    <w:p w:rsidR="00CD39A8" w:rsidRPr="009C7A99" w:rsidRDefault="00CD39A8" w:rsidP="00CD39A8">
      <w:pPr>
        <w:numPr>
          <w:ilvl w:val="0"/>
          <w:numId w:val="28"/>
        </w:numPr>
        <w:rPr>
          <w:rFonts w:ascii="Verdana" w:hAnsi="Verdana" w:cs="Calibri Light"/>
        </w:rPr>
      </w:pPr>
      <w:r w:rsidRPr="009C7A99">
        <w:rPr>
          <w:rFonts w:ascii="Verdana" w:hAnsi="Verdana" w:cs="Calibri Light"/>
        </w:rPr>
        <w:t>Zgłaszanie zdarzeń niepożądanych oraz zagrożeń dla pacjentów lub personelu.</w:t>
      </w:r>
    </w:p>
    <w:p w:rsidR="00CD39A8" w:rsidRPr="009C7A99" w:rsidRDefault="00CD39A8" w:rsidP="00CD39A8">
      <w:pPr>
        <w:numPr>
          <w:ilvl w:val="0"/>
          <w:numId w:val="28"/>
        </w:numPr>
        <w:rPr>
          <w:rFonts w:ascii="Verdana" w:hAnsi="Verdana" w:cs="Calibri Light"/>
        </w:rPr>
      </w:pPr>
      <w:r w:rsidRPr="009C7A99">
        <w:rPr>
          <w:rFonts w:ascii="Verdana" w:hAnsi="Verdana" w:cs="Calibri Light"/>
        </w:rPr>
        <w:t>Aktywny udział w wyjaśnianiu przyczyn zdarzeń niepożądanych.</w:t>
      </w:r>
    </w:p>
    <w:p w:rsidR="00CD39A8" w:rsidRPr="009C7A99" w:rsidRDefault="00CD39A8" w:rsidP="00CD39A8">
      <w:pPr>
        <w:numPr>
          <w:ilvl w:val="0"/>
          <w:numId w:val="28"/>
        </w:numPr>
        <w:rPr>
          <w:rFonts w:ascii="Verdana" w:hAnsi="Verdana" w:cs="Calibri Light"/>
        </w:rPr>
      </w:pPr>
      <w:r w:rsidRPr="009C7A99">
        <w:rPr>
          <w:rFonts w:ascii="Verdana" w:hAnsi="Verdana" w:cs="Calibri Light"/>
        </w:rPr>
        <w:t>Wdrażanie i przestrzeganie polityki jakości i bezpieczeństwa.</w:t>
      </w:r>
    </w:p>
    <w:p w:rsidR="00CD39A8" w:rsidRPr="009C7A99" w:rsidRDefault="00CD39A8" w:rsidP="00CD39A8">
      <w:pPr>
        <w:numPr>
          <w:ilvl w:val="0"/>
          <w:numId w:val="28"/>
        </w:numPr>
        <w:rPr>
          <w:rFonts w:ascii="Verdana" w:hAnsi="Verdana" w:cs="Calibri Light"/>
        </w:rPr>
      </w:pPr>
      <w:r w:rsidRPr="009C7A99">
        <w:rPr>
          <w:rFonts w:ascii="Verdana" w:hAnsi="Verdana" w:cs="Calibri Light"/>
        </w:rPr>
        <w:t>Uczestnictwo w przeglądach medycznych, analizie wskaźników jakości, audytach wewnętrznych.</w:t>
      </w:r>
    </w:p>
    <w:p w:rsidR="00CD39A8" w:rsidRPr="009C7A99" w:rsidRDefault="00CD39A8" w:rsidP="00CD39A8">
      <w:pPr>
        <w:numPr>
          <w:ilvl w:val="0"/>
          <w:numId w:val="28"/>
        </w:numPr>
        <w:rPr>
          <w:rFonts w:ascii="Verdana" w:hAnsi="Verdana" w:cs="Calibri Light"/>
        </w:rPr>
      </w:pPr>
      <w:r w:rsidRPr="009C7A99">
        <w:rPr>
          <w:rFonts w:ascii="Verdana" w:hAnsi="Verdana" w:cs="Calibri Light"/>
        </w:rPr>
        <w:t>Współpraca z personelem pielęgniarskim i zespołem ds. jakości.</w:t>
      </w:r>
    </w:p>
    <w:p w:rsidR="00551B4A" w:rsidRPr="00956E0A" w:rsidRDefault="00551B4A" w:rsidP="00956E0A">
      <w:pPr>
        <w:pStyle w:val="Tekstpodstawowy"/>
        <w:spacing w:line="276" w:lineRule="auto"/>
        <w:jc w:val="center"/>
        <w:rPr>
          <w:rFonts w:ascii="Verdana" w:hAnsi="Verdana" w:cs="Arial"/>
          <w:b/>
          <w:sz w:val="20"/>
        </w:rPr>
      </w:pPr>
    </w:p>
    <w:bookmarkEnd w:id="4"/>
    <w:p w:rsidR="00B55350" w:rsidRPr="00956E0A" w:rsidRDefault="00B55350" w:rsidP="00956E0A">
      <w:pPr>
        <w:pStyle w:val="Tekstpodstawowy"/>
        <w:spacing w:line="276" w:lineRule="auto"/>
        <w:jc w:val="center"/>
        <w:rPr>
          <w:rFonts w:ascii="Verdana" w:hAnsi="Verdana" w:cs="Arial"/>
          <w:b/>
          <w:sz w:val="20"/>
        </w:rPr>
      </w:pPr>
      <w:r w:rsidRPr="00956E0A">
        <w:rPr>
          <w:rFonts w:ascii="Verdana" w:hAnsi="Verdana" w:cs="Arial"/>
          <w:b/>
          <w:sz w:val="20"/>
        </w:rPr>
        <w:t>§ 6</w:t>
      </w:r>
    </w:p>
    <w:p w:rsidR="00551B4A" w:rsidRPr="00956E0A" w:rsidRDefault="00551B4A" w:rsidP="00956E0A">
      <w:pPr>
        <w:pStyle w:val="Tekstpodstawowy"/>
        <w:spacing w:line="276" w:lineRule="auto"/>
        <w:jc w:val="center"/>
        <w:rPr>
          <w:rFonts w:ascii="Verdana" w:hAnsi="Verdana" w:cs="Arial"/>
          <w:b/>
          <w:sz w:val="20"/>
        </w:rPr>
      </w:pPr>
    </w:p>
    <w:p w:rsidR="008B001F" w:rsidRPr="00956E0A" w:rsidRDefault="0037177F" w:rsidP="00956E0A">
      <w:pPr>
        <w:pStyle w:val="Tekstpodstawowy"/>
        <w:numPr>
          <w:ilvl w:val="0"/>
          <w:numId w:val="3"/>
        </w:numPr>
        <w:spacing w:line="276" w:lineRule="auto"/>
        <w:jc w:val="both"/>
        <w:rPr>
          <w:rFonts w:ascii="Verdana" w:hAnsi="Verdana" w:cs="Arial"/>
          <w:sz w:val="20"/>
        </w:rPr>
      </w:pPr>
      <w:r w:rsidRPr="00956E0A">
        <w:rPr>
          <w:rFonts w:ascii="Verdana" w:hAnsi="Verdana" w:cs="Arial"/>
          <w:sz w:val="20"/>
        </w:rPr>
        <w:t xml:space="preserve">Bezpośrednią kontrolę i nadzór merytoryczny i organizacyjny nad udzielaniem świadczeń zdrowotnych w imieniu udzielającego zamówienia sprawuje </w:t>
      </w:r>
      <w:r w:rsidR="008B001F" w:rsidRPr="00956E0A">
        <w:rPr>
          <w:rFonts w:ascii="Verdana" w:hAnsi="Verdana" w:cs="Arial"/>
          <w:sz w:val="20"/>
        </w:rPr>
        <w:t>Zastępca Dyrektora ds. Lecznictwa.</w:t>
      </w:r>
    </w:p>
    <w:p w:rsidR="008B001F" w:rsidRPr="00956E0A" w:rsidRDefault="008B001F" w:rsidP="00956E0A">
      <w:pPr>
        <w:pStyle w:val="Tekstpodstawowy"/>
        <w:spacing w:line="276" w:lineRule="auto"/>
        <w:ind w:left="360"/>
        <w:jc w:val="both"/>
        <w:rPr>
          <w:rFonts w:ascii="Verdana" w:hAnsi="Verdana" w:cs="Arial"/>
          <w:sz w:val="20"/>
        </w:rPr>
      </w:pPr>
    </w:p>
    <w:p w:rsidR="0037177F" w:rsidRPr="00956E0A" w:rsidRDefault="0037177F" w:rsidP="00956E0A">
      <w:pPr>
        <w:pStyle w:val="Tekstpodstawowy"/>
        <w:numPr>
          <w:ilvl w:val="0"/>
          <w:numId w:val="3"/>
        </w:numPr>
        <w:spacing w:line="276" w:lineRule="auto"/>
        <w:jc w:val="both"/>
        <w:rPr>
          <w:rFonts w:ascii="Verdana" w:hAnsi="Verdana" w:cs="Arial"/>
          <w:sz w:val="20"/>
        </w:rPr>
      </w:pPr>
      <w:r w:rsidRPr="00956E0A">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956E0A" w:rsidRDefault="0037177F" w:rsidP="00956E0A">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956E0A">
        <w:rPr>
          <w:rFonts w:ascii="Verdana" w:hAnsi="Verdana" w:cs="Arial"/>
          <w:sz w:val="20"/>
        </w:rPr>
        <w:t>sposobu udzielania świadczeń zdrowotnych i ich jakości,</w:t>
      </w:r>
    </w:p>
    <w:p w:rsidR="0037177F" w:rsidRPr="00956E0A" w:rsidRDefault="0037177F" w:rsidP="00956E0A">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956E0A">
        <w:rPr>
          <w:rFonts w:ascii="Verdana" w:hAnsi="Verdana" w:cs="Arial"/>
          <w:sz w:val="20"/>
        </w:rPr>
        <w:t>gospodarowania użytkowanym sprzętem, aparaturą medyczną i innymi środkami niezbędnymi do wykonywania świadczeń zdrowotnych,</w:t>
      </w:r>
    </w:p>
    <w:p w:rsidR="0037177F" w:rsidRPr="00956E0A" w:rsidRDefault="0037177F" w:rsidP="00956E0A">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956E0A">
        <w:rPr>
          <w:rFonts w:ascii="Verdana" w:hAnsi="Verdana" w:cs="Arial"/>
          <w:sz w:val="20"/>
        </w:rPr>
        <w:t>dokonywania rozliczeń ustalających koszty udzielanych świadczeń i należności za udzielane świadczenia,</w:t>
      </w:r>
    </w:p>
    <w:p w:rsidR="0037177F" w:rsidRPr="00956E0A" w:rsidRDefault="0037177F" w:rsidP="00956E0A">
      <w:pPr>
        <w:pStyle w:val="Tekstpodstawowy"/>
        <w:numPr>
          <w:ilvl w:val="0"/>
          <w:numId w:val="7"/>
        </w:numPr>
        <w:tabs>
          <w:tab w:val="clear" w:pos="1440"/>
          <w:tab w:val="num" w:pos="709"/>
        </w:tabs>
        <w:spacing w:line="276" w:lineRule="auto"/>
        <w:ind w:left="709" w:hanging="425"/>
        <w:jc w:val="both"/>
        <w:rPr>
          <w:rFonts w:ascii="Verdana" w:hAnsi="Verdana" w:cs="Arial"/>
          <w:sz w:val="20"/>
        </w:rPr>
      </w:pPr>
      <w:r w:rsidRPr="00956E0A">
        <w:rPr>
          <w:rFonts w:ascii="Verdana" w:hAnsi="Verdana" w:cs="Arial"/>
          <w:sz w:val="20"/>
        </w:rPr>
        <w:t xml:space="preserve"> prowadzonej dokumentacji medycznej i sprawozdawczości statystycznej.</w:t>
      </w:r>
    </w:p>
    <w:p w:rsidR="0037177F" w:rsidRPr="00956E0A" w:rsidRDefault="0037177F" w:rsidP="00956E0A">
      <w:pPr>
        <w:pStyle w:val="Tekstpodstawowy"/>
        <w:numPr>
          <w:ilvl w:val="0"/>
          <w:numId w:val="3"/>
        </w:numPr>
        <w:spacing w:line="276" w:lineRule="auto"/>
        <w:ind w:left="357" w:hanging="357"/>
        <w:jc w:val="both"/>
        <w:rPr>
          <w:rFonts w:ascii="Verdana" w:hAnsi="Verdana" w:cs="Arial"/>
          <w:sz w:val="20"/>
        </w:rPr>
      </w:pPr>
      <w:r w:rsidRPr="00956E0A">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umowy. Nałożenie kary nie wyłącza obowiązku naprawienia szkody przekraczającej wysokość kary, w przypadkach określonych w niniejszej umowie i w przepisach prawa powszechnie obowiązującego. </w:t>
      </w:r>
    </w:p>
    <w:p w:rsidR="0037177F" w:rsidRPr="00956E0A" w:rsidRDefault="0037177F" w:rsidP="00956E0A">
      <w:pPr>
        <w:numPr>
          <w:ilvl w:val="0"/>
          <w:numId w:val="3"/>
        </w:numPr>
        <w:spacing w:line="276" w:lineRule="auto"/>
        <w:jc w:val="both"/>
        <w:rPr>
          <w:rFonts w:ascii="Verdana" w:hAnsi="Verdana" w:cs="Arial"/>
        </w:rPr>
      </w:pPr>
      <w:r w:rsidRPr="00956E0A">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956E0A" w:rsidRDefault="0037177F" w:rsidP="00956E0A">
      <w:pPr>
        <w:numPr>
          <w:ilvl w:val="0"/>
          <w:numId w:val="3"/>
        </w:numPr>
        <w:tabs>
          <w:tab w:val="left" w:pos="10660"/>
        </w:tabs>
        <w:suppressAutoHyphens/>
        <w:spacing w:line="276" w:lineRule="auto"/>
        <w:jc w:val="both"/>
        <w:rPr>
          <w:rFonts w:ascii="Verdana" w:hAnsi="Verdana" w:cs="Arial"/>
        </w:rPr>
      </w:pPr>
      <w:r w:rsidRPr="00956E0A">
        <w:rPr>
          <w:rFonts w:ascii="Verdana" w:hAnsi="Verdana" w:cs="Arial"/>
          <w:bCs/>
        </w:rPr>
        <w:t>Udzielający zamówienia</w:t>
      </w:r>
      <w:r w:rsidRPr="00956E0A">
        <w:rPr>
          <w:rFonts w:ascii="Verdana" w:hAnsi="Verdana" w:cs="Arial"/>
        </w:rPr>
        <w:t xml:space="preserve"> zobowiązuje się do niezwłocznego poinformowania </w:t>
      </w:r>
      <w:r w:rsidRPr="00956E0A">
        <w:rPr>
          <w:rFonts w:ascii="Verdana" w:hAnsi="Verdana" w:cs="Arial"/>
          <w:bCs/>
        </w:rPr>
        <w:t>Przyjmującego zamówienie</w:t>
      </w:r>
      <w:r w:rsidRPr="00956E0A">
        <w:rPr>
          <w:rFonts w:ascii="Verdana" w:hAnsi="Verdana" w:cs="Arial"/>
        </w:rPr>
        <w:t xml:space="preserve"> o planowanej bądź rozpoczętej kontrol</w:t>
      </w:r>
      <w:r w:rsidRPr="00956E0A">
        <w:rPr>
          <w:rFonts w:ascii="Verdana" w:hAnsi="Verdana" w:cs="Arial"/>
          <w:bCs/>
        </w:rPr>
        <w:t xml:space="preserve">i </w:t>
      </w:r>
      <w:r w:rsidRPr="00956E0A">
        <w:rPr>
          <w:rFonts w:ascii="Verdana" w:hAnsi="Verdana" w:cs="Arial"/>
        </w:rPr>
        <w:t>dotyczącej zakresu przedmiotowej umowy. Przyjmujący zamówienie ma prawo aktywnego uczestnictwa w tej kontroli.</w:t>
      </w:r>
    </w:p>
    <w:p w:rsidR="0037177F" w:rsidRPr="00956E0A" w:rsidRDefault="0037177F" w:rsidP="00956E0A">
      <w:pPr>
        <w:pStyle w:val="Tekstpodstawowywcity"/>
        <w:numPr>
          <w:ilvl w:val="0"/>
          <w:numId w:val="3"/>
        </w:numPr>
        <w:spacing w:line="276" w:lineRule="auto"/>
        <w:jc w:val="both"/>
        <w:rPr>
          <w:rFonts w:ascii="Verdana" w:hAnsi="Verdana" w:cs="Arial"/>
          <w:sz w:val="20"/>
        </w:rPr>
      </w:pPr>
      <w:r w:rsidRPr="00956E0A">
        <w:rPr>
          <w:rFonts w:ascii="Verdana" w:hAnsi="Verdana" w:cs="Arial"/>
          <w:sz w:val="20"/>
        </w:rPr>
        <w:t xml:space="preserve">W przypadku nałożonej kary przez </w:t>
      </w:r>
      <w:r w:rsidRPr="00956E0A">
        <w:rPr>
          <w:rFonts w:ascii="Verdana" w:hAnsi="Verdana" w:cs="Arial"/>
          <w:bCs/>
          <w:sz w:val="20"/>
        </w:rPr>
        <w:t>NFZ</w:t>
      </w:r>
      <w:r w:rsidRPr="00956E0A">
        <w:rPr>
          <w:rFonts w:ascii="Verdana" w:hAnsi="Verdana" w:cs="Arial"/>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956E0A">
        <w:rPr>
          <w:rFonts w:ascii="Verdana" w:hAnsi="Verdana" w:cs="Arial"/>
          <w:bCs/>
          <w:sz w:val="20"/>
        </w:rPr>
        <w:t xml:space="preserve">Udzielającemu Zamówienie przysługuje prawo </w:t>
      </w:r>
      <w:r w:rsidRPr="00956E0A">
        <w:rPr>
          <w:rFonts w:ascii="Verdana" w:hAnsi="Verdana" w:cs="Arial"/>
          <w:sz w:val="20"/>
        </w:rPr>
        <w:t xml:space="preserve">umniejszenia </w:t>
      </w:r>
      <w:smartTag w:uri="lexAThandschemas/lexAThand" w:element="lexATakty">
        <w:smartTagPr>
          <w:attr w:name="DOCTYPE" w:val="akt"/>
          <w:attr w:name="DocIDENT" w:val="Dz.U.2007.109.756/0"/>
        </w:smartTagPr>
        <w:r w:rsidRPr="00956E0A">
          <w:rPr>
            <w:rFonts w:ascii="Verdana" w:hAnsi="Verdana" w:cs="Arial"/>
            <w:sz w:val="20"/>
          </w:rPr>
          <w:t>kw</w:t>
        </w:r>
      </w:smartTag>
      <w:r w:rsidRPr="00956E0A">
        <w:rPr>
          <w:rFonts w:ascii="Verdana" w:hAnsi="Verdana" w:cs="Arial"/>
          <w:sz w:val="20"/>
        </w:rPr>
        <w:t xml:space="preserve">oty wynagrodzenia miesięcznego począwszy od wynagrodzenia za miesiąc, w którym </w:t>
      </w:r>
      <w:smartTag w:uri="lexAThandschemas/lexAThand" w:element="lexATorzeczenia">
        <w:smartTagPr>
          <w:attr w:name="DOCTYPE" w:val="orzeczenie"/>
          <w:attr w:name="DocIDENT" w:val="kara/zobowiązanie"/>
          <w:attr w:name="WydIDENT" w:val="k"/>
        </w:smartTagPr>
        <w:r w:rsidRPr="00956E0A">
          <w:rPr>
            <w:rFonts w:ascii="Verdana" w:hAnsi="Verdana" w:cs="Arial"/>
            <w:sz w:val="20"/>
          </w:rPr>
          <w:t>kara/zobowiązanie</w:t>
        </w:r>
      </w:smartTag>
      <w:r w:rsidRPr="00956E0A">
        <w:rPr>
          <w:rFonts w:ascii="Verdana" w:hAnsi="Verdana" w:cs="Arial"/>
          <w:sz w:val="20"/>
        </w:rPr>
        <w:t xml:space="preserve">  zostały nałożone. </w:t>
      </w:r>
      <w:smartTag w:uri="lexAThandschemas/lexAThand" w:element="lexATorzeczenia">
        <w:smartTagPr>
          <w:attr w:name="DOCTYPE" w:val="orzeczenie"/>
          <w:attr w:name="DocIDENT" w:val="kara/zobowiązanie"/>
          <w:attr w:name="WydIDENT" w:val="k"/>
        </w:smartTagPr>
        <w:r w:rsidRPr="00956E0A">
          <w:rPr>
            <w:rFonts w:ascii="Verdana" w:hAnsi="Verdana" w:cs="Arial"/>
            <w:sz w:val="20"/>
          </w:rPr>
          <w:t>Kara/zobowiązanie</w:t>
        </w:r>
      </w:smartTag>
      <w:r w:rsidRPr="00956E0A">
        <w:rPr>
          <w:rFonts w:ascii="Verdana" w:hAnsi="Verdana" w:cs="Arial"/>
          <w:sz w:val="20"/>
        </w:rPr>
        <w:t xml:space="preserve"> będą potrącane z bieżącego wynagrodzenia w wysokości </w:t>
      </w:r>
      <w:r w:rsidR="000C1C21" w:rsidRPr="00956E0A">
        <w:rPr>
          <w:rFonts w:ascii="Verdana" w:hAnsi="Verdana" w:cs="Arial"/>
          <w:sz w:val="20"/>
        </w:rPr>
        <w:t>2</w:t>
      </w:r>
      <w:r w:rsidRPr="00956E0A">
        <w:rPr>
          <w:rFonts w:ascii="Verdana" w:hAnsi="Verdana" w:cs="Arial"/>
          <w:sz w:val="20"/>
        </w:rPr>
        <w:t xml:space="preserve">5% tego wynagrodzenia i w tym samym stosunku procentowym z kolejnych wynagrodzeń, aż do </w:t>
      </w:r>
      <w:r w:rsidRPr="00956E0A">
        <w:rPr>
          <w:rFonts w:ascii="Verdana" w:hAnsi="Verdana" w:cs="Arial"/>
          <w:sz w:val="20"/>
        </w:rPr>
        <w:lastRenderedPageBreak/>
        <w:t xml:space="preserve">potrącenia całej wysokości </w:t>
      </w:r>
      <w:smartTag w:uri="lexAThandschemas/lexAThand" w:element="lexATorzeczenia">
        <w:smartTagPr>
          <w:attr w:name="DOCTYPE" w:val="orzeczenie"/>
          <w:attr w:name="DocIDENT" w:val="kary/zobowiązania"/>
          <w:attr w:name="WydIDENT" w:val="k"/>
        </w:smartTagPr>
        <w:r w:rsidRPr="00956E0A">
          <w:rPr>
            <w:rFonts w:ascii="Verdana" w:hAnsi="Verdana" w:cs="Arial"/>
            <w:sz w:val="20"/>
          </w:rPr>
          <w:t>kary/zobowiązania</w:t>
        </w:r>
      </w:smartTag>
      <w:r w:rsidRPr="00956E0A">
        <w:rPr>
          <w:rFonts w:ascii="Verdana" w:hAnsi="Verdana" w:cs="Arial"/>
          <w:sz w:val="20"/>
        </w:rPr>
        <w:t xml:space="preserve"> nałożonych na </w:t>
      </w:r>
      <w:r w:rsidRPr="00956E0A">
        <w:rPr>
          <w:rFonts w:ascii="Verdana" w:hAnsi="Verdana" w:cs="Arial"/>
          <w:bCs/>
          <w:sz w:val="20"/>
        </w:rPr>
        <w:t>Udzielającego Zamówienie</w:t>
      </w:r>
      <w:r w:rsidRPr="00956E0A">
        <w:rPr>
          <w:rFonts w:ascii="Verdana" w:hAnsi="Verdana" w:cs="Arial"/>
          <w:sz w:val="20"/>
        </w:rPr>
        <w:t xml:space="preserve"> przez NFZ po uprzednim pisemnym poinformowaniu </w:t>
      </w:r>
      <w:r w:rsidRPr="00956E0A">
        <w:rPr>
          <w:rFonts w:ascii="Verdana" w:hAnsi="Verdana" w:cs="Arial"/>
          <w:bCs/>
          <w:sz w:val="20"/>
        </w:rPr>
        <w:t xml:space="preserve">Przyjmującego Zamówienie. </w:t>
      </w:r>
      <w:r w:rsidRPr="00956E0A">
        <w:rPr>
          <w:rFonts w:ascii="Verdana" w:hAnsi="Verdana" w:cs="Arial"/>
          <w:sz w:val="20"/>
        </w:rPr>
        <w:t xml:space="preserve">Powyższenie wyłącza możliwości dochodzenia pozostałej </w:t>
      </w:r>
      <w:smartTag w:uri="lexAThandschemas/lexAThand" w:element="lexATorzeczenia">
        <w:smartTagPr>
          <w:attr w:name="DOCTYPE" w:val="orzeczenie"/>
          <w:attr w:name="DocIDENT" w:val="kary/zobowiązania"/>
          <w:attr w:name="WydIDENT" w:val="k"/>
        </w:smartTagPr>
        <w:r w:rsidRPr="00956E0A">
          <w:rPr>
            <w:rFonts w:ascii="Verdana" w:hAnsi="Verdana" w:cs="Arial"/>
            <w:sz w:val="20"/>
          </w:rPr>
          <w:t>kary/zobowiązania</w:t>
        </w:r>
      </w:smartTag>
      <w:r w:rsidRPr="00956E0A">
        <w:rPr>
          <w:rFonts w:ascii="Verdana" w:hAnsi="Verdana" w:cs="Arial"/>
          <w:sz w:val="20"/>
        </w:rPr>
        <w:t>, nierozliczonych ze względu na rozwiązanie umowy przed jej umówionym terminem albo jej wygaśnięcie.</w:t>
      </w:r>
    </w:p>
    <w:p w:rsidR="003D5DCB" w:rsidRPr="00956E0A" w:rsidRDefault="003D5DCB" w:rsidP="00956E0A">
      <w:pPr>
        <w:spacing w:line="276" w:lineRule="auto"/>
        <w:ind w:left="301"/>
        <w:jc w:val="center"/>
        <w:rPr>
          <w:rFonts w:ascii="Verdana" w:hAnsi="Verdana" w:cs="Arial"/>
          <w:b/>
        </w:rPr>
      </w:pPr>
    </w:p>
    <w:p w:rsidR="00B55350" w:rsidRPr="00956E0A" w:rsidRDefault="00B55350" w:rsidP="00956E0A">
      <w:pPr>
        <w:spacing w:line="276" w:lineRule="auto"/>
        <w:ind w:left="301"/>
        <w:jc w:val="center"/>
        <w:rPr>
          <w:rFonts w:ascii="Verdana" w:hAnsi="Verdana" w:cs="Arial"/>
          <w:b/>
        </w:rPr>
      </w:pPr>
      <w:r w:rsidRPr="00956E0A">
        <w:rPr>
          <w:rFonts w:ascii="Verdana" w:hAnsi="Verdana" w:cs="Arial"/>
          <w:b/>
        </w:rPr>
        <w:t>§ 7</w:t>
      </w:r>
    </w:p>
    <w:p w:rsidR="00551B4A" w:rsidRPr="00956E0A" w:rsidRDefault="00551B4A" w:rsidP="00956E0A">
      <w:pPr>
        <w:spacing w:line="276" w:lineRule="auto"/>
        <w:ind w:left="301"/>
        <w:jc w:val="center"/>
        <w:rPr>
          <w:rFonts w:ascii="Verdana" w:hAnsi="Verdana" w:cs="Arial"/>
          <w:b/>
        </w:rPr>
      </w:pPr>
    </w:p>
    <w:p w:rsidR="00B55350" w:rsidRPr="00956E0A" w:rsidRDefault="00B55350" w:rsidP="00956E0A">
      <w:pPr>
        <w:pStyle w:val="Tekstpodstawowy"/>
        <w:numPr>
          <w:ilvl w:val="0"/>
          <w:numId w:val="11"/>
        </w:numPr>
        <w:spacing w:line="276" w:lineRule="auto"/>
        <w:jc w:val="both"/>
        <w:rPr>
          <w:rFonts w:ascii="Verdana" w:hAnsi="Verdana" w:cs="Arial"/>
          <w:i/>
          <w:sz w:val="20"/>
          <w:u w:val="single"/>
        </w:rPr>
      </w:pPr>
      <w:r w:rsidRPr="00956E0A">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956E0A">
          <w:rPr>
            <w:rFonts w:ascii="Verdana" w:hAnsi="Verdana" w:cs="Arial"/>
            <w:sz w:val="20"/>
          </w:rPr>
          <w:t>art. 441 k.c.</w:t>
        </w:r>
      </w:smartTag>
    </w:p>
    <w:p w:rsidR="00B55350" w:rsidRPr="00956E0A" w:rsidRDefault="00B55350" w:rsidP="00956E0A">
      <w:pPr>
        <w:pStyle w:val="Tekstpodstawowy"/>
        <w:numPr>
          <w:ilvl w:val="0"/>
          <w:numId w:val="11"/>
        </w:numPr>
        <w:spacing w:line="276" w:lineRule="auto"/>
        <w:jc w:val="both"/>
        <w:rPr>
          <w:rFonts w:ascii="Verdana" w:hAnsi="Verdana" w:cs="Arial"/>
          <w:sz w:val="20"/>
        </w:rPr>
      </w:pPr>
      <w:r w:rsidRPr="00956E0A">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956E0A" w:rsidRDefault="00B55350" w:rsidP="00956E0A">
      <w:pPr>
        <w:pStyle w:val="Tekstpodstawowy"/>
        <w:numPr>
          <w:ilvl w:val="0"/>
          <w:numId w:val="12"/>
        </w:numPr>
        <w:spacing w:line="276" w:lineRule="auto"/>
        <w:jc w:val="both"/>
        <w:rPr>
          <w:rFonts w:ascii="Verdana" w:hAnsi="Verdana" w:cs="Arial"/>
          <w:sz w:val="20"/>
        </w:rPr>
      </w:pPr>
      <w:r w:rsidRPr="00956E0A">
        <w:rPr>
          <w:rFonts w:ascii="Verdana" w:hAnsi="Verdana" w:cs="Arial"/>
          <w:sz w:val="20"/>
        </w:rPr>
        <w:t>10% wynagrodzenia miesięcznego w przypadku pierwszej skargi,</w:t>
      </w:r>
    </w:p>
    <w:p w:rsidR="00B55350" w:rsidRPr="00956E0A" w:rsidRDefault="00B55350" w:rsidP="00956E0A">
      <w:pPr>
        <w:pStyle w:val="Tekstpodstawowy"/>
        <w:numPr>
          <w:ilvl w:val="0"/>
          <w:numId w:val="12"/>
        </w:numPr>
        <w:spacing w:line="276" w:lineRule="auto"/>
        <w:jc w:val="both"/>
        <w:rPr>
          <w:rFonts w:ascii="Verdana" w:hAnsi="Verdana" w:cs="Arial"/>
          <w:sz w:val="20"/>
        </w:rPr>
      </w:pPr>
      <w:r w:rsidRPr="00956E0A">
        <w:rPr>
          <w:rFonts w:ascii="Verdana" w:hAnsi="Verdana" w:cs="Arial"/>
          <w:sz w:val="20"/>
        </w:rPr>
        <w:t>20% wynagrodzenia miesięcznego w przypadku drugiej skargi w danym roku kalendarzowym,</w:t>
      </w:r>
    </w:p>
    <w:p w:rsidR="00B55350" w:rsidRPr="00956E0A" w:rsidRDefault="00B55350" w:rsidP="00956E0A">
      <w:pPr>
        <w:pStyle w:val="Tekstpodstawowy"/>
        <w:numPr>
          <w:ilvl w:val="0"/>
          <w:numId w:val="12"/>
        </w:numPr>
        <w:spacing w:line="276" w:lineRule="auto"/>
        <w:jc w:val="both"/>
        <w:rPr>
          <w:rFonts w:ascii="Verdana" w:hAnsi="Verdana" w:cs="Arial"/>
          <w:sz w:val="20"/>
        </w:rPr>
      </w:pPr>
      <w:r w:rsidRPr="00956E0A">
        <w:rPr>
          <w:rFonts w:ascii="Verdana" w:hAnsi="Verdana" w:cs="Arial"/>
          <w:sz w:val="20"/>
        </w:rPr>
        <w:t>30% wynagrodzenia miesięcznego w przypadku trzeciej skargi w danym roku kalendarzowym.</w:t>
      </w:r>
    </w:p>
    <w:p w:rsidR="00B55350" w:rsidRPr="00956E0A" w:rsidRDefault="00B55350" w:rsidP="00956E0A">
      <w:pPr>
        <w:pStyle w:val="Tekstpodstawowy"/>
        <w:numPr>
          <w:ilvl w:val="0"/>
          <w:numId w:val="11"/>
        </w:numPr>
        <w:spacing w:line="276" w:lineRule="auto"/>
        <w:jc w:val="both"/>
        <w:rPr>
          <w:rFonts w:ascii="Verdana" w:hAnsi="Verdana" w:cs="Arial"/>
          <w:sz w:val="20"/>
        </w:rPr>
      </w:pPr>
      <w:r w:rsidRPr="00956E0A">
        <w:rPr>
          <w:rFonts w:ascii="Verdana" w:hAnsi="Verdana" w:cs="Arial"/>
          <w:sz w:val="20"/>
        </w:rPr>
        <w:t>Skarga pacjenta powinna być złożona na piśmie lub do protokołu i czytelnie podpisana.</w:t>
      </w:r>
    </w:p>
    <w:p w:rsidR="00B55350" w:rsidRPr="00956E0A" w:rsidRDefault="00B55350" w:rsidP="00956E0A">
      <w:pPr>
        <w:pStyle w:val="Tekstpodstawowy"/>
        <w:numPr>
          <w:ilvl w:val="0"/>
          <w:numId w:val="11"/>
        </w:numPr>
        <w:spacing w:line="276" w:lineRule="auto"/>
        <w:jc w:val="both"/>
        <w:rPr>
          <w:rFonts w:ascii="Verdana" w:hAnsi="Verdana" w:cs="Arial"/>
          <w:sz w:val="20"/>
        </w:rPr>
      </w:pPr>
      <w:r w:rsidRPr="00956E0A">
        <w:rPr>
          <w:rFonts w:ascii="Verdana" w:hAnsi="Verdana" w:cs="Arial"/>
          <w:sz w:val="20"/>
        </w:rPr>
        <w:t>Przed obciążeniem karą umowną Przyjmujący zamówienie udziela Udzielającemu zamówienia pisemnych wyjaśnień co do treści skargi.</w:t>
      </w:r>
    </w:p>
    <w:p w:rsidR="00B55350" w:rsidRPr="00956E0A" w:rsidRDefault="00B55350" w:rsidP="00956E0A">
      <w:pPr>
        <w:pStyle w:val="Tekstpodstawowy"/>
        <w:numPr>
          <w:ilvl w:val="0"/>
          <w:numId w:val="11"/>
        </w:numPr>
        <w:spacing w:line="276" w:lineRule="auto"/>
        <w:jc w:val="both"/>
        <w:rPr>
          <w:rFonts w:ascii="Verdana" w:hAnsi="Verdana" w:cs="Arial"/>
          <w:i/>
          <w:iCs/>
          <w:sz w:val="20"/>
        </w:rPr>
      </w:pPr>
      <w:r w:rsidRPr="00956E0A">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956E0A" w:rsidRDefault="0037177F" w:rsidP="00956E0A">
      <w:pPr>
        <w:spacing w:line="276" w:lineRule="auto"/>
        <w:jc w:val="center"/>
        <w:rPr>
          <w:rFonts w:ascii="Verdana" w:hAnsi="Verdana" w:cs="Arial"/>
          <w:b/>
        </w:rPr>
      </w:pPr>
    </w:p>
    <w:p w:rsidR="0037177F" w:rsidRPr="00956E0A" w:rsidRDefault="0037177F" w:rsidP="00956E0A">
      <w:pPr>
        <w:spacing w:line="276" w:lineRule="auto"/>
        <w:jc w:val="center"/>
        <w:rPr>
          <w:rFonts w:ascii="Verdana" w:hAnsi="Verdana" w:cs="Arial"/>
          <w:b/>
        </w:rPr>
      </w:pPr>
      <w:r w:rsidRPr="00956E0A">
        <w:rPr>
          <w:rFonts w:ascii="Verdana" w:hAnsi="Verdana" w:cs="Arial"/>
          <w:b/>
        </w:rPr>
        <w:t>§ 8</w:t>
      </w:r>
    </w:p>
    <w:p w:rsidR="0037177F" w:rsidRPr="00956E0A" w:rsidRDefault="0037177F" w:rsidP="00956E0A">
      <w:pPr>
        <w:spacing w:line="276" w:lineRule="auto"/>
        <w:ind w:left="284" w:hanging="284"/>
        <w:jc w:val="center"/>
        <w:rPr>
          <w:rFonts w:ascii="Verdana" w:hAnsi="Verdana" w:cs="Arial"/>
          <w:b/>
          <w:bCs/>
        </w:rPr>
      </w:pPr>
      <w:r w:rsidRPr="00956E0A">
        <w:rPr>
          <w:rFonts w:ascii="Verdana" w:hAnsi="Verdana" w:cs="Arial"/>
          <w:b/>
          <w:bCs/>
        </w:rPr>
        <w:t>Tajemnica służbowa i zawodowa. Ochrona danych osobowych</w:t>
      </w:r>
    </w:p>
    <w:p w:rsidR="004105B9" w:rsidRPr="00956E0A" w:rsidRDefault="004105B9" w:rsidP="00956E0A">
      <w:pPr>
        <w:spacing w:line="276" w:lineRule="auto"/>
        <w:ind w:left="284" w:hanging="284"/>
        <w:jc w:val="center"/>
        <w:rPr>
          <w:rFonts w:ascii="Verdana" w:hAnsi="Verdana" w:cs="Arial"/>
          <w:b/>
          <w:bCs/>
        </w:rPr>
      </w:pP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Przyjmujący zamówienie zobowiązuje się do zachowania w tajemnicy   informacji organizacyjnych oraz wszelkich innych ustaleń dotyczących Udzielającego zamówienia niepodanych do wiadomości publicznej.</w:t>
      </w: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Przyjmujący zamówienie zobowiązuje się ponadto do:</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t>uczestniczenia w zaznajomieniu przez Inspektora Ochrony Danych  WCPiT z przepisami o ochronie danych osobowych oraz z  zasadami środowiska informatycznego WCPiT.</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t>zachowania w tajemnicy wszelkich informacji i danych pozyskanych w związku z realizacją umowy, a w szczególności danych osobowych, w tym  dotyczących pacjenta,</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lastRenderedPageBreak/>
        <w:t>przestrzegania ustanowionych w WCPiT zasad zapewnienia bezpieczeństwa danych i środowiska informatycznego WCPiT,</w:t>
      </w:r>
    </w:p>
    <w:p w:rsidR="00CE22A4" w:rsidRPr="00956E0A" w:rsidRDefault="00170AB0" w:rsidP="00956E0A">
      <w:pPr>
        <w:numPr>
          <w:ilvl w:val="1"/>
          <w:numId w:val="27"/>
        </w:numPr>
        <w:spacing w:line="276" w:lineRule="auto"/>
        <w:ind w:left="993" w:hanging="284"/>
        <w:jc w:val="both"/>
        <w:rPr>
          <w:rFonts w:ascii="Verdana" w:hAnsi="Verdana"/>
        </w:rPr>
      </w:pPr>
      <w:r w:rsidRPr="00956E0A">
        <w:rPr>
          <w:rFonts w:ascii="Verdana" w:hAnsi="Verdana"/>
        </w:rPr>
        <w:t>przestrzegania standardów udzielania świadczeń zdrowotnych ustalonych przez Udzielającego zamówienie i procedur NFZ.</w:t>
      </w: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CE22A4" w:rsidRPr="00956E0A" w:rsidRDefault="00170AB0" w:rsidP="00956E0A">
      <w:pPr>
        <w:numPr>
          <w:ilvl w:val="0"/>
          <w:numId w:val="26"/>
        </w:numPr>
        <w:spacing w:line="276" w:lineRule="auto"/>
        <w:jc w:val="both"/>
        <w:rPr>
          <w:rFonts w:ascii="Verdana" w:hAnsi="Verdana"/>
        </w:rPr>
      </w:pPr>
      <w:r w:rsidRPr="00956E0A">
        <w:rPr>
          <w:rFonts w:ascii="Verdana" w:hAnsi="Verdana"/>
        </w:rPr>
        <w:t>Obowiązek zachowania tajemnicy nie pozostaje w sprzeczności z  przepisami ustawy  z dnia 27 sierpnia 2004 r. o świadczeniach opieki zdrowotnej finansowanych ze środków publicznych.</w:t>
      </w:r>
    </w:p>
    <w:p w:rsidR="00B55350" w:rsidRPr="00956E0A" w:rsidRDefault="00B55350" w:rsidP="00956E0A">
      <w:pPr>
        <w:spacing w:line="276" w:lineRule="auto"/>
        <w:ind w:left="300"/>
        <w:jc w:val="center"/>
        <w:rPr>
          <w:rFonts w:ascii="Verdana" w:hAnsi="Verdana" w:cs="Arial"/>
          <w:b/>
        </w:rPr>
      </w:pPr>
      <w:r w:rsidRPr="00956E0A">
        <w:rPr>
          <w:rFonts w:ascii="Verdana" w:hAnsi="Verdana" w:cs="Arial"/>
          <w:b/>
        </w:rPr>
        <w:t>§ 9</w:t>
      </w:r>
    </w:p>
    <w:p w:rsidR="0037177F" w:rsidRPr="00956E0A" w:rsidRDefault="0037177F" w:rsidP="00956E0A">
      <w:pPr>
        <w:numPr>
          <w:ilvl w:val="0"/>
          <w:numId w:val="23"/>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rPr>
      </w:pPr>
      <w:r w:rsidRPr="00956E0A">
        <w:rPr>
          <w:rFonts w:ascii="Verdana" w:hAnsi="Verdana" w:cs="Arial"/>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37177F" w:rsidRPr="00956E0A" w:rsidRDefault="0037177F" w:rsidP="00956E0A">
      <w:pPr>
        <w:pStyle w:val="Tekstpodstawowy"/>
        <w:numPr>
          <w:ilvl w:val="0"/>
          <w:numId w:val="23"/>
        </w:numPr>
        <w:tabs>
          <w:tab w:val="num" w:pos="426"/>
        </w:tabs>
        <w:spacing w:line="276" w:lineRule="auto"/>
        <w:ind w:left="426" w:hanging="426"/>
        <w:jc w:val="both"/>
        <w:rPr>
          <w:rFonts w:ascii="Verdana" w:hAnsi="Verdana" w:cs="Arial"/>
          <w:sz w:val="20"/>
        </w:rPr>
      </w:pPr>
      <w:r w:rsidRPr="00956E0A">
        <w:rPr>
          <w:rFonts w:ascii="Verdana" w:hAnsi="Verdana" w:cs="Arial"/>
          <w:sz w:val="20"/>
        </w:rPr>
        <w:t>Niedopełnienie obowiązku, o którym mowa w ust. 1, nie zwalnia Przyjmującego zamówienie od odpowiedzialności za wykonywanie niniejszej umowy.</w:t>
      </w:r>
    </w:p>
    <w:p w:rsidR="0037177F" w:rsidRPr="00956E0A" w:rsidRDefault="0037177F" w:rsidP="00956E0A">
      <w:pPr>
        <w:numPr>
          <w:ilvl w:val="0"/>
          <w:numId w:val="23"/>
        </w:numPr>
        <w:tabs>
          <w:tab w:val="num" w:pos="426"/>
        </w:tabs>
        <w:suppressAutoHyphens/>
        <w:spacing w:line="276" w:lineRule="auto"/>
        <w:ind w:left="426" w:hanging="426"/>
        <w:jc w:val="both"/>
        <w:rPr>
          <w:rFonts w:ascii="Verdana" w:hAnsi="Verdana" w:cs="Arial"/>
        </w:rPr>
      </w:pPr>
      <w:r w:rsidRPr="00956E0A">
        <w:rPr>
          <w:rFonts w:ascii="Verdana" w:hAnsi="Verdana" w:cs="Arial"/>
          <w:bCs/>
        </w:rPr>
        <w:t>Przyjmujący zamówienie</w:t>
      </w:r>
      <w:r w:rsidRPr="00956E0A">
        <w:rPr>
          <w:rFonts w:ascii="Verdana" w:hAnsi="Verdana" w:cs="Arial"/>
        </w:rPr>
        <w:t>zobowiązuje się zapewnić obowiązywanie umowy ubezpieczenia od odpowiedzialności cywilnej przez cały okres trwania umowy oraz do jej przedstawiania na każde żądanie Udzielającego zamówienia.</w:t>
      </w:r>
    </w:p>
    <w:p w:rsidR="00551B4A" w:rsidRPr="00956E0A" w:rsidRDefault="00551B4A" w:rsidP="00956E0A">
      <w:pPr>
        <w:pStyle w:val="Nagwek3"/>
        <w:spacing w:line="276" w:lineRule="auto"/>
        <w:rPr>
          <w:rFonts w:ascii="Verdana" w:hAnsi="Verdana" w:cs="Arial"/>
          <w:b/>
          <w:sz w:val="20"/>
        </w:rPr>
      </w:pPr>
    </w:p>
    <w:p w:rsidR="00B55350" w:rsidRPr="00956E0A" w:rsidRDefault="00B55350" w:rsidP="00956E0A">
      <w:pPr>
        <w:pStyle w:val="Nagwek3"/>
        <w:spacing w:line="276" w:lineRule="auto"/>
        <w:rPr>
          <w:rFonts w:ascii="Verdana" w:hAnsi="Verdana" w:cs="Arial"/>
          <w:b/>
          <w:sz w:val="20"/>
        </w:rPr>
      </w:pPr>
      <w:r w:rsidRPr="00956E0A">
        <w:rPr>
          <w:rFonts w:ascii="Verdana" w:hAnsi="Verdana" w:cs="Arial"/>
          <w:b/>
          <w:sz w:val="20"/>
        </w:rPr>
        <w:t>Czas trwania umowy i warunki jej wypowiedzenia</w:t>
      </w:r>
    </w:p>
    <w:p w:rsidR="00B55350" w:rsidRPr="00956E0A" w:rsidRDefault="00B55350" w:rsidP="00956E0A">
      <w:pPr>
        <w:spacing w:line="276" w:lineRule="auto"/>
        <w:jc w:val="center"/>
        <w:rPr>
          <w:rFonts w:ascii="Verdana" w:hAnsi="Verdana" w:cs="Arial"/>
          <w:b/>
        </w:rPr>
      </w:pPr>
      <w:r w:rsidRPr="00956E0A">
        <w:rPr>
          <w:rFonts w:ascii="Verdana" w:hAnsi="Verdana" w:cs="Arial"/>
          <w:b/>
        </w:rPr>
        <w:t>§ 10</w:t>
      </w:r>
    </w:p>
    <w:p w:rsidR="00551B4A" w:rsidRPr="00956E0A" w:rsidRDefault="00551B4A" w:rsidP="00956E0A">
      <w:pPr>
        <w:spacing w:line="276" w:lineRule="auto"/>
        <w:jc w:val="center"/>
        <w:rPr>
          <w:rFonts w:ascii="Verdana" w:hAnsi="Verdana" w:cs="Arial"/>
          <w:b/>
        </w:rPr>
      </w:pPr>
    </w:p>
    <w:p w:rsidR="00B55350" w:rsidRPr="00956E0A" w:rsidRDefault="00B55350" w:rsidP="00956E0A">
      <w:pPr>
        <w:spacing w:line="276" w:lineRule="auto"/>
        <w:jc w:val="both"/>
        <w:rPr>
          <w:rFonts w:ascii="Verdana" w:hAnsi="Verdana" w:cs="Arial"/>
          <w:b/>
        </w:rPr>
      </w:pPr>
      <w:r w:rsidRPr="00956E0A">
        <w:rPr>
          <w:rFonts w:ascii="Verdana" w:hAnsi="Verdana" w:cs="Arial"/>
        </w:rPr>
        <w:t xml:space="preserve">Niniejsza Umowa zawarta zostaje na czas określony </w:t>
      </w:r>
      <w:r w:rsidRPr="00956E0A">
        <w:rPr>
          <w:rFonts w:ascii="Verdana" w:hAnsi="Verdana" w:cs="Arial"/>
          <w:b/>
        </w:rPr>
        <w:t xml:space="preserve">od </w:t>
      </w:r>
      <w:r w:rsidR="00551B4A" w:rsidRPr="00956E0A">
        <w:rPr>
          <w:rFonts w:ascii="Verdana" w:hAnsi="Verdana" w:cs="Arial"/>
          <w:b/>
        </w:rPr>
        <w:t>……………………</w:t>
      </w:r>
      <w:r w:rsidR="00FC499A" w:rsidRPr="00956E0A">
        <w:rPr>
          <w:rFonts w:ascii="Verdana" w:hAnsi="Verdana" w:cs="Arial"/>
          <w:b/>
        </w:rPr>
        <w:t>r.</w:t>
      </w:r>
      <w:r w:rsidRPr="00956E0A">
        <w:rPr>
          <w:rFonts w:ascii="Verdana" w:hAnsi="Verdana" w:cs="Arial"/>
          <w:b/>
        </w:rPr>
        <w:t xml:space="preserve">  do </w:t>
      </w:r>
      <w:r w:rsidR="00551B4A" w:rsidRPr="00956E0A">
        <w:rPr>
          <w:rFonts w:ascii="Verdana" w:hAnsi="Verdana" w:cs="Arial"/>
          <w:b/>
        </w:rPr>
        <w:t>……………………..</w:t>
      </w:r>
      <w:r w:rsidR="00FC499A" w:rsidRPr="00956E0A">
        <w:rPr>
          <w:rFonts w:ascii="Verdana" w:hAnsi="Verdana" w:cs="Arial"/>
          <w:b/>
        </w:rPr>
        <w:t>r.</w:t>
      </w:r>
    </w:p>
    <w:p w:rsidR="003D5DCB" w:rsidRPr="00956E0A" w:rsidRDefault="003D5DCB"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 11</w:t>
      </w:r>
    </w:p>
    <w:p w:rsidR="00551B4A" w:rsidRPr="00956E0A" w:rsidRDefault="00551B4A" w:rsidP="00956E0A">
      <w:pPr>
        <w:pStyle w:val="Tekstpodstawowy"/>
        <w:spacing w:line="276" w:lineRule="auto"/>
        <w:ind w:right="-142"/>
        <w:jc w:val="center"/>
        <w:rPr>
          <w:rFonts w:ascii="Verdana" w:hAnsi="Verdana" w:cs="Arial"/>
          <w:b/>
          <w:sz w:val="20"/>
        </w:rPr>
      </w:pP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bCs/>
          <w:sz w:val="20"/>
        </w:rPr>
        <w:t>Każda ze stron</w:t>
      </w:r>
      <w:r w:rsidRPr="00956E0A">
        <w:rPr>
          <w:rFonts w:ascii="Verdana" w:hAnsi="Verdana" w:cs="Arial"/>
          <w:sz w:val="20"/>
        </w:rPr>
        <w:t xml:space="preserve">możerozwiązać umowę, przed upływem terminu określonego w § 10, bez zachowania okresu wypowiedzenia w przypadku rażącego naruszenia przez drugą stronę istotnych postanowień umowy. </w:t>
      </w: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sz w:val="20"/>
        </w:rPr>
        <w:t>Do naruszenia przez Przyjmującego zamówienie istotnych postanowień umowy zalicza się w szczególności następujące przypadki:</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sz w:val="20"/>
        </w:rPr>
        <w:t xml:space="preserve">w wyniku dokonanej przez </w:t>
      </w:r>
      <w:r w:rsidRPr="00956E0A">
        <w:rPr>
          <w:rFonts w:ascii="Verdana" w:hAnsi="Verdana" w:cs="Arial"/>
          <w:bCs/>
          <w:sz w:val="20"/>
        </w:rPr>
        <w:t>Udzielającego zamówienia</w:t>
      </w:r>
      <w:r w:rsidRPr="00956E0A">
        <w:rPr>
          <w:rFonts w:ascii="Verdana" w:hAnsi="Verdana" w:cs="Arial"/>
          <w:sz w:val="20"/>
        </w:rPr>
        <w:t xml:space="preserve"> kontroli stwierdzono niewypełnienie przez </w:t>
      </w:r>
      <w:r w:rsidRPr="00956E0A">
        <w:rPr>
          <w:rFonts w:ascii="Verdana" w:hAnsi="Verdana" w:cs="Arial"/>
          <w:bCs/>
          <w:sz w:val="20"/>
        </w:rPr>
        <w:t>Przyjmującego zamówienie</w:t>
      </w:r>
      <w:r w:rsidRPr="00956E0A">
        <w:rPr>
          <w:rFonts w:ascii="Verdana" w:hAnsi="Verdana" w:cs="Arial"/>
          <w:sz w:val="20"/>
        </w:rPr>
        <w:t xml:space="preserve"> warunków umowy lub jej wadliwe wykonanie, a w szczególności ograniczenie dostępności świadczeń, zawężanie ich zakresu lub złą jakość świadczeń,</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bCs/>
          <w:sz w:val="20"/>
        </w:rPr>
        <w:t>Przyjmujący zamówienie</w:t>
      </w:r>
      <w:r w:rsidRPr="00956E0A">
        <w:rPr>
          <w:rFonts w:ascii="Verdana" w:hAnsi="Verdana" w:cs="Arial"/>
          <w:sz w:val="20"/>
        </w:rPr>
        <w:t xml:space="preserve"> swoje prawa i obowiązki wynikające z niniejszej umowy przeniósł na osoby trzecie bez akceptacji </w:t>
      </w:r>
      <w:r w:rsidRPr="00956E0A">
        <w:rPr>
          <w:rFonts w:ascii="Verdana" w:hAnsi="Verdana" w:cs="Arial"/>
          <w:bCs/>
          <w:sz w:val="20"/>
        </w:rPr>
        <w:t>Udzielającego zamówienia,</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sz w:val="20"/>
        </w:rPr>
        <w:t xml:space="preserve">dane zawarte w ofercie </w:t>
      </w:r>
      <w:r w:rsidRPr="00956E0A">
        <w:rPr>
          <w:rFonts w:ascii="Verdana" w:hAnsi="Verdana" w:cs="Arial"/>
          <w:bCs/>
          <w:sz w:val="20"/>
        </w:rPr>
        <w:t>Przyjmującego zamówienie</w:t>
      </w:r>
      <w:r w:rsidRPr="00956E0A">
        <w:rPr>
          <w:rFonts w:ascii="Verdana" w:hAnsi="Verdana" w:cs="Arial"/>
          <w:sz w:val="20"/>
        </w:rPr>
        <w:t xml:space="preserve"> okażą się nieprawdziwe,</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bCs/>
          <w:sz w:val="20"/>
        </w:rPr>
        <w:t>Przyjmujący zamówienie</w:t>
      </w:r>
      <w:r w:rsidRPr="00956E0A">
        <w:rPr>
          <w:rFonts w:ascii="Verdana" w:hAnsi="Verdana" w:cs="Arial"/>
          <w:sz w:val="20"/>
        </w:rPr>
        <w:t xml:space="preserve"> nie dopełni obowiązków, o których mowa w § 8,</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bCs/>
          <w:sz w:val="20"/>
        </w:rPr>
        <w:t>przyjmujący zamówienie</w:t>
      </w:r>
      <w:r w:rsidRPr="00956E0A">
        <w:rPr>
          <w:rFonts w:ascii="Verdana" w:hAnsi="Verdana" w:cs="Arial"/>
          <w:sz w:val="20"/>
        </w:rPr>
        <w:t xml:space="preserve"> popełni przestępstwo, które uniemożliwia dalszą realizację umowy, jeżeli zostało ono stwierdzone prawomocnym wyrokiem lub okoliczności jego popełnienia nie budzą wątpliwości</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sz w:val="20"/>
        </w:rPr>
        <w:t>Przyjmujący zamówienie dopuści się rażącego naruszenia zasad etyki lekarskiej,</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bCs/>
          <w:sz w:val="20"/>
        </w:rPr>
        <w:t>Przyjmujący zamówienie</w:t>
      </w:r>
      <w:r w:rsidRPr="00956E0A">
        <w:rPr>
          <w:rFonts w:ascii="Verdana" w:hAnsi="Verdana" w:cs="Arial"/>
          <w:sz w:val="20"/>
        </w:rPr>
        <w:t xml:space="preserve"> utraci uprawnienia konieczne dla realizacji umowy, a także opuści bez uzgodnienia miejsce świadczenia usług, lub nie przystąpi do realizacji umowy,</w:t>
      </w:r>
    </w:p>
    <w:p w:rsidR="0037177F" w:rsidRPr="00956E0A" w:rsidRDefault="0037177F" w:rsidP="00956E0A">
      <w:pPr>
        <w:pStyle w:val="Tekstpodstawowy"/>
        <w:numPr>
          <w:ilvl w:val="0"/>
          <w:numId w:val="24"/>
        </w:numPr>
        <w:spacing w:line="276" w:lineRule="auto"/>
        <w:jc w:val="both"/>
        <w:rPr>
          <w:rFonts w:ascii="Verdana" w:hAnsi="Verdana" w:cs="Arial"/>
          <w:sz w:val="20"/>
        </w:rPr>
      </w:pPr>
      <w:r w:rsidRPr="00956E0A">
        <w:rPr>
          <w:rFonts w:ascii="Verdana" w:hAnsi="Verdana" w:cs="Arial"/>
          <w:sz w:val="20"/>
        </w:rPr>
        <w:lastRenderedPageBreak/>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sz w:val="20"/>
        </w:rPr>
        <w:t xml:space="preserve">Umowa może zostać rozwiązana wskutek pisemnego oświadczenia jednej ze stron </w:t>
      </w:r>
      <w:r w:rsidR="00AC3D2A" w:rsidRPr="00956E0A">
        <w:rPr>
          <w:rFonts w:ascii="Verdana" w:hAnsi="Verdana" w:cs="Arial"/>
          <w:sz w:val="20"/>
        </w:rPr>
        <w:t xml:space="preserve">z ważnych powodów </w:t>
      </w:r>
      <w:r w:rsidRPr="00956E0A">
        <w:rPr>
          <w:rFonts w:ascii="Verdana" w:hAnsi="Verdana" w:cs="Arial"/>
          <w:sz w:val="20"/>
        </w:rPr>
        <w:t xml:space="preserve">z zachowaniem 1-miesięcznego okresu wypowiedzenia ze skutkiem na koniec miesiąca kalendarzowego. </w:t>
      </w: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iCs/>
          <w:sz w:val="20"/>
        </w:rPr>
        <w:t>Umowa może być rozwiązana w każdym czasie na mocy porozumienia stron.</w:t>
      </w:r>
    </w:p>
    <w:p w:rsidR="0037177F" w:rsidRPr="00956E0A" w:rsidRDefault="0037177F" w:rsidP="00956E0A">
      <w:pPr>
        <w:pStyle w:val="Tekstpodstawowy"/>
        <w:numPr>
          <w:ilvl w:val="0"/>
          <w:numId w:val="13"/>
        </w:numPr>
        <w:spacing w:line="276" w:lineRule="auto"/>
        <w:jc w:val="both"/>
        <w:rPr>
          <w:rFonts w:ascii="Verdana" w:hAnsi="Verdana" w:cs="Arial"/>
          <w:sz w:val="20"/>
        </w:rPr>
      </w:pPr>
      <w:r w:rsidRPr="00956E0A">
        <w:rPr>
          <w:rFonts w:ascii="Verdana" w:hAnsi="Verdana" w:cs="Arial"/>
          <w:iCs/>
          <w:sz w:val="20"/>
        </w:rPr>
        <w:t xml:space="preserve">W razie rozwiązania lub wygaśnięcia niniejszej umowy </w:t>
      </w:r>
      <w:r w:rsidRPr="00956E0A">
        <w:rPr>
          <w:rFonts w:ascii="Verdana" w:hAnsi="Verdana" w:cs="Arial"/>
          <w:bCs/>
          <w:iCs/>
          <w:sz w:val="20"/>
        </w:rPr>
        <w:t xml:space="preserve">Przyjmujący zamówienie </w:t>
      </w:r>
      <w:r w:rsidRPr="00956E0A">
        <w:rPr>
          <w:rFonts w:ascii="Verdana" w:hAnsi="Verdana" w:cs="Arial"/>
          <w:iCs/>
          <w:sz w:val="20"/>
        </w:rPr>
        <w:t xml:space="preserve">zobowiązany jest niezwłocznie przekazać </w:t>
      </w:r>
      <w:r w:rsidRPr="00956E0A">
        <w:rPr>
          <w:rFonts w:ascii="Verdana" w:hAnsi="Verdana" w:cs="Arial"/>
          <w:bCs/>
          <w:iCs/>
          <w:sz w:val="20"/>
        </w:rPr>
        <w:t xml:space="preserve">Udzielającemu zamówienia </w:t>
      </w:r>
      <w:r w:rsidRPr="00956E0A">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DC7E6B" w:rsidRPr="00956E0A" w:rsidRDefault="00DC7E6B" w:rsidP="00956E0A">
      <w:pPr>
        <w:pStyle w:val="Tekstpodstawowy"/>
        <w:spacing w:line="276" w:lineRule="auto"/>
        <w:ind w:right="-142"/>
        <w:jc w:val="center"/>
        <w:rPr>
          <w:rFonts w:ascii="Verdana" w:hAnsi="Verdana" w:cs="Arial"/>
          <w:b/>
          <w:sz w:val="20"/>
        </w:rPr>
      </w:pPr>
    </w:p>
    <w:p w:rsidR="00DC7E6B" w:rsidRPr="00956E0A" w:rsidRDefault="00DC7E6B"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Warunki płatności</w:t>
      </w:r>
    </w:p>
    <w:p w:rsidR="00B55350" w:rsidRPr="00956E0A" w:rsidRDefault="00B55350" w:rsidP="00956E0A">
      <w:pPr>
        <w:pStyle w:val="Tekstpodstawowy"/>
        <w:spacing w:line="276" w:lineRule="auto"/>
        <w:ind w:right="-144"/>
        <w:jc w:val="center"/>
        <w:rPr>
          <w:rFonts w:ascii="Verdana" w:hAnsi="Verdana" w:cs="Arial"/>
          <w:b/>
          <w:sz w:val="20"/>
        </w:rPr>
      </w:pPr>
      <w:r w:rsidRPr="00956E0A">
        <w:rPr>
          <w:rFonts w:ascii="Verdana" w:hAnsi="Verdana" w:cs="Arial"/>
          <w:b/>
          <w:sz w:val="20"/>
        </w:rPr>
        <w:t>§ 12</w:t>
      </w:r>
    </w:p>
    <w:p w:rsidR="00551B4A" w:rsidRPr="00956E0A" w:rsidRDefault="00551B4A" w:rsidP="00956E0A">
      <w:pPr>
        <w:pStyle w:val="Tekstpodstawowy"/>
        <w:spacing w:line="276" w:lineRule="auto"/>
        <w:ind w:right="-144"/>
        <w:jc w:val="center"/>
        <w:rPr>
          <w:rFonts w:ascii="Verdana" w:hAnsi="Verdana" w:cs="Arial"/>
          <w:b/>
          <w:sz w:val="20"/>
        </w:rPr>
      </w:pP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Udzielający zamówienia będzie dokonywał zapłaty za wykonane przez Przyjmującego zamówienie świadczenia zdrowotne objęte zakresem umowy, zgodnie z zasadami określonymi w załączniku nr 2 do niniejszej umowy, stanowiącym jej integralną część. </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Rozlicznie należności za wykonane świadczenia zdrowotne następuje w okresach miesięcznych. </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Podstawą wypłaty wynagrodzenia przez Udzielającego zamówienia jest rachunek wystawiony przez Przyjmującego zamówienie. </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Do rachunku, o którym mowa w ust. 3 Przyjmujący zobowiązuje się każdorazowo dołączyć rozliczenie </w:t>
      </w:r>
      <w:r w:rsidR="008B001F" w:rsidRPr="00956E0A">
        <w:rPr>
          <w:rFonts w:ascii="Verdana" w:hAnsi="Verdana" w:cs="Arial"/>
          <w:sz w:val="20"/>
        </w:rPr>
        <w:t>wykonanych usług</w:t>
      </w:r>
      <w:r w:rsidRPr="00956E0A">
        <w:rPr>
          <w:rFonts w:ascii="Verdana" w:hAnsi="Verdana" w:cs="Arial"/>
          <w:sz w:val="20"/>
        </w:rPr>
        <w:t xml:space="preserve">, zgodnie z </w:t>
      </w:r>
      <w:r w:rsidR="008B001F" w:rsidRPr="00956E0A">
        <w:rPr>
          <w:rFonts w:ascii="Verdana" w:hAnsi="Verdana" w:cs="Arial"/>
          <w:sz w:val="20"/>
        </w:rPr>
        <w:t xml:space="preserve">harmonogramem pracy </w:t>
      </w:r>
      <w:r w:rsidR="00DC7E6B" w:rsidRPr="00956E0A">
        <w:rPr>
          <w:rFonts w:ascii="Verdana" w:hAnsi="Verdana" w:cs="Arial"/>
          <w:sz w:val="20"/>
        </w:rPr>
        <w:t>PRACOWNI BADAŃ CZYNNOŚCIOWYCH UKŁADU KRĄŻENIA</w:t>
      </w:r>
      <w:r w:rsidRPr="00956E0A">
        <w:rPr>
          <w:rFonts w:ascii="Verdana" w:hAnsi="Verdana" w:cs="Arial"/>
          <w:sz w:val="20"/>
        </w:rPr>
        <w:t>, potwier</w:t>
      </w:r>
      <w:r w:rsidR="00906261" w:rsidRPr="00956E0A">
        <w:rPr>
          <w:rFonts w:ascii="Verdana" w:hAnsi="Verdana" w:cs="Arial"/>
          <w:sz w:val="20"/>
        </w:rPr>
        <w:t xml:space="preserve">dzone przez </w:t>
      </w:r>
      <w:r w:rsidR="009B0E14" w:rsidRPr="00956E0A">
        <w:rPr>
          <w:rFonts w:ascii="Verdana" w:hAnsi="Verdana" w:cs="Arial"/>
          <w:sz w:val="20"/>
        </w:rPr>
        <w:t>Zastępcę Dyrektora ds. Lecznictwa</w:t>
      </w:r>
      <w:r w:rsidRPr="00956E0A">
        <w:rPr>
          <w:rFonts w:ascii="Verdana" w:hAnsi="Verdana" w:cs="Arial"/>
          <w:sz w:val="20"/>
        </w:rPr>
        <w:t>.</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Wykonanie usług potwierdza każdorazowo </w:t>
      </w:r>
      <w:r w:rsidR="009B0E14" w:rsidRPr="00956E0A">
        <w:rPr>
          <w:rFonts w:ascii="Verdana" w:hAnsi="Verdana" w:cs="Arial"/>
          <w:sz w:val="20"/>
        </w:rPr>
        <w:t>Zastępca Dyrektora ds. Lecznictwa</w:t>
      </w:r>
      <w:r w:rsidRPr="00956E0A">
        <w:rPr>
          <w:rFonts w:ascii="Verdana" w:hAnsi="Verdana" w:cs="Arial"/>
          <w:sz w:val="20"/>
        </w:rPr>
        <w:t>.</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956E0A" w:rsidRDefault="0037177F" w:rsidP="00956E0A">
      <w:pPr>
        <w:pStyle w:val="Tekstpodstawowy"/>
        <w:numPr>
          <w:ilvl w:val="0"/>
          <w:numId w:val="25"/>
        </w:numPr>
        <w:spacing w:line="276" w:lineRule="auto"/>
        <w:ind w:right="-142"/>
        <w:jc w:val="both"/>
        <w:rPr>
          <w:rFonts w:ascii="Verdana" w:hAnsi="Verdana" w:cs="Arial"/>
          <w:sz w:val="20"/>
        </w:rPr>
      </w:pPr>
      <w:r w:rsidRPr="00956E0A">
        <w:rPr>
          <w:rFonts w:ascii="Verdana" w:hAnsi="Verdana" w:cs="Arial"/>
          <w:sz w:val="20"/>
        </w:rPr>
        <w:t xml:space="preserve">Rachunek za świadczenia musi odpowiadać cechom dowodu księgowego określonym w art. 21 Ustawy z dnia 29 września 1994 r. o rachunkowości. </w:t>
      </w:r>
    </w:p>
    <w:p w:rsidR="0037177F" w:rsidRPr="00956E0A" w:rsidRDefault="0037177F" w:rsidP="00956E0A">
      <w:pPr>
        <w:pStyle w:val="ustpy"/>
        <w:numPr>
          <w:ilvl w:val="0"/>
          <w:numId w:val="25"/>
        </w:numPr>
        <w:rPr>
          <w:rFonts w:ascii="Verdana" w:hAnsi="Verdana" w:cs="Tahoma"/>
        </w:rPr>
      </w:pPr>
      <w:r w:rsidRPr="00956E0A">
        <w:rPr>
          <w:rFonts w:ascii="Verdana" w:hAnsi="Verdana"/>
        </w:rPr>
        <w:t> </w:t>
      </w:r>
      <w:r w:rsidRPr="00956E0A">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956E0A" w:rsidRDefault="0037177F" w:rsidP="00956E0A">
      <w:pPr>
        <w:pStyle w:val="ustpy"/>
        <w:numPr>
          <w:ilvl w:val="0"/>
          <w:numId w:val="25"/>
        </w:numPr>
        <w:rPr>
          <w:rFonts w:ascii="Verdana" w:hAnsi="Verdana" w:cs="Tahoma"/>
        </w:rPr>
      </w:pPr>
      <w:r w:rsidRPr="00956E0A">
        <w:rPr>
          <w:rFonts w:ascii="Verdana" w:hAnsi="Verdana"/>
        </w:rPr>
        <w:t> </w:t>
      </w:r>
      <w:r w:rsidRPr="00956E0A">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956E0A" w:rsidRDefault="0037177F" w:rsidP="00956E0A">
      <w:pPr>
        <w:pStyle w:val="ustpy"/>
        <w:numPr>
          <w:ilvl w:val="0"/>
          <w:numId w:val="25"/>
        </w:numPr>
        <w:rPr>
          <w:rFonts w:ascii="Verdana" w:hAnsi="Verdana" w:cs="Tahoma"/>
        </w:rPr>
      </w:pPr>
      <w:r w:rsidRPr="00956E0A">
        <w:rPr>
          <w:rFonts w:ascii="Verdana" w:hAnsi="Verdana" w:cs="Tahoma"/>
        </w:rPr>
        <w:t xml:space="preserve">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w:t>
      </w:r>
      <w:r w:rsidRPr="00956E0A">
        <w:rPr>
          <w:rFonts w:ascii="Verdana" w:hAnsi="Verdana" w:cs="Tahoma"/>
        </w:rPr>
        <w:lastRenderedPageBreak/>
        <w:t>zobowiązują się do podjęcia negocjacji w przedmiocie wprowadzenia aneksem do umowy odpowiednich zmian.</w:t>
      </w:r>
    </w:p>
    <w:p w:rsidR="0037177F" w:rsidRPr="00956E0A" w:rsidRDefault="0037177F" w:rsidP="00956E0A">
      <w:pPr>
        <w:pStyle w:val="ustpy"/>
        <w:numPr>
          <w:ilvl w:val="0"/>
          <w:numId w:val="25"/>
        </w:numPr>
        <w:rPr>
          <w:rFonts w:ascii="Verdana" w:hAnsi="Verdana" w:cs="Tahoma"/>
        </w:rPr>
      </w:pPr>
      <w:r w:rsidRPr="00956E0A">
        <w:rPr>
          <w:rFonts w:ascii="Verdana" w:hAnsi="Verdana"/>
        </w:rPr>
        <w:t> </w:t>
      </w:r>
      <w:r w:rsidRPr="00956E0A">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104E60" w:rsidRPr="00956E0A" w:rsidRDefault="00104E60" w:rsidP="00956E0A">
      <w:pPr>
        <w:pStyle w:val="ustpy"/>
        <w:numPr>
          <w:ilvl w:val="0"/>
          <w:numId w:val="25"/>
        </w:numPr>
        <w:rPr>
          <w:rFonts w:ascii="Verdana" w:hAnsi="Verdana" w:cs="Tahoma"/>
        </w:rPr>
      </w:pPr>
      <w:r w:rsidRPr="00956E0A">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p>
    <w:p w:rsidR="00104E60" w:rsidRPr="00956E0A" w:rsidRDefault="00104E60" w:rsidP="00956E0A">
      <w:pPr>
        <w:pStyle w:val="ustpy"/>
        <w:numPr>
          <w:ilvl w:val="0"/>
          <w:numId w:val="0"/>
        </w:numPr>
        <w:tabs>
          <w:tab w:val="left" w:pos="708"/>
        </w:tabs>
        <w:ind w:left="360"/>
        <w:rPr>
          <w:rFonts w:ascii="Verdana" w:hAnsi="Verdana" w:cs="Tahoma"/>
        </w:rPr>
      </w:pPr>
      <w:r w:rsidRPr="00956E0A">
        <w:rPr>
          <w:rFonts w:ascii="Verdana" w:hAnsi="Verdana" w:cs="Tahoma"/>
        </w:rPr>
        <w:t xml:space="preserve">Zmiana obejmować może wskaźnik wartości cen towarów i usług konsumpcyjnych. </w:t>
      </w:r>
    </w:p>
    <w:p w:rsidR="00104E60" w:rsidRPr="00956E0A" w:rsidRDefault="00104E60" w:rsidP="00956E0A">
      <w:pPr>
        <w:pStyle w:val="ustpy"/>
        <w:numPr>
          <w:ilvl w:val="0"/>
          <w:numId w:val="0"/>
        </w:numPr>
        <w:ind w:left="360"/>
        <w:rPr>
          <w:rFonts w:ascii="Verdana" w:hAnsi="Verdana" w:cs="Tahoma"/>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 13</w:t>
      </w:r>
    </w:p>
    <w:p w:rsidR="00551B4A" w:rsidRPr="00956E0A" w:rsidRDefault="00551B4A" w:rsidP="00956E0A">
      <w:pPr>
        <w:pStyle w:val="Tekstpodstawowy"/>
        <w:spacing w:line="276" w:lineRule="auto"/>
        <w:ind w:right="-142"/>
        <w:jc w:val="center"/>
        <w:rPr>
          <w:rFonts w:ascii="Verdana" w:hAnsi="Verdana" w:cs="Arial"/>
          <w:b/>
          <w:sz w:val="20"/>
        </w:rPr>
      </w:pPr>
    </w:p>
    <w:p w:rsidR="0037177F" w:rsidRPr="00956E0A" w:rsidRDefault="0037177F" w:rsidP="00956E0A">
      <w:pPr>
        <w:numPr>
          <w:ilvl w:val="0"/>
          <w:numId w:val="8"/>
        </w:numPr>
        <w:tabs>
          <w:tab w:val="clear" w:pos="720"/>
          <w:tab w:val="num" w:pos="426"/>
        </w:tabs>
        <w:suppressAutoHyphens/>
        <w:spacing w:line="276" w:lineRule="auto"/>
        <w:ind w:left="426" w:hanging="426"/>
        <w:jc w:val="both"/>
        <w:rPr>
          <w:rFonts w:ascii="Verdana" w:hAnsi="Verdana" w:cs="Arial"/>
        </w:rPr>
      </w:pPr>
      <w:r w:rsidRPr="00956E0A">
        <w:rPr>
          <w:rFonts w:ascii="Verdana" w:hAnsi="Verdana" w:cs="Arial"/>
          <w:bCs/>
        </w:rPr>
        <w:t>Przyjmujący zamówienie</w:t>
      </w:r>
      <w:r w:rsidRPr="00956E0A">
        <w:rPr>
          <w:rFonts w:ascii="Verdana" w:hAnsi="Verdana" w:cs="Arial"/>
        </w:rPr>
        <w:t xml:space="preserve"> oświadcza, iż świadczy usługi na rzecz ludności i w ramach prowadzonej działalności gospodarczej rozlicza się we właściwym Urzędzie Skarbowym.</w:t>
      </w:r>
    </w:p>
    <w:p w:rsidR="0037177F" w:rsidRPr="00956E0A" w:rsidRDefault="0037177F" w:rsidP="00956E0A">
      <w:pPr>
        <w:numPr>
          <w:ilvl w:val="0"/>
          <w:numId w:val="8"/>
        </w:numPr>
        <w:tabs>
          <w:tab w:val="clear" w:pos="720"/>
          <w:tab w:val="num" w:pos="426"/>
        </w:tabs>
        <w:suppressAutoHyphens/>
        <w:spacing w:line="276" w:lineRule="auto"/>
        <w:ind w:left="426" w:hanging="426"/>
        <w:jc w:val="both"/>
        <w:rPr>
          <w:rFonts w:ascii="Verdana" w:hAnsi="Verdana" w:cs="Arial"/>
        </w:rPr>
      </w:pPr>
      <w:r w:rsidRPr="00956E0A">
        <w:rPr>
          <w:rFonts w:ascii="Verdana" w:hAnsi="Verdana" w:cs="Arial"/>
          <w:bCs/>
        </w:rPr>
        <w:t>Przyjmujący zamówienie</w:t>
      </w:r>
      <w:r w:rsidRPr="00956E0A">
        <w:rPr>
          <w:rFonts w:ascii="Verdana" w:hAnsi="Verdana" w:cs="Arial"/>
        </w:rPr>
        <w:t xml:space="preserve"> oświadcza, iż zgłosił swoją działalność w Zakładzie Ubezpieczeń Społecznych i opłaca należne składki.</w:t>
      </w:r>
    </w:p>
    <w:p w:rsidR="00DC7E6B" w:rsidRPr="00956E0A" w:rsidRDefault="00DC7E6B"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Postanowienia końcowe</w:t>
      </w:r>
    </w:p>
    <w:p w:rsidR="00B55350" w:rsidRPr="00956E0A" w:rsidRDefault="00B55350" w:rsidP="00956E0A">
      <w:pPr>
        <w:pStyle w:val="Tekstpodstawowy"/>
        <w:spacing w:line="276" w:lineRule="auto"/>
        <w:ind w:right="-142"/>
        <w:jc w:val="center"/>
        <w:rPr>
          <w:rFonts w:ascii="Verdana" w:hAnsi="Verdana" w:cs="Arial"/>
          <w:b/>
          <w:sz w:val="20"/>
        </w:rPr>
      </w:pPr>
      <w:r w:rsidRPr="00956E0A">
        <w:rPr>
          <w:rFonts w:ascii="Verdana" w:hAnsi="Verdana" w:cs="Arial"/>
          <w:b/>
          <w:sz w:val="20"/>
        </w:rPr>
        <w:t>§ 14</w:t>
      </w:r>
    </w:p>
    <w:p w:rsidR="00551B4A" w:rsidRPr="00956E0A" w:rsidRDefault="00551B4A" w:rsidP="00956E0A">
      <w:pPr>
        <w:pStyle w:val="Tekstpodstawowy"/>
        <w:spacing w:line="276" w:lineRule="auto"/>
        <w:ind w:right="-142"/>
        <w:jc w:val="center"/>
        <w:rPr>
          <w:rFonts w:ascii="Verdana" w:hAnsi="Verdana" w:cs="Arial"/>
          <w:b/>
          <w:sz w:val="20"/>
        </w:rPr>
      </w:pPr>
    </w:p>
    <w:p w:rsidR="00B55350" w:rsidRPr="00956E0A" w:rsidRDefault="00B55350" w:rsidP="00956E0A">
      <w:pPr>
        <w:pStyle w:val="Tekstpodstawowy31"/>
        <w:numPr>
          <w:ilvl w:val="0"/>
          <w:numId w:val="2"/>
        </w:numPr>
        <w:tabs>
          <w:tab w:val="left" w:pos="426"/>
          <w:tab w:val="left" w:pos="1080"/>
        </w:tabs>
        <w:spacing w:line="276" w:lineRule="auto"/>
        <w:rPr>
          <w:rFonts w:ascii="Verdana" w:hAnsi="Verdana" w:cs="Arial"/>
          <w:sz w:val="20"/>
        </w:rPr>
      </w:pPr>
      <w:r w:rsidRPr="00956E0A">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956E0A" w:rsidRDefault="00B55350" w:rsidP="00956E0A">
      <w:pPr>
        <w:pStyle w:val="Tekstpodstawowy"/>
        <w:numPr>
          <w:ilvl w:val="0"/>
          <w:numId w:val="2"/>
        </w:numPr>
        <w:spacing w:line="276" w:lineRule="auto"/>
        <w:ind w:right="-142"/>
        <w:jc w:val="both"/>
        <w:rPr>
          <w:rFonts w:ascii="Verdana" w:hAnsi="Verdana" w:cs="Arial"/>
          <w:sz w:val="20"/>
        </w:rPr>
      </w:pPr>
      <w:r w:rsidRPr="00956E0A">
        <w:rPr>
          <w:rFonts w:ascii="Verdana" w:hAnsi="Verdana" w:cs="Arial"/>
          <w:sz w:val="20"/>
        </w:rPr>
        <w:t>Wszelkie zmiany do niniejszej umowy wymagają formy pisemnej pod rygorem nieważności.</w:t>
      </w:r>
    </w:p>
    <w:p w:rsidR="00B55350" w:rsidRPr="00956E0A" w:rsidRDefault="00B55350" w:rsidP="00956E0A">
      <w:pPr>
        <w:pStyle w:val="Tekstpodstawowy31"/>
        <w:numPr>
          <w:ilvl w:val="0"/>
          <w:numId w:val="2"/>
        </w:numPr>
        <w:tabs>
          <w:tab w:val="left" w:pos="426"/>
          <w:tab w:val="left" w:pos="1080"/>
        </w:tabs>
        <w:spacing w:line="276" w:lineRule="auto"/>
        <w:rPr>
          <w:rFonts w:ascii="Verdana" w:hAnsi="Verdana" w:cs="Arial"/>
          <w:sz w:val="20"/>
        </w:rPr>
      </w:pPr>
      <w:r w:rsidRPr="00956E0A">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956E0A" w:rsidRDefault="00B55350" w:rsidP="00956E0A">
      <w:pPr>
        <w:pStyle w:val="Tekstpodstawowy"/>
        <w:numPr>
          <w:ilvl w:val="0"/>
          <w:numId w:val="2"/>
        </w:numPr>
        <w:spacing w:line="276" w:lineRule="auto"/>
        <w:ind w:right="-142"/>
        <w:jc w:val="both"/>
        <w:rPr>
          <w:rFonts w:ascii="Verdana" w:hAnsi="Verdana" w:cs="Arial"/>
          <w:sz w:val="20"/>
        </w:rPr>
      </w:pPr>
      <w:r w:rsidRPr="00956E0A">
        <w:rPr>
          <w:rFonts w:ascii="Verdana" w:hAnsi="Verdana" w:cs="Arial"/>
          <w:sz w:val="20"/>
        </w:rPr>
        <w:t xml:space="preserve">Integralną cześć niniejszej umowy stanowią załączniki w liczbie 3, </w:t>
      </w:r>
    </w:p>
    <w:p w:rsidR="00B55350" w:rsidRPr="00956E0A" w:rsidRDefault="00B55350" w:rsidP="00956E0A">
      <w:pPr>
        <w:pStyle w:val="Tekstpodstawowy"/>
        <w:numPr>
          <w:ilvl w:val="0"/>
          <w:numId w:val="2"/>
        </w:numPr>
        <w:spacing w:line="276" w:lineRule="auto"/>
        <w:ind w:right="-142"/>
        <w:jc w:val="both"/>
        <w:rPr>
          <w:rFonts w:ascii="Verdana" w:hAnsi="Verdana" w:cs="Arial"/>
          <w:sz w:val="20"/>
        </w:rPr>
      </w:pPr>
      <w:r w:rsidRPr="00956E0A">
        <w:rPr>
          <w:rFonts w:ascii="Verdana" w:hAnsi="Verdana" w:cs="Arial"/>
          <w:sz w:val="20"/>
        </w:rPr>
        <w:t>Umowę sporządzono w dwóch jednobrzmiących egzemplarzach, po jednym dla każdej ze stron.</w:t>
      </w:r>
    </w:p>
    <w:p w:rsidR="00B55350" w:rsidRPr="00956E0A" w:rsidRDefault="00B55350" w:rsidP="00956E0A">
      <w:pPr>
        <w:spacing w:line="276" w:lineRule="auto"/>
        <w:rPr>
          <w:rFonts w:ascii="Verdana" w:hAnsi="Verdana" w:cs="Arial"/>
        </w:rPr>
      </w:pPr>
    </w:p>
    <w:p w:rsidR="00793446" w:rsidRPr="00956E0A" w:rsidRDefault="00793446" w:rsidP="00956E0A">
      <w:pPr>
        <w:spacing w:line="276" w:lineRule="auto"/>
        <w:jc w:val="both"/>
        <w:rPr>
          <w:rFonts w:ascii="Verdana" w:hAnsi="Verdana" w:cs="Arial"/>
        </w:rPr>
      </w:pPr>
    </w:p>
    <w:p w:rsidR="00793446" w:rsidRPr="00956E0A" w:rsidRDefault="00793446" w:rsidP="00956E0A">
      <w:pPr>
        <w:spacing w:line="276" w:lineRule="auto"/>
        <w:jc w:val="both"/>
        <w:rPr>
          <w:rFonts w:ascii="Verdana" w:hAnsi="Verdana" w:cs="Arial"/>
        </w:rPr>
      </w:pPr>
    </w:p>
    <w:p w:rsidR="00551B4A" w:rsidRPr="00956E0A" w:rsidRDefault="00551B4A" w:rsidP="00956E0A">
      <w:pPr>
        <w:spacing w:line="276" w:lineRule="auto"/>
        <w:jc w:val="both"/>
        <w:rPr>
          <w:rFonts w:ascii="Verdana" w:hAnsi="Verdana" w:cs="Arial"/>
        </w:rPr>
      </w:pPr>
    </w:p>
    <w:p w:rsidR="00B55350" w:rsidRPr="00956E0A" w:rsidRDefault="00B55350" w:rsidP="00956E0A">
      <w:pPr>
        <w:spacing w:line="276" w:lineRule="auto"/>
        <w:ind w:firstLine="708"/>
        <w:jc w:val="both"/>
        <w:rPr>
          <w:rFonts w:ascii="Verdana" w:hAnsi="Verdana" w:cs="Arial"/>
        </w:rPr>
      </w:pPr>
      <w:r w:rsidRPr="00956E0A">
        <w:rPr>
          <w:rFonts w:ascii="Verdana" w:hAnsi="Verdana" w:cs="Arial"/>
        </w:rPr>
        <w:t xml:space="preserve"> ……………………………………</w:t>
      </w:r>
      <w:r w:rsidRPr="00956E0A">
        <w:rPr>
          <w:rFonts w:ascii="Verdana" w:hAnsi="Verdana" w:cs="Arial"/>
        </w:rPr>
        <w:tab/>
      </w:r>
      <w:r w:rsidRPr="00956E0A">
        <w:rPr>
          <w:rFonts w:ascii="Verdana" w:hAnsi="Verdana" w:cs="Arial"/>
        </w:rPr>
        <w:tab/>
      </w:r>
      <w:r w:rsidR="003D5DCB" w:rsidRPr="00956E0A">
        <w:rPr>
          <w:rFonts w:ascii="Verdana" w:hAnsi="Verdana" w:cs="Arial"/>
        </w:rPr>
        <w:tab/>
      </w:r>
      <w:r w:rsidRPr="00956E0A">
        <w:rPr>
          <w:rFonts w:ascii="Verdana" w:hAnsi="Verdana" w:cs="Arial"/>
        </w:rPr>
        <w:t xml:space="preserve">          .......................................................</w:t>
      </w:r>
    </w:p>
    <w:p w:rsidR="00741831" w:rsidRPr="00DC7E6B" w:rsidRDefault="00B55350" w:rsidP="00956E0A">
      <w:pPr>
        <w:spacing w:line="276" w:lineRule="auto"/>
        <w:rPr>
          <w:rFonts w:ascii="Verdana" w:hAnsi="Verdana" w:cs="Arial"/>
          <w:b/>
        </w:rPr>
      </w:pPr>
      <w:r w:rsidRPr="00956E0A">
        <w:rPr>
          <w:rFonts w:ascii="Verdana" w:hAnsi="Verdana" w:cs="Arial"/>
          <w:b/>
        </w:rPr>
        <w:t xml:space="preserve">             Przyjmujący zamówienie</w:t>
      </w:r>
      <w:r w:rsidRPr="00956E0A">
        <w:rPr>
          <w:rFonts w:ascii="Verdana" w:hAnsi="Verdana" w:cs="Arial"/>
          <w:b/>
        </w:rPr>
        <w:tab/>
      </w:r>
      <w:r w:rsidR="00CB5E43" w:rsidRPr="00956E0A">
        <w:rPr>
          <w:rFonts w:ascii="Verdana" w:hAnsi="Verdana" w:cs="Arial"/>
          <w:b/>
        </w:rPr>
        <w:tab/>
      </w:r>
      <w:r w:rsidRPr="00956E0A">
        <w:rPr>
          <w:rFonts w:ascii="Verdana" w:hAnsi="Verdana" w:cs="Arial"/>
          <w:b/>
        </w:rPr>
        <w:tab/>
      </w:r>
      <w:r w:rsidR="003D5DCB" w:rsidRPr="00956E0A">
        <w:rPr>
          <w:rFonts w:ascii="Verdana" w:hAnsi="Verdana" w:cs="Arial"/>
          <w:b/>
        </w:rPr>
        <w:tab/>
      </w:r>
      <w:r w:rsidRPr="00956E0A">
        <w:rPr>
          <w:rFonts w:ascii="Verdana" w:hAnsi="Verdana" w:cs="Arial"/>
          <w:b/>
        </w:rPr>
        <w:t>Udzielający  zamówienia</w:t>
      </w: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824C4D" w:rsidRPr="00DC7E6B" w:rsidRDefault="00824C4D" w:rsidP="00956E0A">
      <w:pPr>
        <w:spacing w:line="276" w:lineRule="auto"/>
        <w:rPr>
          <w:rFonts w:ascii="Verdana" w:hAnsi="Verdana" w:cs="Arial"/>
          <w:b/>
        </w:rPr>
      </w:pPr>
    </w:p>
    <w:p w:rsidR="00824C4D" w:rsidRPr="00DC7E6B" w:rsidRDefault="00824C4D" w:rsidP="00956E0A">
      <w:pPr>
        <w:spacing w:line="276" w:lineRule="auto"/>
        <w:rPr>
          <w:rFonts w:ascii="Verdana" w:hAnsi="Verdana" w:cs="Arial"/>
          <w:b/>
        </w:rPr>
      </w:pPr>
    </w:p>
    <w:p w:rsidR="00824C4D" w:rsidRPr="00DC7E6B" w:rsidRDefault="00824C4D" w:rsidP="00956E0A">
      <w:pPr>
        <w:spacing w:line="276" w:lineRule="auto"/>
        <w:rPr>
          <w:rFonts w:ascii="Verdana" w:hAnsi="Verdana" w:cs="Arial"/>
          <w:b/>
        </w:rPr>
      </w:pPr>
    </w:p>
    <w:p w:rsidR="001D4467" w:rsidRPr="00DC7E6B" w:rsidRDefault="001D4467" w:rsidP="00956E0A">
      <w:pPr>
        <w:spacing w:line="276" w:lineRule="auto"/>
        <w:rPr>
          <w:rFonts w:ascii="Verdana" w:hAnsi="Verdana" w:cs="Arial"/>
          <w:b/>
        </w:rPr>
      </w:pPr>
    </w:p>
    <w:p w:rsidR="001D4467" w:rsidRPr="00DC7E6B" w:rsidRDefault="001D4467" w:rsidP="00956E0A">
      <w:pPr>
        <w:spacing w:line="276" w:lineRule="auto"/>
        <w:rPr>
          <w:rFonts w:ascii="Verdana" w:hAnsi="Verdana" w:cs="Arial"/>
        </w:rPr>
      </w:pPr>
    </w:p>
    <w:p w:rsidR="001D4467" w:rsidRPr="00DC7E6B" w:rsidRDefault="001D4467" w:rsidP="00956E0A">
      <w:pPr>
        <w:spacing w:line="276" w:lineRule="auto"/>
        <w:rPr>
          <w:rFonts w:ascii="Verdana" w:hAnsi="Verdana" w:cs="Arial"/>
        </w:rPr>
      </w:pPr>
    </w:p>
    <w:p w:rsidR="001D4467" w:rsidRPr="00DC7E6B" w:rsidRDefault="001D4467" w:rsidP="00956E0A">
      <w:pPr>
        <w:spacing w:line="276" w:lineRule="auto"/>
        <w:rPr>
          <w:rFonts w:ascii="Verdana" w:hAnsi="Verdana" w:cs="Arial"/>
        </w:rPr>
      </w:pPr>
    </w:p>
    <w:sectPr w:rsidR="001D4467" w:rsidRPr="00DC7E6B" w:rsidSect="00CB5E43">
      <w:footerReference w:type="even" r:id="rId8"/>
      <w:footerReference w:type="default" r:id="rId9"/>
      <w:pgSz w:w="11906" w:h="16838"/>
      <w:pgMar w:top="1440" w:right="1080" w:bottom="1440" w:left="1080" w:header="709" w:footer="709" w:gutter="0"/>
      <w:cols w:space="70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C2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C2048" w16cid:durableId="27864F2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6E6" w:rsidRDefault="00BD36E6">
      <w:r>
        <w:separator/>
      </w:r>
    </w:p>
  </w:endnote>
  <w:endnote w:type="continuationSeparator" w:id="0">
    <w:p w:rsidR="00BD36E6" w:rsidRDefault="00BD36E6">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E6" w:rsidRDefault="00D47705" w:rsidP="00FD46DA">
    <w:pPr>
      <w:pStyle w:val="Stopka"/>
      <w:framePr w:wrap="around" w:vAnchor="text" w:hAnchor="margin" w:xAlign="right" w:y="1"/>
      <w:rPr>
        <w:rStyle w:val="Numerstrony"/>
      </w:rPr>
    </w:pPr>
    <w:r>
      <w:rPr>
        <w:rStyle w:val="Numerstrony"/>
      </w:rPr>
      <w:fldChar w:fldCharType="begin"/>
    </w:r>
    <w:r w:rsidR="00BD36E6">
      <w:rPr>
        <w:rStyle w:val="Numerstrony"/>
      </w:rPr>
      <w:instrText xml:space="preserve">PAGE  </w:instrText>
    </w:r>
    <w:r>
      <w:rPr>
        <w:rStyle w:val="Numerstrony"/>
      </w:rPr>
      <w:fldChar w:fldCharType="separate"/>
    </w:r>
    <w:r w:rsidR="00BD36E6">
      <w:rPr>
        <w:rStyle w:val="Numerstrony"/>
        <w:noProof/>
      </w:rPr>
      <w:t>1</w:t>
    </w:r>
    <w:r>
      <w:rPr>
        <w:rStyle w:val="Numerstrony"/>
      </w:rPr>
      <w:fldChar w:fldCharType="end"/>
    </w:r>
  </w:p>
  <w:p w:rsidR="00BD36E6" w:rsidRDefault="00BD36E6">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E6" w:rsidRPr="00ED6E1B" w:rsidRDefault="00BD36E6">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6E6" w:rsidRDefault="00BD36E6">
      <w:r>
        <w:separator/>
      </w:r>
    </w:p>
  </w:footnote>
  <w:footnote w:type="continuationSeparator" w:id="0">
    <w:p w:rsidR="00BD36E6" w:rsidRDefault="00BD3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7F35B1"/>
    <w:multiLevelType w:val="hybridMultilevel"/>
    <w:tmpl w:val="21261DF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3">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4">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9">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0">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2">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6">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1"/>
  </w:num>
  <w:num w:numId="2">
    <w:abstractNumId w:val="22"/>
  </w:num>
  <w:num w:numId="3">
    <w:abstractNumId w:val="20"/>
  </w:num>
  <w:num w:numId="4">
    <w:abstractNumId w:val="30"/>
  </w:num>
  <w:num w:numId="5">
    <w:abstractNumId w:val="17"/>
  </w:num>
  <w:num w:numId="6">
    <w:abstractNumId w:val="7"/>
  </w:num>
  <w:num w:numId="7">
    <w:abstractNumId w:val="15"/>
  </w:num>
  <w:num w:numId="8">
    <w:abstractNumId w:val="4"/>
  </w:num>
  <w:num w:numId="9">
    <w:abstractNumId w:val="12"/>
  </w:num>
  <w:num w:numId="10">
    <w:abstractNumId w:val="16"/>
  </w:num>
  <w:num w:numId="11">
    <w:abstractNumId w:val="19"/>
  </w:num>
  <w:num w:numId="12">
    <w:abstractNumId w:val="2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2"/>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num>
  <w:num w:numId="26">
    <w:abstractNumId w:val="10"/>
  </w:num>
  <w:num w:numId="27">
    <w:abstractNumId w:val="14"/>
  </w:num>
  <w:num w:numId="28">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17B7B"/>
    <w:rsid w:val="00022604"/>
    <w:rsid w:val="00025E43"/>
    <w:rsid w:val="0002682A"/>
    <w:rsid w:val="00047C89"/>
    <w:rsid w:val="00052978"/>
    <w:rsid w:val="00064BD0"/>
    <w:rsid w:val="00073874"/>
    <w:rsid w:val="00083F80"/>
    <w:rsid w:val="0008692F"/>
    <w:rsid w:val="000B0398"/>
    <w:rsid w:val="000C1C21"/>
    <w:rsid w:val="000C51C4"/>
    <w:rsid w:val="000D542F"/>
    <w:rsid w:val="000E031A"/>
    <w:rsid w:val="000E763E"/>
    <w:rsid w:val="000F08C9"/>
    <w:rsid w:val="000F4E42"/>
    <w:rsid w:val="00104E60"/>
    <w:rsid w:val="001251B6"/>
    <w:rsid w:val="00135BD4"/>
    <w:rsid w:val="00140C47"/>
    <w:rsid w:val="0014129C"/>
    <w:rsid w:val="00145B29"/>
    <w:rsid w:val="00162D4D"/>
    <w:rsid w:val="00170AB0"/>
    <w:rsid w:val="001723F5"/>
    <w:rsid w:val="001844C3"/>
    <w:rsid w:val="00192120"/>
    <w:rsid w:val="001A0644"/>
    <w:rsid w:val="001C20A3"/>
    <w:rsid w:val="001C3ED6"/>
    <w:rsid w:val="001C74AA"/>
    <w:rsid w:val="001D4467"/>
    <w:rsid w:val="001D4620"/>
    <w:rsid w:val="0020444F"/>
    <w:rsid w:val="00210E9E"/>
    <w:rsid w:val="00215C73"/>
    <w:rsid w:val="00216F09"/>
    <w:rsid w:val="00220D1E"/>
    <w:rsid w:val="00241CC5"/>
    <w:rsid w:val="00247223"/>
    <w:rsid w:val="0024789D"/>
    <w:rsid w:val="002560B6"/>
    <w:rsid w:val="00266A5A"/>
    <w:rsid w:val="002738C6"/>
    <w:rsid w:val="00276930"/>
    <w:rsid w:val="00284422"/>
    <w:rsid w:val="00294941"/>
    <w:rsid w:val="002961B7"/>
    <w:rsid w:val="002A189F"/>
    <w:rsid w:val="002A6F7C"/>
    <w:rsid w:val="002D39B6"/>
    <w:rsid w:val="002E5D9E"/>
    <w:rsid w:val="002F1396"/>
    <w:rsid w:val="002F5A69"/>
    <w:rsid w:val="003060D3"/>
    <w:rsid w:val="00307F69"/>
    <w:rsid w:val="003116AA"/>
    <w:rsid w:val="00314167"/>
    <w:rsid w:val="00321697"/>
    <w:rsid w:val="003316DB"/>
    <w:rsid w:val="00333A20"/>
    <w:rsid w:val="00337D6F"/>
    <w:rsid w:val="003500A2"/>
    <w:rsid w:val="00353F5F"/>
    <w:rsid w:val="003637A9"/>
    <w:rsid w:val="00364278"/>
    <w:rsid w:val="0037177F"/>
    <w:rsid w:val="0038742D"/>
    <w:rsid w:val="00396869"/>
    <w:rsid w:val="003A0F43"/>
    <w:rsid w:val="003A71EF"/>
    <w:rsid w:val="003B7FEA"/>
    <w:rsid w:val="003C09A3"/>
    <w:rsid w:val="003C2737"/>
    <w:rsid w:val="003C30A8"/>
    <w:rsid w:val="003D5DCB"/>
    <w:rsid w:val="003F2FD4"/>
    <w:rsid w:val="004059EF"/>
    <w:rsid w:val="00407693"/>
    <w:rsid w:val="004105B9"/>
    <w:rsid w:val="00425258"/>
    <w:rsid w:val="004274AB"/>
    <w:rsid w:val="00431BCD"/>
    <w:rsid w:val="00437246"/>
    <w:rsid w:val="0044012A"/>
    <w:rsid w:val="00441048"/>
    <w:rsid w:val="00441E80"/>
    <w:rsid w:val="00446B9C"/>
    <w:rsid w:val="004511AB"/>
    <w:rsid w:val="00452AC4"/>
    <w:rsid w:val="00460966"/>
    <w:rsid w:val="004612E3"/>
    <w:rsid w:val="00467494"/>
    <w:rsid w:val="00470D10"/>
    <w:rsid w:val="00471246"/>
    <w:rsid w:val="00471B93"/>
    <w:rsid w:val="0048268C"/>
    <w:rsid w:val="00490D6F"/>
    <w:rsid w:val="004912AF"/>
    <w:rsid w:val="00492A0A"/>
    <w:rsid w:val="004A01FA"/>
    <w:rsid w:val="004C578C"/>
    <w:rsid w:val="004D22CA"/>
    <w:rsid w:val="004E552E"/>
    <w:rsid w:val="004F0DA2"/>
    <w:rsid w:val="004F2853"/>
    <w:rsid w:val="004F2FA7"/>
    <w:rsid w:val="004F55AB"/>
    <w:rsid w:val="00514547"/>
    <w:rsid w:val="00531DC3"/>
    <w:rsid w:val="005359C2"/>
    <w:rsid w:val="00536E42"/>
    <w:rsid w:val="00551B4A"/>
    <w:rsid w:val="00556E60"/>
    <w:rsid w:val="005662AC"/>
    <w:rsid w:val="00567C38"/>
    <w:rsid w:val="00577A45"/>
    <w:rsid w:val="00580A60"/>
    <w:rsid w:val="00581F28"/>
    <w:rsid w:val="005846E0"/>
    <w:rsid w:val="005A21CD"/>
    <w:rsid w:val="005B3830"/>
    <w:rsid w:val="005C292A"/>
    <w:rsid w:val="005D4161"/>
    <w:rsid w:val="005D6F98"/>
    <w:rsid w:val="005E0CB3"/>
    <w:rsid w:val="005E30AB"/>
    <w:rsid w:val="005E44A4"/>
    <w:rsid w:val="00606504"/>
    <w:rsid w:val="006124C3"/>
    <w:rsid w:val="00614768"/>
    <w:rsid w:val="00625EBC"/>
    <w:rsid w:val="006426DF"/>
    <w:rsid w:val="00650FC3"/>
    <w:rsid w:val="00671B33"/>
    <w:rsid w:val="00675298"/>
    <w:rsid w:val="00676DE3"/>
    <w:rsid w:val="006837C8"/>
    <w:rsid w:val="006866A8"/>
    <w:rsid w:val="006923BD"/>
    <w:rsid w:val="006A7965"/>
    <w:rsid w:val="006C0270"/>
    <w:rsid w:val="006D2E16"/>
    <w:rsid w:val="006E120C"/>
    <w:rsid w:val="006E26DD"/>
    <w:rsid w:val="006E31B1"/>
    <w:rsid w:val="006F0EA9"/>
    <w:rsid w:val="00704B35"/>
    <w:rsid w:val="007212BE"/>
    <w:rsid w:val="0072220A"/>
    <w:rsid w:val="00726F46"/>
    <w:rsid w:val="00727830"/>
    <w:rsid w:val="00732334"/>
    <w:rsid w:val="00733777"/>
    <w:rsid w:val="00736628"/>
    <w:rsid w:val="00741831"/>
    <w:rsid w:val="007424EC"/>
    <w:rsid w:val="00754A51"/>
    <w:rsid w:val="007602C7"/>
    <w:rsid w:val="00770974"/>
    <w:rsid w:val="00793446"/>
    <w:rsid w:val="007977C8"/>
    <w:rsid w:val="007A720A"/>
    <w:rsid w:val="007C29EC"/>
    <w:rsid w:val="007C395B"/>
    <w:rsid w:val="007C54D9"/>
    <w:rsid w:val="007D27C0"/>
    <w:rsid w:val="007D3E67"/>
    <w:rsid w:val="007D6CC8"/>
    <w:rsid w:val="007E1B9C"/>
    <w:rsid w:val="007E74C8"/>
    <w:rsid w:val="007F2A9E"/>
    <w:rsid w:val="007F5A4A"/>
    <w:rsid w:val="00800E07"/>
    <w:rsid w:val="0081169D"/>
    <w:rsid w:val="00814922"/>
    <w:rsid w:val="00815805"/>
    <w:rsid w:val="00815E0E"/>
    <w:rsid w:val="00817CEB"/>
    <w:rsid w:val="0082139F"/>
    <w:rsid w:val="00824C4D"/>
    <w:rsid w:val="00826EDB"/>
    <w:rsid w:val="00832903"/>
    <w:rsid w:val="00846148"/>
    <w:rsid w:val="00847681"/>
    <w:rsid w:val="0086042C"/>
    <w:rsid w:val="008637C0"/>
    <w:rsid w:val="00864F47"/>
    <w:rsid w:val="008865C4"/>
    <w:rsid w:val="008A0AF1"/>
    <w:rsid w:val="008A29FA"/>
    <w:rsid w:val="008B001F"/>
    <w:rsid w:val="008B4387"/>
    <w:rsid w:val="008C34D0"/>
    <w:rsid w:val="008E35BD"/>
    <w:rsid w:val="008E3AF1"/>
    <w:rsid w:val="008E6D32"/>
    <w:rsid w:val="008F0978"/>
    <w:rsid w:val="008F3712"/>
    <w:rsid w:val="009028B1"/>
    <w:rsid w:val="00906261"/>
    <w:rsid w:val="009078C1"/>
    <w:rsid w:val="009104A1"/>
    <w:rsid w:val="009230A2"/>
    <w:rsid w:val="00927A2F"/>
    <w:rsid w:val="00933EA5"/>
    <w:rsid w:val="00940A06"/>
    <w:rsid w:val="0095652F"/>
    <w:rsid w:val="00956A1A"/>
    <w:rsid w:val="00956E0A"/>
    <w:rsid w:val="00963117"/>
    <w:rsid w:val="00980EDD"/>
    <w:rsid w:val="00984851"/>
    <w:rsid w:val="009859F7"/>
    <w:rsid w:val="009A35D0"/>
    <w:rsid w:val="009A5979"/>
    <w:rsid w:val="009B0E14"/>
    <w:rsid w:val="009B6FA9"/>
    <w:rsid w:val="009D46FD"/>
    <w:rsid w:val="009D5D37"/>
    <w:rsid w:val="009E1E59"/>
    <w:rsid w:val="009F27B7"/>
    <w:rsid w:val="009F4D1A"/>
    <w:rsid w:val="00A1751B"/>
    <w:rsid w:val="00A23CA6"/>
    <w:rsid w:val="00A259B4"/>
    <w:rsid w:val="00A25D1C"/>
    <w:rsid w:val="00A26117"/>
    <w:rsid w:val="00A44121"/>
    <w:rsid w:val="00A466F9"/>
    <w:rsid w:val="00A5115B"/>
    <w:rsid w:val="00A565B3"/>
    <w:rsid w:val="00A56FC8"/>
    <w:rsid w:val="00A62A10"/>
    <w:rsid w:val="00A62DB3"/>
    <w:rsid w:val="00A635F5"/>
    <w:rsid w:val="00A732F2"/>
    <w:rsid w:val="00A806CD"/>
    <w:rsid w:val="00A90D49"/>
    <w:rsid w:val="00A91366"/>
    <w:rsid w:val="00A972F8"/>
    <w:rsid w:val="00AA405B"/>
    <w:rsid w:val="00AA68FE"/>
    <w:rsid w:val="00AB535C"/>
    <w:rsid w:val="00AB606B"/>
    <w:rsid w:val="00AB64E5"/>
    <w:rsid w:val="00AC3D2A"/>
    <w:rsid w:val="00AC3EE0"/>
    <w:rsid w:val="00AC57AE"/>
    <w:rsid w:val="00AC64B0"/>
    <w:rsid w:val="00AC68ED"/>
    <w:rsid w:val="00AC79EE"/>
    <w:rsid w:val="00AD39BF"/>
    <w:rsid w:val="00AD6868"/>
    <w:rsid w:val="00AE01D6"/>
    <w:rsid w:val="00B01966"/>
    <w:rsid w:val="00B020F7"/>
    <w:rsid w:val="00B02CF3"/>
    <w:rsid w:val="00B03CCD"/>
    <w:rsid w:val="00B20F68"/>
    <w:rsid w:val="00B23317"/>
    <w:rsid w:val="00B42ED5"/>
    <w:rsid w:val="00B53838"/>
    <w:rsid w:val="00B55350"/>
    <w:rsid w:val="00B62854"/>
    <w:rsid w:val="00B65A7B"/>
    <w:rsid w:val="00B700B2"/>
    <w:rsid w:val="00B706B8"/>
    <w:rsid w:val="00BA173D"/>
    <w:rsid w:val="00BA3349"/>
    <w:rsid w:val="00BA56E9"/>
    <w:rsid w:val="00BB1BDE"/>
    <w:rsid w:val="00BB34FD"/>
    <w:rsid w:val="00BC0560"/>
    <w:rsid w:val="00BC5B7C"/>
    <w:rsid w:val="00BD03E8"/>
    <w:rsid w:val="00BD1B10"/>
    <w:rsid w:val="00BD36E6"/>
    <w:rsid w:val="00BE41F2"/>
    <w:rsid w:val="00BE618B"/>
    <w:rsid w:val="00BE759B"/>
    <w:rsid w:val="00C00377"/>
    <w:rsid w:val="00C31AC9"/>
    <w:rsid w:val="00C3476E"/>
    <w:rsid w:val="00C36576"/>
    <w:rsid w:val="00C436B8"/>
    <w:rsid w:val="00C474B8"/>
    <w:rsid w:val="00C54A40"/>
    <w:rsid w:val="00C65157"/>
    <w:rsid w:val="00C665B3"/>
    <w:rsid w:val="00C7104F"/>
    <w:rsid w:val="00C74B86"/>
    <w:rsid w:val="00C9503A"/>
    <w:rsid w:val="00C9543E"/>
    <w:rsid w:val="00CA652E"/>
    <w:rsid w:val="00CB43A5"/>
    <w:rsid w:val="00CB5E43"/>
    <w:rsid w:val="00CB6B4A"/>
    <w:rsid w:val="00CC0BB9"/>
    <w:rsid w:val="00CC0D9A"/>
    <w:rsid w:val="00CC31FB"/>
    <w:rsid w:val="00CD303D"/>
    <w:rsid w:val="00CD39A8"/>
    <w:rsid w:val="00CD4B03"/>
    <w:rsid w:val="00CE22A4"/>
    <w:rsid w:val="00D07255"/>
    <w:rsid w:val="00D07C22"/>
    <w:rsid w:val="00D22D39"/>
    <w:rsid w:val="00D3367B"/>
    <w:rsid w:val="00D422C0"/>
    <w:rsid w:val="00D47705"/>
    <w:rsid w:val="00D519D2"/>
    <w:rsid w:val="00D52ED8"/>
    <w:rsid w:val="00D55220"/>
    <w:rsid w:val="00D57F96"/>
    <w:rsid w:val="00D949A5"/>
    <w:rsid w:val="00D97750"/>
    <w:rsid w:val="00DA4E64"/>
    <w:rsid w:val="00DA747D"/>
    <w:rsid w:val="00DB102C"/>
    <w:rsid w:val="00DB42B0"/>
    <w:rsid w:val="00DC406D"/>
    <w:rsid w:val="00DC7E6B"/>
    <w:rsid w:val="00DE27CA"/>
    <w:rsid w:val="00DE5444"/>
    <w:rsid w:val="00DF050C"/>
    <w:rsid w:val="00DF1266"/>
    <w:rsid w:val="00DF30DF"/>
    <w:rsid w:val="00E03A5C"/>
    <w:rsid w:val="00E1092A"/>
    <w:rsid w:val="00E112AC"/>
    <w:rsid w:val="00E13552"/>
    <w:rsid w:val="00E16D63"/>
    <w:rsid w:val="00E22D07"/>
    <w:rsid w:val="00E324D7"/>
    <w:rsid w:val="00E44D89"/>
    <w:rsid w:val="00E46845"/>
    <w:rsid w:val="00E62190"/>
    <w:rsid w:val="00E6305B"/>
    <w:rsid w:val="00E66EC1"/>
    <w:rsid w:val="00E67243"/>
    <w:rsid w:val="00E7355E"/>
    <w:rsid w:val="00E7388A"/>
    <w:rsid w:val="00E8532E"/>
    <w:rsid w:val="00E90460"/>
    <w:rsid w:val="00E92150"/>
    <w:rsid w:val="00E94C7F"/>
    <w:rsid w:val="00EA2BEF"/>
    <w:rsid w:val="00EA4823"/>
    <w:rsid w:val="00EB529D"/>
    <w:rsid w:val="00EC06C6"/>
    <w:rsid w:val="00ED67F2"/>
    <w:rsid w:val="00ED6E1B"/>
    <w:rsid w:val="00EE1F9B"/>
    <w:rsid w:val="00EE3A77"/>
    <w:rsid w:val="00EE4CE3"/>
    <w:rsid w:val="00F106D0"/>
    <w:rsid w:val="00F13D4D"/>
    <w:rsid w:val="00F23724"/>
    <w:rsid w:val="00F349FA"/>
    <w:rsid w:val="00F513D8"/>
    <w:rsid w:val="00F66D51"/>
    <w:rsid w:val="00F7237B"/>
    <w:rsid w:val="00F75B43"/>
    <w:rsid w:val="00F80089"/>
    <w:rsid w:val="00F8359C"/>
    <w:rsid w:val="00F90440"/>
    <w:rsid w:val="00F922E2"/>
    <w:rsid w:val="00F93A19"/>
    <w:rsid w:val="00FA017E"/>
    <w:rsid w:val="00FA1D99"/>
    <w:rsid w:val="00FB309D"/>
    <w:rsid w:val="00FB7E5A"/>
    <w:rsid w:val="00FC101C"/>
    <w:rsid w:val="00FC421C"/>
    <w:rsid w:val="00FC499A"/>
    <w:rsid w:val="00FC5CF7"/>
    <w:rsid w:val="00FC7C29"/>
    <w:rsid w:val="00FD46DA"/>
    <w:rsid w:val="00FE2683"/>
    <w:rsid w:val="00FE342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url=" " w:name="lexATorzeczenia"/>
  <w:smartTagType w:namespaceuri="lexAThandschemas/lexAThand" w:name="lexATelementyStruktury"/>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17"/>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paragraph" w:styleId="Poprawka">
    <w:name w:val="Revision"/>
    <w:hidden/>
    <w:uiPriority w:val="99"/>
    <w:semiHidden/>
    <w:rsid w:val="009028B1"/>
  </w:style>
</w:styles>
</file>

<file path=word/webSettings.xml><?xml version="1.0" encoding="utf-8"?>
<w:webSettings xmlns:r="http://schemas.openxmlformats.org/officeDocument/2006/relationships" xmlns:w="http://schemas.openxmlformats.org/wordprocessingml/2006/main">
  <w:divs>
    <w:div w:id="13924556">
      <w:bodyDiv w:val="1"/>
      <w:marLeft w:val="0"/>
      <w:marRight w:val="0"/>
      <w:marTop w:val="0"/>
      <w:marBottom w:val="0"/>
      <w:divBdr>
        <w:top w:val="none" w:sz="0" w:space="0" w:color="auto"/>
        <w:left w:val="none" w:sz="0" w:space="0" w:color="auto"/>
        <w:bottom w:val="none" w:sz="0" w:space="0" w:color="auto"/>
        <w:right w:val="none" w:sz="0" w:space="0" w:color="auto"/>
      </w:divBdr>
    </w:div>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528952800">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 w:id="1836606195">
      <w:bodyDiv w:val="1"/>
      <w:marLeft w:val="0"/>
      <w:marRight w:val="0"/>
      <w:marTop w:val="0"/>
      <w:marBottom w:val="0"/>
      <w:divBdr>
        <w:top w:val="none" w:sz="0" w:space="0" w:color="auto"/>
        <w:left w:val="none" w:sz="0" w:space="0" w:color="auto"/>
        <w:bottom w:val="none" w:sz="0" w:space="0" w:color="auto"/>
        <w:right w:val="none" w:sz="0" w:space="0" w:color="auto"/>
      </w:divBdr>
    </w:div>
    <w:div w:id="1939169062">
      <w:bodyDiv w:val="1"/>
      <w:marLeft w:val="0"/>
      <w:marRight w:val="0"/>
      <w:marTop w:val="0"/>
      <w:marBottom w:val="0"/>
      <w:divBdr>
        <w:top w:val="none" w:sz="0" w:space="0" w:color="auto"/>
        <w:left w:val="none" w:sz="0" w:space="0" w:color="auto"/>
        <w:bottom w:val="none" w:sz="0" w:space="0" w:color="auto"/>
        <w:right w:val="none" w:sz="0" w:space="0" w:color="auto"/>
      </w:divBdr>
    </w:div>
    <w:div w:id="214102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6A15C-6750-44F3-80C3-352AA8EF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3762</Words>
  <Characters>26203</Characters>
  <Application>Microsoft Office Word</Application>
  <DocSecurity>0</DocSecurity>
  <Lines>218</Lines>
  <Paragraphs>59</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29906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17</cp:revision>
  <cp:lastPrinted>2022-12-14T08:07:00Z</cp:lastPrinted>
  <dcterms:created xsi:type="dcterms:W3CDTF">2022-12-13T10:30:00Z</dcterms:created>
  <dcterms:modified xsi:type="dcterms:W3CDTF">2025-11-07T11:17:00Z</dcterms:modified>
</cp:coreProperties>
</file>