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"/>
        <w:gridCol w:w="7720"/>
      </w:tblGrid>
      <w:tr w:rsidR="003475AA" w:rsidRPr="00383A55" w:rsidTr="00143650">
        <w:tc>
          <w:tcPr>
            <w:tcW w:w="8635" w:type="dxa"/>
            <w:gridSpan w:val="2"/>
            <w:shd w:val="clear" w:color="auto" w:fill="auto"/>
          </w:tcPr>
          <w:p w:rsidR="00973343" w:rsidRPr="00973343" w:rsidRDefault="00E03CF8" w:rsidP="009733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Dokumenty (c</w:t>
            </w:r>
            <w:r w:rsidR="00973343" w:rsidRPr="00973343">
              <w:rPr>
                <w:rFonts w:ascii="Arial" w:hAnsi="Arial" w:cs="Arial"/>
                <w:b/>
                <w:sz w:val="16"/>
                <w:szCs w:val="16"/>
              </w:rPr>
              <w:t>ertyfikaty, atest</w:t>
            </w:r>
            <w:r w:rsidR="006656B1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973343" w:rsidRPr="009733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3343" w:rsidRPr="00973343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lub inne równoważne dokumenty)</w:t>
            </w:r>
            <w:r w:rsidR="000165E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973343" w:rsidRPr="00973343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które potwierdzają zgodność mebli z opisanymi normami, wymienionymi w Załączniku do SIWZ</w:t>
            </w:r>
            <w:r w:rsidR="00721932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  <w:p w:rsidR="003475AA" w:rsidRPr="001649D6" w:rsidRDefault="003475AA" w:rsidP="001436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475AA" w:rsidRPr="0004222B" w:rsidTr="00143650">
        <w:tc>
          <w:tcPr>
            <w:tcW w:w="915" w:type="dxa"/>
            <w:shd w:val="clear" w:color="auto" w:fill="auto"/>
            <w:vAlign w:val="center"/>
          </w:tcPr>
          <w:p w:rsidR="003475AA" w:rsidRPr="001649D6" w:rsidRDefault="003475AA" w:rsidP="001436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0" w:type="dxa"/>
            <w:shd w:val="clear" w:color="auto" w:fill="auto"/>
          </w:tcPr>
          <w:p w:rsidR="003475AA" w:rsidRPr="001649D6" w:rsidRDefault="003475AA" w:rsidP="00143650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u w:val="single"/>
              </w:rPr>
            </w:pPr>
            <w:r w:rsidRPr="001649D6">
              <w:rPr>
                <w:rFonts w:ascii="Arial" w:eastAsia="Calibri" w:hAnsi="Arial" w:cs="Arial"/>
                <w:b/>
                <w:sz w:val="16"/>
                <w:szCs w:val="16"/>
                <w:u w:val="single"/>
              </w:rPr>
              <w:t>PARTER</w:t>
            </w:r>
          </w:p>
          <w:p w:rsidR="003475AA" w:rsidRPr="001649D6" w:rsidRDefault="003475AA" w:rsidP="00143650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649D6">
              <w:rPr>
                <w:rFonts w:ascii="Arial" w:eastAsia="Calibri" w:hAnsi="Arial" w:cs="Arial"/>
                <w:b/>
                <w:sz w:val="16"/>
                <w:szCs w:val="16"/>
              </w:rPr>
              <w:t>- poz. nr 1: biurko 140x80 z systemu ES</w:t>
            </w:r>
          </w:p>
          <w:p w:rsidR="003475AA" w:rsidRPr="001649D6" w:rsidRDefault="00D97676" w:rsidP="00143650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Wymagane dokumenty atest/c</w:t>
            </w:r>
            <w:r w:rsidR="003475AA" w:rsidRPr="001649D6">
              <w:rPr>
                <w:rFonts w:ascii="Arial" w:eastAsia="Calibri" w:hAnsi="Arial" w:cs="Arial"/>
                <w:sz w:val="16"/>
                <w:szCs w:val="16"/>
              </w:rPr>
              <w:t>ertyfikat  :</w:t>
            </w:r>
          </w:p>
          <w:p w:rsidR="003475AA" w:rsidRPr="001649D6" w:rsidRDefault="00F97AA6" w:rsidP="003475AA">
            <w:pPr>
              <w:numPr>
                <w:ilvl w:val="0"/>
                <w:numId w:val="6"/>
              </w:numPr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Wytrzymałościowy zgodny z normą </w:t>
            </w:r>
            <w:r w:rsidR="003475AA" w:rsidRPr="001649D6">
              <w:rPr>
                <w:rFonts w:ascii="Arial" w:hAnsi="Arial" w:cs="Arial"/>
                <w:bCs/>
                <w:sz w:val="16"/>
                <w:szCs w:val="16"/>
              </w:rPr>
              <w:t>EN  527-1</w:t>
            </w:r>
            <w:r w:rsidR="003475AA" w:rsidRPr="001649D6">
              <w:rPr>
                <w:rFonts w:ascii="Arial" w:hAnsi="Arial" w:cs="Arial"/>
                <w:sz w:val="16"/>
                <w:szCs w:val="16"/>
              </w:rPr>
              <w:t xml:space="preserve"> Meble biurowe -- Stoły robocze i biurka </w:t>
            </w:r>
          </w:p>
          <w:p w:rsidR="003475AA" w:rsidRPr="001649D6" w:rsidRDefault="00F97AA6" w:rsidP="003475AA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Wytrzymałościowy zgodny z normą </w:t>
            </w:r>
            <w:r w:rsidR="003475AA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EN 527-2</w:t>
            </w:r>
            <w:r w:rsidR="003475AA" w:rsidRPr="001649D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Meble biurowe -- Stoły robocze i biurka </w:t>
            </w:r>
          </w:p>
          <w:p w:rsidR="003475AA" w:rsidRPr="001649D6" w:rsidRDefault="00F97AA6" w:rsidP="003475AA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higieniczny</w:t>
            </w:r>
            <w:r w:rsidR="003475AA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dla proponowanych systemów meblowych (nie dotyczy krzeseł) , potwierdzający przeznaczenie do użytkowania w pomieszczeniach biurowych i użyteczności publicznej – nie dopuszcza się na atestów na same składowe mebla. </w:t>
            </w:r>
          </w:p>
          <w:p w:rsidR="003475AA" w:rsidRPr="001649D6" w:rsidRDefault="00F97AA6" w:rsidP="00143650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- </w:t>
            </w:r>
            <w:r w:rsidR="003475AA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Dokument (Protokół Oceny Ergonomicznej) potwierdzający spełnienia Rozporządzenia </w:t>
            </w:r>
            <w:proofErr w:type="spellStart"/>
            <w:r w:rsidR="003475AA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MPiPS</w:t>
            </w:r>
            <w:proofErr w:type="spellEnd"/>
            <w:r w:rsidR="003475AA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z 1 grudnia 1998 (</w:t>
            </w:r>
            <w:proofErr w:type="spellStart"/>
            <w:r w:rsidR="003475AA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Dz.U</w:t>
            </w:r>
            <w:proofErr w:type="spellEnd"/>
            <w:r w:rsidR="003475AA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. Nr 148,poz.973)</w:t>
            </w:r>
          </w:p>
          <w:p w:rsidR="004E7DC4" w:rsidRPr="001649D6" w:rsidRDefault="004E7DC4" w:rsidP="00143650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</w:p>
          <w:p w:rsidR="003475AA" w:rsidRDefault="003475AA" w:rsidP="00143650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1649D6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- poz. nr 33:</w:t>
            </w:r>
            <w:r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3F25B2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lada w pokoju podawania dziennej chemioterapii</w:t>
            </w:r>
          </w:p>
          <w:p w:rsidR="00D97676" w:rsidRPr="00D97676" w:rsidRDefault="00D97676" w:rsidP="00143650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D9767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Wymagane dokumenty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atest / certyfikat</w:t>
            </w:r>
          </w:p>
          <w:p w:rsidR="009B26A0" w:rsidRPr="001649D6" w:rsidRDefault="00F97AA6" w:rsidP="009B26A0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Atest higieniczny</w:t>
            </w:r>
            <w:r w:rsidR="009B26A0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dla proponowanych systemów recepcyjnych (nie dotyczy krzeseł) , potwierdzający przeznaczenie do użytkowania w pomieszczeniach biurowych i użyteczności publicznej – nie dopuszcza się na atestów na same składowe mebla. </w:t>
            </w:r>
          </w:p>
          <w:p w:rsidR="009B26A0" w:rsidRPr="001649D6" w:rsidRDefault="009B26A0" w:rsidP="00143650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3475AA" w:rsidRPr="001649D6" w:rsidRDefault="009B26A0" w:rsidP="001436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 </w:t>
            </w:r>
            <w:r w:rsidRPr="001649D6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- </w:t>
            </w:r>
            <w:r w:rsidR="003475AA" w:rsidRPr="001649D6">
              <w:rPr>
                <w:rFonts w:ascii="Arial" w:hAnsi="Arial" w:cs="Arial"/>
                <w:b/>
                <w:sz w:val="16"/>
                <w:szCs w:val="16"/>
              </w:rPr>
              <w:t>poz. nr 9:</w:t>
            </w:r>
            <w:r w:rsidRPr="001649D6">
              <w:rPr>
                <w:rFonts w:ascii="Arial" w:hAnsi="Arial" w:cs="Arial"/>
                <w:b/>
                <w:sz w:val="16"/>
                <w:szCs w:val="16"/>
              </w:rPr>
              <w:t xml:space="preserve"> krzesło </w:t>
            </w:r>
            <w:r w:rsidR="006636A0">
              <w:rPr>
                <w:rFonts w:ascii="Arial" w:hAnsi="Arial" w:cs="Arial"/>
                <w:b/>
                <w:sz w:val="16"/>
                <w:szCs w:val="16"/>
              </w:rPr>
              <w:t>konferencyjne</w:t>
            </w:r>
            <w:r w:rsidR="00600F7E">
              <w:rPr>
                <w:rFonts w:ascii="Arial" w:hAnsi="Arial" w:cs="Arial"/>
                <w:b/>
                <w:sz w:val="16"/>
                <w:szCs w:val="16"/>
              </w:rPr>
              <w:t xml:space="preserve"> ( stacjonarne )</w:t>
            </w:r>
            <w:r w:rsidR="006636A0">
              <w:rPr>
                <w:rFonts w:ascii="Arial" w:hAnsi="Arial" w:cs="Arial"/>
                <w:b/>
                <w:sz w:val="16"/>
                <w:szCs w:val="16"/>
              </w:rPr>
              <w:t xml:space="preserve"> na 4 nogach</w:t>
            </w:r>
          </w:p>
          <w:p w:rsidR="003475AA" w:rsidRPr="001649D6" w:rsidRDefault="003475AA" w:rsidP="00143650">
            <w:pPr>
              <w:rPr>
                <w:rFonts w:ascii="Arial" w:hAnsi="Arial" w:cs="Arial"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Krzesła muszą posiadać atest / certyfikat: </w:t>
            </w:r>
          </w:p>
          <w:p w:rsidR="009B26A0" w:rsidRPr="001649D6" w:rsidRDefault="009B26A0" w:rsidP="009B26A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>wytrzymałościowy- zgodnie z PN EN 13761, PN EN 1022</w:t>
            </w:r>
          </w:p>
          <w:p w:rsidR="009B26A0" w:rsidRPr="001649D6" w:rsidRDefault="009B26A0" w:rsidP="009B26A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>higieniczny</w:t>
            </w:r>
            <w:r w:rsidR="00F97AA6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F97AA6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potwierdzający przeznaczenie do użytkowania w pomieszczeniach biurowych i użyteczności publicznej</w:t>
            </w:r>
          </w:p>
          <w:p w:rsidR="009B26A0" w:rsidRPr="001649D6" w:rsidRDefault="009B26A0" w:rsidP="009B26A0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75AA" w:rsidRPr="001649D6" w:rsidRDefault="003475AA" w:rsidP="0014365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649D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LABOLATORIUM MIKROBIOLOGICZNE: </w:t>
            </w:r>
          </w:p>
          <w:p w:rsidR="003475AA" w:rsidRPr="001649D6" w:rsidRDefault="003475AA" w:rsidP="00143650">
            <w:pPr>
              <w:rPr>
                <w:rFonts w:ascii="Arial" w:hAnsi="Arial" w:cs="Arial"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649D6">
              <w:rPr>
                <w:rFonts w:ascii="Arial" w:hAnsi="Arial" w:cs="Arial"/>
                <w:b/>
                <w:sz w:val="16"/>
                <w:szCs w:val="16"/>
              </w:rPr>
              <w:t xml:space="preserve">poz. nr </w:t>
            </w:r>
            <w:r w:rsidR="004E7DC4" w:rsidRPr="001649D6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97AA6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1649D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649D6">
              <w:rPr>
                <w:rFonts w:ascii="Arial" w:hAnsi="Arial" w:cs="Arial"/>
                <w:b/>
                <w:sz w:val="16"/>
                <w:szCs w:val="16"/>
              </w:rPr>
              <w:t xml:space="preserve">krzesło specjalistyczne </w:t>
            </w:r>
          </w:p>
          <w:p w:rsidR="00DA7A4A" w:rsidRPr="001649D6" w:rsidRDefault="003475AA" w:rsidP="00DA7A4A">
            <w:pPr>
              <w:rPr>
                <w:rFonts w:ascii="Arial" w:hAnsi="Arial" w:cs="Arial"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7A4A" w:rsidRPr="001649D6">
              <w:rPr>
                <w:rFonts w:ascii="Arial" w:hAnsi="Arial" w:cs="Arial"/>
                <w:sz w:val="16"/>
                <w:szCs w:val="16"/>
              </w:rPr>
              <w:t xml:space="preserve">Krzesła muszą posiadać atest / certyfikat: </w:t>
            </w:r>
          </w:p>
          <w:p w:rsidR="00DA7A4A" w:rsidRPr="001649D6" w:rsidRDefault="00DA7A4A" w:rsidP="00DA7A4A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>wytrzymałościowy- zgodnie z PN EN 1335, PN EN 1022</w:t>
            </w:r>
          </w:p>
          <w:p w:rsidR="00DA7A4A" w:rsidRPr="001649D6" w:rsidRDefault="00DA7A4A" w:rsidP="00143650">
            <w:pPr>
              <w:rPr>
                <w:rFonts w:ascii="Arial" w:hAnsi="Arial" w:cs="Arial"/>
                <w:sz w:val="16"/>
                <w:szCs w:val="16"/>
              </w:rPr>
            </w:pPr>
          </w:p>
          <w:p w:rsidR="003475AA" w:rsidRPr="001649D6" w:rsidRDefault="00D15F3E" w:rsidP="0014365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 poz. nr 6</w:t>
            </w:r>
            <w:r w:rsidR="00DC07CA"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  <w:r w:rsidR="003475AA" w:rsidRPr="001649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 ławka </w:t>
            </w:r>
            <w:r w:rsidR="00DC07CA">
              <w:rPr>
                <w:rFonts w:ascii="Arial" w:hAnsi="Arial" w:cs="Arial"/>
                <w:b/>
                <w:color w:val="000000"/>
                <w:sz w:val="16"/>
                <w:szCs w:val="16"/>
              </w:rPr>
              <w:t>3-osobowa</w:t>
            </w:r>
          </w:p>
          <w:p w:rsidR="004E7DC4" w:rsidRPr="001649D6" w:rsidRDefault="003475AA" w:rsidP="004E7DC4">
            <w:pPr>
              <w:rPr>
                <w:rFonts w:ascii="Arial" w:hAnsi="Arial" w:cs="Arial"/>
                <w:sz w:val="16"/>
                <w:szCs w:val="16"/>
              </w:rPr>
            </w:pPr>
            <w:r w:rsidRPr="001649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E7DC4" w:rsidRPr="001649D6">
              <w:rPr>
                <w:rFonts w:ascii="Arial" w:hAnsi="Arial" w:cs="Arial"/>
                <w:sz w:val="16"/>
                <w:szCs w:val="16"/>
              </w:rPr>
              <w:t xml:space="preserve">Krzesła muszą posiadać atest / certyfikat: </w:t>
            </w:r>
          </w:p>
          <w:p w:rsidR="004E7DC4" w:rsidRPr="001649D6" w:rsidRDefault="004E7DC4" w:rsidP="004E7DC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 wytrzymałościowy- zgodnie z PN EN 13761, PN EN 1022</w:t>
            </w:r>
          </w:p>
          <w:p w:rsidR="004E7DC4" w:rsidRPr="001649D6" w:rsidRDefault="004E7DC4" w:rsidP="004E7DC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 higieniczny</w:t>
            </w:r>
            <w:r w:rsidR="00F97AA6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F97AA6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potwierdzający przeznaczenie do użytkowania w pomieszczeniach biurowych i użyteczności publicznej</w:t>
            </w:r>
          </w:p>
          <w:p w:rsidR="004E7DC4" w:rsidRPr="001649D6" w:rsidRDefault="004E7DC4" w:rsidP="004E7DC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3475AA" w:rsidRPr="001649D6" w:rsidRDefault="003475AA" w:rsidP="004E7DC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649D6">
              <w:rPr>
                <w:rFonts w:ascii="Arial" w:hAnsi="Arial" w:cs="Arial"/>
                <w:b/>
                <w:sz w:val="16"/>
                <w:szCs w:val="16"/>
                <w:u w:val="single"/>
              </w:rPr>
              <w:t>LABOLATORIUM ANALITYCZNE</w:t>
            </w:r>
          </w:p>
          <w:p w:rsidR="003475AA" w:rsidRPr="001649D6" w:rsidRDefault="003475AA" w:rsidP="0014365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49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po</w:t>
            </w:r>
            <w:r w:rsidR="00F23340">
              <w:rPr>
                <w:rFonts w:ascii="Arial" w:hAnsi="Arial" w:cs="Arial"/>
                <w:b/>
                <w:color w:val="000000"/>
                <w:sz w:val="16"/>
                <w:szCs w:val="16"/>
              </w:rPr>
              <w:t>z. nr 8: fotel obrotowy zmywalny</w:t>
            </w:r>
          </w:p>
          <w:p w:rsidR="004E7DC4" w:rsidRPr="001649D6" w:rsidRDefault="004E7DC4" w:rsidP="004E7DC4">
            <w:pPr>
              <w:rPr>
                <w:rFonts w:ascii="Arial" w:hAnsi="Arial" w:cs="Arial"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Krzesła muszą posiadać atest / certyfikat: </w:t>
            </w:r>
          </w:p>
          <w:p w:rsidR="004E7DC4" w:rsidRPr="001649D6" w:rsidRDefault="004E7DC4" w:rsidP="004E7DC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 wytrzymałościowy- zgodnie z PN EN 1335</w:t>
            </w:r>
          </w:p>
          <w:p w:rsidR="004E7DC4" w:rsidRPr="001649D6" w:rsidRDefault="004E7DC4" w:rsidP="004E7DC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Dokument (Protokół Oceny Ergonomicznej) potwierdzający spełnienia Rozporządzenia </w:t>
            </w:r>
            <w:proofErr w:type="spellStart"/>
            <w:r w:rsidRPr="001649D6">
              <w:rPr>
                <w:rFonts w:ascii="Arial" w:hAnsi="Arial" w:cs="Arial"/>
                <w:sz w:val="16"/>
                <w:szCs w:val="16"/>
              </w:rPr>
              <w:t>MPiPS</w:t>
            </w:r>
            <w:proofErr w:type="spellEnd"/>
            <w:r w:rsidRPr="001649D6">
              <w:rPr>
                <w:rFonts w:ascii="Arial" w:hAnsi="Arial" w:cs="Arial"/>
                <w:sz w:val="16"/>
                <w:szCs w:val="16"/>
              </w:rPr>
              <w:t xml:space="preserve"> z 1 grudnia 1998 (</w:t>
            </w:r>
            <w:proofErr w:type="spellStart"/>
            <w:r w:rsidRPr="001649D6">
              <w:rPr>
                <w:rFonts w:ascii="Arial" w:hAnsi="Arial" w:cs="Arial"/>
                <w:sz w:val="16"/>
                <w:szCs w:val="16"/>
              </w:rPr>
              <w:t>Dz.U</w:t>
            </w:r>
            <w:proofErr w:type="spellEnd"/>
            <w:r w:rsidRPr="001649D6">
              <w:rPr>
                <w:rFonts w:ascii="Arial" w:hAnsi="Arial" w:cs="Arial"/>
                <w:sz w:val="16"/>
                <w:szCs w:val="16"/>
              </w:rPr>
              <w:t>. Nr 148,poz.973)</w:t>
            </w:r>
          </w:p>
          <w:p w:rsidR="003475AA" w:rsidRDefault="00D97676" w:rsidP="0014365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7676">
              <w:rPr>
                <w:rFonts w:ascii="Arial" w:hAnsi="Arial" w:cs="Arial"/>
                <w:b/>
                <w:color w:val="000000"/>
                <w:sz w:val="16"/>
                <w:szCs w:val="16"/>
              </w:rPr>
              <w:t>Zamawiający wymaga przedstawienia dokumentów potwierdzają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cych powyższe parametry tkaniny</w:t>
            </w:r>
            <w:r w:rsidR="00FC226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tapicerskiej</w:t>
            </w:r>
            <w:r w:rsidR="0082540D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:rsidR="00D97676" w:rsidRPr="009B5552" w:rsidRDefault="00D97676" w:rsidP="00D9767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B5552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skład :</w:t>
            </w:r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warstwa wierzchnia 100% </w:t>
            </w:r>
            <w:proofErr w:type="spellStart"/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>Vnyl</w:t>
            </w:r>
            <w:proofErr w:type="spellEnd"/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>, podkład poliester 100%</w:t>
            </w:r>
            <w:r w:rsidR="00FC2267"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</w:t>
            </w:r>
            <w:r w:rsidRPr="009B5552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Gramatura:</w:t>
            </w:r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>650g/m2</w:t>
            </w:r>
          </w:p>
          <w:p w:rsidR="00D97676" w:rsidRPr="009B5552" w:rsidRDefault="00D97676" w:rsidP="00D9767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B5552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Odporność na ścieranie</w:t>
            </w:r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300 000 cykli </w:t>
            </w:r>
            <w:proofErr w:type="spellStart"/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>Martindale</w:t>
            </w:r>
            <w:proofErr w:type="spellEnd"/>
          </w:p>
          <w:p w:rsidR="00D97676" w:rsidRPr="009B5552" w:rsidRDefault="00D97676" w:rsidP="00D9767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9B5552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Trudnozapalność</w:t>
            </w:r>
            <w:proofErr w:type="spellEnd"/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>wg.EN</w:t>
            </w:r>
            <w:proofErr w:type="spellEnd"/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1021 1&amp;2 (papieros, zapałka)</w:t>
            </w:r>
          </w:p>
          <w:p w:rsidR="00D97676" w:rsidRPr="009B5552" w:rsidRDefault="00D97676" w:rsidP="00D97676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B5552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EN 71-3</w:t>
            </w:r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Bezpieczeństwo  (migracja określonych pierwiastków)</w:t>
            </w:r>
          </w:p>
          <w:p w:rsidR="00D97676" w:rsidRPr="009B5552" w:rsidRDefault="00D97676" w:rsidP="00D9767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B5552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Permablok3</w:t>
            </w:r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-wysoka ochrona przeciwbakteryjna i </w:t>
            </w:r>
            <w:proofErr w:type="spellStart"/>
            <w:r w:rsidRPr="009B5552">
              <w:rPr>
                <w:rFonts w:ascii="Arial" w:eastAsia="Calibri" w:hAnsi="Arial" w:cs="Arial"/>
                <w:sz w:val="16"/>
                <w:szCs w:val="16"/>
                <w:lang w:eastAsia="en-US"/>
              </w:rPr>
              <w:t>przeciwgrzybicza</w:t>
            </w:r>
            <w:proofErr w:type="spellEnd"/>
          </w:p>
          <w:p w:rsidR="00D97676" w:rsidRPr="009B5552" w:rsidRDefault="00D97676" w:rsidP="00143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75AA" w:rsidRPr="001649D6" w:rsidRDefault="00AB4922" w:rsidP="0014365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 poz. nr 31 : sofa dwuosobowa z podłokietnikami</w:t>
            </w:r>
          </w:p>
          <w:p w:rsidR="004E7DC4" w:rsidRPr="001649D6" w:rsidRDefault="004E7DC4" w:rsidP="004E7DC4">
            <w:pPr>
              <w:rPr>
                <w:rFonts w:ascii="Arial" w:hAnsi="Arial" w:cs="Arial"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Sofy  muszą posiadać atest / certyfikat: </w:t>
            </w:r>
          </w:p>
          <w:p w:rsidR="004E7DC4" w:rsidRPr="00D97676" w:rsidRDefault="004E7DC4" w:rsidP="00FC2267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97AA6">
              <w:rPr>
                <w:rFonts w:ascii="Arial" w:hAnsi="Arial" w:cs="Arial"/>
                <w:sz w:val="16"/>
                <w:szCs w:val="16"/>
              </w:rPr>
              <w:t>wytrzymałości</w:t>
            </w:r>
            <w:r w:rsidR="00F97AA6" w:rsidRPr="00F97AA6">
              <w:rPr>
                <w:rFonts w:ascii="Arial" w:hAnsi="Arial" w:cs="Arial"/>
                <w:sz w:val="16"/>
                <w:szCs w:val="16"/>
              </w:rPr>
              <w:t xml:space="preserve">owy- zgodnie z </w:t>
            </w:r>
            <w:r w:rsidRPr="00F97AA6">
              <w:rPr>
                <w:rFonts w:ascii="Arial" w:hAnsi="Arial" w:cs="Arial"/>
                <w:sz w:val="16"/>
                <w:szCs w:val="16"/>
              </w:rPr>
              <w:t xml:space="preserve"> PN-EN 1022</w:t>
            </w:r>
          </w:p>
          <w:p w:rsidR="00D97676" w:rsidRPr="001649D6" w:rsidRDefault="00D97676" w:rsidP="00D97676">
            <w:pPr>
              <w:ind w:left="7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475AA" w:rsidRPr="001649D6" w:rsidRDefault="003475AA" w:rsidP="003475AA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649D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LABOLATORIUM Histopatologiczne </w:t>
            </w:r>
          </w:p>
          <w:p w:rsidR="003475AA" w:rsidRPr="001649D6" w:rsidRDefault="003475AA" w:rsidP="003475A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49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poz. nr 15: krzesło </w:t>
            </w:r>
            <w:r w:rsidR="00DB79D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stacjonarne z podłokietnikami </w:t>
            </w:r>
          </w:p>
          <w:p w:rsidR="00BD4C30" w:rsidRPr="001649D6" w:rsidRDefault="00BD4C30" w:rsidP="00BD4C30">
            <w:pPr>
              <w:rPr>
                <w:rFonts w:ascii="Arial" w:hAnsi="Arial" w:cs="Arial"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Krzesła muszą posiadać atest / certyfikat: </w:t>
            </w:r>
          </w:p>
          <w:p w:rsidR="003475AA" w:rsidRPr="001649D6" w:rsidRDefault="00BD4C30" w:rsidP="00BD4C3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>atest wytrzyma</w:t>
            </w:r>
            <w:r w:rsidR="00F97AA6">
              <w:rPr>
                <w:rFonts w:ascii="Arial" w:hAnsi="Arial" w:cs="Arial"/>
                <w:sz w:val="16"/>
                <w:szCs w:val="16"/>
              </w:rPr>
              <w:t xml:space="preserve">łościowy- zgodnie z </w:t>
            </w:r>
            <w:r w:rsidRPr="001649D6">
              <w:rPr>
                <w:rFonts w:ascii="Arial" w:hAnsi="Arial" w:cs="Arial"/>
                <w:sz w:val="16"/>
                <w:szCs w:val="16"/>
              </w:rPr>
              <w:t xml:space="preserve"> PN EN 1022</w:t>
            </w:r>
          </w:p>
          <w:p w:rsidR="00BD4C30" w:rsidRPr="001649D6" w:rsidRDefault="00BD4C30" w:rsidP="003475A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475AA" w:rsidRPr="001649D6" w:rsidRDefault="00637B42" w:rsidP="003475A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 poz. n</w:t>
            </w:r>
            <w:r w:rsidR="00474929">
              <w:rPr>
                <w:rFonts w:ascii="Arial" w:hAnsi="Arial" w:cs="Arial"/>
                <w:b/>
                <w:color w:val="000000"/>
                <w:sz w:val="16"/>
                <w:szCs w:val="16"/>
              </w:rPr>
              <w:t>r 2</w:t>
            </w:r>
            <w:r w:rsidR="00AC1B7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: kontener mobilny 3 szuflady + piórnik</w:t>
            </w:r>
          </w:p>
          <w:p w:rsidR="00DA7A4A" w:rsidRPr="001649D6" w:rsidRDefault="00D97676" w:rsidP="00DA7A4A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Meble muszą posiadać c</w:t>
            </w:r>
            <w:r w:rsidR="00DA7A4A" w:rsidRPr="001649D6">
              <w:rPr>
                <w:rFonts w:ascii="Arial" w:eastAsia="Calibri" w:hAnsi="Arial" w:cs="Arial"/>
                <w:sz w:val="16"/>
                <w:szCs w:val="16"/>
              </w:rPr>
              <w:t>ertyfikat</w:t>
            </w:r>
            <w:r w:rsidR="00F97AA6">
              <w:rPr>
                <w:rFonts w:ascii="Arial" w:eastAsia="Calibri" w:hAnsi="Arial" w:cs="Arial"/>
                <w:sz w:val="16"/>
                <w:szCs w:val="16"/>
              </w:rPr>
              <w:t xml:space="preserve">/ atest </w:t>
            </w:r>
            <w:r w:rsidR="00DA7A4A" w:rsidRPr="001649D6">
              <w:rPr>
                <w:rFonts w:ascii="Arial" w:eastAsia="Calibri" w:hAnsi="Arial" w:cs="Arial"/>
                <w:sz w:val="16"/>
                <w:szCs w:val="16"/>
              </w:rPr>
              <w:t xml:space="preserve"> :</w:t>
            </w:r>
          </w:p>
          <w:p w:rsidR="00DA7A4A" w:rsidRPr="001649D6" w:rsidRDefault="00F97AA6" w:rsidP="00DA7A4A">
            <w:pPr>
              <w:numPr>
                <w:ilvl w:val="0"/>
                <w:numId w:val="6"/>
              </w:numPr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wytrzymałościowy zgodny z normą </w:t>
            </w:r>
            <w:r w:rsidR="00DA7A4A" w:rsidRPr="001649D6">
              <w:rPr>
                <w:rFonts w:ascii="Arial" w:hAnsi="Arial" w:cs="Arial"/>
                <w:bCs/>
                <w:sz w:val="16"/>
                <w:szCs w:val="16"/>
              </w:rPr>
              <w:t>EN  14073-2</w:t>
            </w:r>
            <w:r>
              <w:rPr>
                <w:rFonts w:ascii="Arial" w:hAnsi="Arial" w:cs="Arial"/>
                <w:sz w:val="16"/>
                <w:szCs w:val="16"/>
              </w:rPr>
              <w:t xml:space="preserve"> Meble biurowe </w:t>
            </w:r>
          </w:p>
          <w:p w:rsidR="00DA7A4A" w:rsidRPr="001649D6" w:rsidRDefault="00F97AA6" w:rsidP="00DA7A4A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Atest higieniczny</w:t>
            </w:r>
            <w:r w:rsidR="00DA7A4A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dla proponowanych systemów meblowych (nie dotyczy krzeseł) , potwierdzający przeznaczenie do użytkowania w pomieszczeniach biurowych i użyteczności publicznej – nie dopuszcza się na atestów na same składowe mebla. </w:t>
            </w:r>
          </w:p>
          <w:p w:rsidR="001649D6" w:rsidRPr="001649D6" w:rsidRDefault="001649D6" w:rsidP="001649D6">
            <w:pPr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DA7A4A" w:rsidRPr="001649D6" w:rsidRDefault="00DA7A4A" w:rsidP="003475A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49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poz. </w:t>
            </w:r>
            <w:r w:rsidR="00DB79D8">
              <w:rPr>
                <w:rFonts w:ascii="Arial" w:hAnsi="Arial" w:cs="Arial"/>
                <w:b/>
                <w:color w:val="000000"/>
                <w:sz w:val="16"/>
                <w:szCs w:val="16"/>
              </w:rPr>
              <w:t>nr 52 : krzesło plastikowe na stelażu metalowym</w:t>
            </w:r>
          </w:p>
          <w:p w:rsidR="00DA7A4A" w:rsidRPr="001649D6" w:rsidRDefault="00DA7A4A" w:rsidP="00DA7A4A">
            <w:pPr>
              <w:rPr>
                <w:rFonts w:ascii="Arial" w:hAnsi="Arial" w:cs="Arial"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Krzesła muszą posiadać atest / certyfikat: </w:t>
            </w:r>
          </w:p>
          <w:p w:rsidR="00DA7A4A" w:rsidRPr="001649D6" w:rsidRDefault="00DA7A4A" w:rsidP="00DA7A4A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>wytrzymałościowy- zg</w:t>
            </w:r>
            <w:r w:rsidR="00D97676">
              <w:rPr>
                <w:rFonts w:ascii="Arial" w:hAnsi="Arial" w:cs="Arial"/>
                <w:sz w:val="16"/>
                <w:szCs w:val="16"/>
              </w:rPr>
              <w:t xml:space="preserve">odnie z PN EN 16139, </w:t>
            </w:r>
            <w:r w:rsidRPr="001649D6">
              <w:rPr>
                <w:rFonts w:ascii="Arial" w:hAnsi="Arial" w:cs="Arial"/>
                <w:sz w:val="16"/>
                <w:szCs w:val="16"/>
              </w:rPr>
              <w:t xml:space="preserve"> PN EN 1728</w:t>
            </w:r>
          </w:p>
          <w:p w:rsidR="00DA7A4A" w:rsidRPr="001649D6" w:rsidRDefault="00DA7A4A" w:rsidP="00DA7A4A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649D6">
              <w:rPr>
                <w:rFonts w:ascii="Arial" w:hAnsi="Arial" w:cs="Arial"/>
                <w:sz w:val="16"/>
                <w:szCs w:val="16"/>
              </w:rPr>
              <w:t xml:space="preserve"> higieniczny</w:t>
            </w:r>
            <w:r w:rsidR="00D97676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D97676" w:rsidRPr="001649D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potwierdzający przeznaczenie do użytkowania w pomieszczeniach biurowych i użyteczności publicznej</w:t>
            </w:r>
            <w:r w:rsidR="00D976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475AA" w:rsidRPr="001649D6" w:rsidRDefault="003475AA" w:rsidP="0014365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475AA" w:rsidRPr="001649D6" w:rsidRDefault="003475AA" w:rsidP="0014365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475AA" w:rsidRPr="001649D6" w:rsidRDefault="003475AA" w:rsidP="0014365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475AA" w:rsidRPr="001649D6" w:rsidRDefault="003475AA" w:rsidP="0014365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649D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B35307" w:rsidRPr="00F954E5" w:rsidRDefault="00455066" w:rsidP="000C36ED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5307">
        <w:rPr>
          <w:sz w:val="28"/>
          <w:szCs w:val="28"/>
        </w:rPr>
        <w:t xml:space="preserve">          </w:t>
      </w:r>
    </w:p>
    <w:sectPr w:rsidR="00B35307" w:rsidRPr="00F954E5" w:rsidSect="0065700D">
      <w:pgSz w:w="11909" w:h="16834"/>
      <w:pgMar w:top="1440" w:right="1573" w:bottom="720" w:left="722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70C"/>
    <w:multiLevelType w:val="hybridMultilevel"/>
    <w:tmpl w:val="7110E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8E71C2"/>
    <w:multiLevelType w:val="multilevel"/>
    <w:tmpl w:val="E5C6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31BC4"/>
    <w:multiLevelType w:val="hybridMultilevel"/>
    <w:tmpl w:val="75A6BB56"/>
    <w:lvl w:ilvl="0" w:tplc="8CA41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C5DD8"/>
    <w:multiLevelType w:val="hybridMultilevel"/>
    <w:tmpl w:val="26A61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331EC8"/>
    <w:multiLevelType w:val="hybridMultilevel"/>
    <w:tmpl w:val="4E686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1245B"/>
    <w:multiLevelType w:val="hybridMultilevel"/>
    <w:tmpl w:val="48762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951EC"/>
    <w:multiLevelType w:val="hybridMultilevel"/>
    <w:tmpl w:val="100AD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B23811"/>
    <w:multiLevelType w:val="hybridMultilevel"/>
    <w:tmpl w:val="19A4F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DE292E"/>
    <w:rsid w:val="0000233D"/>
    <w:rsid w:val="00007760"/>
    <w:rsid w:val="000165EA"/>
    <w:rsid w:val="0001771E"/>
    <w:rsid w:val="00044AB9"/>
    <w:rsid w:val="0005525F"/>
    <w:rsid w:val="00055BE3"/>
    <w:rsid w:val="000643F6"/>
    <w:rsid w:val="00074E57"/>
    <w:rsid w:val="000814AD"/>
    <w:rsid w:val="00087BF7"/>
    <w:rsid w:val="0009551A"/>
    <w:rsid w:val="000B03A8"/>
    <w:rsid w:val="000C34A4"/>
    <w:rsid w:val="000C36ED"/>
    <w:rsid w:val="000F5064"/>
    <w:rsid w:val="00101C2A"/>
    <w:rsid w:val="00105B33"/>
    <w:rsid w:val="00111868"/>
    <w:rsid w:val="001119A0"/>
    <w:rsid w:val="00114745"/>
    <w:rsid w:val="0012064C"/>
    <w:rsid w:val="001227DE"/>
    <w:rsid w:val="00123067"/>
    <w:rsid w:val="0013009B"/>
    <w:rsid w:val="00140235"/>
    <w:rsid w:val="00141A0F"/>
    <w:rsid w:val="00143650"/>
    <w:rsid w:val="00157EDF"/>
    <w:rsid w:val="001649D6"/>
    <w:rsid w:val="001968E7"/>
    <w:rsid w:val="001A277F"/>
    <w:rsid w:val="001C5015"/>
    <w:rsid w:val="001C5360"/>
    <w:rsid w:val="001C726D"/>
    <w:rsid w:val="001F112B"/>
    <w:rsid w:val="001F3A7B"/>
    <w:rsid w:val="001F3D5D"/>
    <w:rsid w:val="002010A1"/>
    <w:rsid w:val="00206982"/>
    <w:rsid w:val="00207308"/>
    <w:rsid w:val="00215314"/>
    <w:rsid w:val="00220426"/>
    <w:rsid w:val="00225F27"/>
    <w:rsid w:val="00240597"/>
    <w:rsid w:val="00241A00"/>
    <w:rsid w:val="0024421C"/>
    <w:rsid w:val="002459F0"/>
    <w:rsid w:val="00261755"/>
    <w:rsid w:val="00270C79"/>
    <w:rsid w:val="00294509"/>
    <w:rsid w:val="002B303F"/>
    <w:rsid w:val="002C4B07"/>
    <w:rsid w:val="002D4692"/>
    <w:rsid w:val="002E5EA1"/>
    <w:rsid w:val="002E652E"/>
    <w:rsid w:val="002E77C8"/>
    <w:rsid w:val="002F2F07"/>
    <w:rsid w:val="002F6FC6"/>
    <w:rsid w:val="00300D89"/>
    <w:rsid w:val="00303DC9"/>
    <w:rsid w:val="003060FD"/>
    <w:rsid w:val="00314D1B"/>
    <w:rsid w:val="00315299"/>
    <w:rsid w:val="00323430"/>
    <w:rsid w:val="0032456C"/>
    <w:rsid w:val="00330658"/>
    <w:rsid w:val="003312A0"/>
    <w:rsid w:val="00331311"/>
    <w:rsid w:val="00341AFE"/>
    <w:rsid w:val="003475AA"/>
    <w:rsid w:val="0035208E"/>
    <w:rsid w:val="003567D6"/>
    <w:rsid w:val="00362549"/>
    <w:rsid w:val="00365E72"/>
    <w:rsid w:val="00387E89"/>
    <w:rsid w:val="00394E54"/>
    <w:rsid w:val="003A3B32"/>
    <w:rsid w:val="003A7121"/>
    <w:rsid w:val="003B6B93"/>
    <w:rsid w:val="003C03CD"/>
    <w:rsid w:val="003C3820"/>
    <w:rsid w:val="003D37AB"/>
    <w:rsid w:val="003E0141"/>
    <w:rsid w:val="003E070E"/>
    <w:rsid w:val="003F25B2"/>
    <w:rsid w:val="003F3DAD"/>
    <w:rsid w:val="004135F3"/>
    <w:rsid w:val="00420564"/>
    <w:rsid w:val="00433108"/>
    <w:rsid w:val="0043504C"/>
    <w:rsid w:val="00441E5D"/>
    <w:rsid w:val="00450FD7"/>
    <w:rsid w:val="00454702"/>
    <w:rsid w:val="00455066"/>
    <w:rsid w:val="00474929"/>
    <w:rsid w:val="00480F88"/>
    <w:rsid w:val="004844DE"/>
    <w:rsid w:val="004A0368"/>
    <w:rsid w:val="004A15FF"/>
    <w:rsid w:val="004A5B55"/>
    <w:rsid w:val="004B13FE"/>
    <w:rsid w:val="004E7DC4"/>
    <w:rsid w:val="004F7E9A"/>
    <w:rsid w:val="0052313B"/>
    <w:rsid w:val="005234F5"/>
    <w:rsid w:val="00523E46"/>
    <w:rsid w:val="00533E5E"/>
    <w:rsid w:val="005450C1"/>
    <w:rsid w:val="00552E55"/>
    <w:rsid w:val="005606D0"/>
    <w:rsid w:val="005643CF"/>
    <w:rsid w:val="005645D1"/>
    <w:rsid w:val="0056476E"/>
    <w:rsid w:val="00565D33"/>
    <w:rsid w:val="00566E65"/>
    <w:rsid w:val="00572DA7"/>
    <w:rsid w:val="00576CC1"/>
    <w:rsid w:val="00577CB2"/>
    <w:rsid w:val="0058389F"/>
    <w:rsid w:val="005A4D2A"/>
    <w:rsid w:val="005B3812"/>
    <w:rsid w:val="005B7EBF"/>
    <w:rsid w:val="005C0FE6"/>
    <w:rsid w:val="005D0155"/>
    <w:rsid w:val="005E6782"/>
    <w:rsid w:val="005F1B34"/>
    <w:rsid w:val="005F1E65"/>
    <w:rsid w:val="005F5012"/>
    <w:rsid w:val="00600F7E"/>
    <w:rsid w:val="006018FF"/>
    <w:rsid w:val="00617C12"/>
    <w:rsid w:val="00617C9D"/>
    <w:rsid w:val="006202A4"/>
    <w:rsid w:val="00631EC4"/>
    <w:rsid w:val="00637B42"/>
    <w:rsid w:val="00651195"/>
    <w:rsid w:val="0065700D"/>
    <w:rsid w:val="006636A0"/>
    <w:rsid w:val="006656B1"/>
    <w:rsid w:val="00670C74"/>
    <w:rsid w:val="006C2B4B"/>
    <w:rsid w:val="006C3F97"/>
    <w:rsid w:val="006C62BB"/>
    <w:rsid w:val="006E444D"/>
    <w:rsid w:val="006F1DC4"/>
    <w:rsid w:val="006F405E"/>
    <w:rsid w:val="006F6B21"/>
    <w:rsid w:val="007101FA"/>
    <w:rsid w:val="00721932"/>
    <w:rsid w:val="00724F24"/>
    <w:rsid w:val="00726EAC"/>
    <w:rsid w:val="00735AE0"/>
    <w:rsid w:val="007362CB"/>
    <w:rsid w:val="00745A69"/>
    <w:rsid w:val="00745BF0"/>
    <w:rsid w:val="00755655"/>
    <w:rsid w:val="00763D60"/>
    <w:rsid w:val="00764304"/>
    <w:rsid w:val="00766450"/>
    <w:rsid w:val="00776F63"/>
    <w:rsid w:val="00777A48"/>
    <w:rsid w:val="00780116"/>
    <w:rsid w:val="00791A74"/>
    <w:rsid w:val="00791C7B"/>
    <w:rsid w:val="007940F8"/>
    <w:rsid w:val="007A2A7D"/>
    <w:rsid w:val="007B3ECB"/>
    <w:rsid w:val="007B6376"/>
    <w:rsid w:val="007C479D"/>
    <w:rsid w:val="007D7827"/>
    <w:rsid w:val="007E5170"/>
    <w:rsid w:val="007E6851"/>
    <w:rsid w:val="0081387E"/>
    <w:rsid w:val="008152CE"/>
    <w:rsid w:val="00815C86"/>
    <w:rsid w:val="00816D11"/>
    <w:rsid w:val="0082540D"/>
    <w:rsid w:val="00832C81"/>
    <w:rsid w:val="00832E1D"/>
    <w:rsid w:val="008345EE"/>
    <w:rsid w:val="0084024E"/>
    <w:rsid w:val="008427F1"/>
    <w:rsid w:val="00846751"/>
    <w:rsid w:val="0085028D"/>
    <w:rsid w:val="00855D12"/>
    <w:rsid w:val="008659FC"/>
    <w:rsid w:val="00866A45"/>
    <w:rsid w:val="008703E4"/>
    <w:rsid w:val="00891D15"/>
    <w:rsid w:val="00892416"/>
    <w:rsid w:val="008B2F95"/>
    <w:rsid w:val="008E7A9D"/>
    <w:rsid w:val="008F3708"/>
    <w:rsid w:val="00903B00"/>
    <w:rsid w:val="00915450"/>
    <w:rsid w:val="00922B0A"/>
    <w:rsid w:val="00922F63"/>
    <w:rsid w:val="009335E5"/>
    <w:rsid w:val="00950C3D"/>
    <w:rsid w:val="00971F40"/>
    <w:rsid w:val="00973343"/>
    <w:rsid w:val="009805A1"/>
    <w:rsid w:val="00980B99"/>
    <w:rsid w:val="00987036"/>
    <w:rsid w:val="009A1281"/>
    <w:rsid w:val="009A1C02"/>
    <w:rsid w:val="009A4BAC"/>
    <w:rsid w:val="009B26A0"/>
    <w:rsid w:val="009B4DFC"/>
    <w:rsid w:val="009B5552"/>
    <w:rsid w:val="009C7563"/>
    <w:rsid w:val="009C7A25"/>
    <w:rsid w:val="009E69DA"/>
    <w:rsid w:val="009E6AC6"/>
    <w:rsid w:val="009F00DE"/>
    <w:rsid w:val="009F5FB2"/>
    <w:rsid w:val="00A04243"/>
    <w:rsid w:val="00A04D7A"/>
    <w:rsid w:val="00A05011"/>
    <w:rsid w:val="00A31F39"/>
    <w:rsid w:val="00A32A00"/>
    <w:rsid w:val="00A3319E"/>
    <w:rsid w:val="00A34EFE"/>
    <w:rsid w:val="00A3526E"/>
    <w:rsid w:val="00A36867"/>
    <w:rsid w:val="00A5008C"/>
    <w:rsid w:val="00A5560D"/>
    <w:rsid w:val="00A67956"/>
    <w:rsid w:val="00A72D89"/>
    <w:rsid w:val="00A7325E"/>
    <w:rsid w:val="00A77480"/>
    <w:rsid w:val="00A77798"/>
    <w:rsid w:val="00A82FEE"/>
    <w:rsid w:val="00AA0FF7"/>
    <w:rsid w:val="00AB4922"/>
    <w:rsid w:val="00AB558F"/>
    <w:rsid w:val="00AC1B7A"/>
    <w:rsid w:val="00AC213C"/>
    <w:rsid w:val="00AD5C01"/>
    <w:rsid w:val="00AE5DB9"/>
    <w:rsid w:val="00AE6262"/>
    <w:rsid w:val="00AF257C"/>
    <w:rsid w:val="00AF4EB6"/>
    <w:rsid w:val="00B0036F"/>
    <w:rsid w:val="00B077E5"/>
    <w:rsid w:val="00B23193"/>
    <w:rsid w:val="00B260FA"/>
    <w:rsid w:val="00B319DC"/>
    <w:rsid w:val="00B334A7"/>
    <w:rsid w:val="00B35307"/>
    <w:rsid w:val="00B363E2"/>
    <w:rsid w:val="00B3699A"/>
    <w:rsid w:val="00B36FC6"/>
    <w:rsid w:val="00B52BBF"/>
    <w:rsid w:val="00B57B50"/>
    <w:rsid w:val="00B82D2F"/>
    <w:rsid w:val="00B90B38"/>
    <w:rsid w:val="00B91B40"/>
    <w:rsid w:val="00BB083A"/>
    <w:rsid w:val="00BB394F"/>
    <w:rsid w:val="00BD4C30"/>
    <w:rsid w:val="00BD4F3B"/>
    <w:rsid w:val="00BD6D2C"/>
    <w:rsid w:val="00BE12C7"/>
    <w:rsid w:val="00BE522D"/>
    <w:rsid w:val="00BF02FA"/>
    <w:rsid w:val="00C00399"/>
    <w:rsid w:val="00C11CFA"/>
    <w:rsid w:val="00C17506"/>
    <w:rsid w:val="00C20432"/>
    <w:rsid w:val="00C266DD"/>
    <w:rsid w:val="00C26F08"/>
    <w:rsid w:val="00C31A90"/>
    <w:rsid w:val="00C35F13"/>
    <w:rsid w:val="00C36234"/>
    <w:rsid w:val="00C403FB"/>
    <w:rsid w:val="00C40A95"/>
    <w:rsid w:val="00C4301F"/>
    <w:rsid w:val="00C63DFE"/>
    <w:rsid w:val="00C66876"/>
    <w:rsid w:val="00C67AE0"/>
    <w:rsid w:val="00C800DA"/>
    <w:rsid w:val="00C80634"/>
    <w:rsid w:val="00C81065"/>
    <w:rsid w:val="00C8286B"/>
    <w:rsid w:val="00C85DF0"/>
    <w:rsid w:val="00C92EE6"/>
    <w:rsid w:val="00CA6542"/>
    <w:rsid w:val="00CB7E33"/>
    <w:rsid w:val="00CE60D8"/>
    <w:rsid w:val="00CF15D5"/>
    <w:rsid w:val="00CF2B0F"/>
    <w:rsid w:val="00D00D4F"/>
    <w:rsid w:val="00D10D0F"/>
    <w:rsid w:val="00D15F3E"/>
    <w:rsid w:val="00D16352"/>
    <w:rsid w:val="00D56C22"/>
    <w:rsid w:val="00D609DE"/>
    <w:rsid w:val="00D60EFE"/>
    <w:rsid w:val="00D642FF"/>
    <w:rsid w:val="00D65BE1"/>
    <w:rsid w:val="00D703FC"/>
    <w:rsid w:val="00D831BA"/>
    <w:rsid w:val="00D854BF"/>
    <w:rsid w:val="00D867D2"/>
    <w:rsid w:val="00D86AD2"/>
    <w:rsid w:val="00D93227"/>
    <w:rsid w:val="00D97676"/>
    <w:rsid w:val="00DA71E2"/>
    <w:rsid w:val="00DA7A4A"/>
    <w:rsid w:val="00DB0AD0"/>
    <w:rsid w:val="00DB5884"/>
    <w:rsid w:val="00DB79D8"/>
    <w:rsid w:val="00DB7E7E"/>
    <w:rsid w:val="00DC07CA"/>
    <w:rsid w:val="00DC0B34"/>
    <w:rsid w:val="00DD1BD1"/>
    <w:rsid w:val="00DE292E"/>
    <w:rsid w:val="00DE2BD2"/>
    <w:rsid w:val="00DF1490"/>
    <w:rsid w:val="00DF50DC"/>
    <w:rsid w:val="00E00E14"/>
    <w:rsid w:val="00E03956"/>
    <w:rsid w:val="00E03CF8"/>
    <w:rsid w:val="00E10279"/>
    <w:rsid w:val="00E15307"/>
    <w:rsid w:val="00E227D2"/>
    <w:rsid w:val="00E25B2A"/>
    <w:rsid w:val="00E424FF"/>
    <w:rsid w:val="00E46535"/>
    <w:rsid w:val="00E54B07"/>
    <w:rsid w:val="00E706A9"/>
    <w:rsid w:val="00E74FA3"/>
    <w:rsid w:val="00E939FE"/>
    <w:rsid w:val="00E96896"/>
    <w:rsid w:val="00EA06CB"/>
    <w:rsid w:val="00EA48CE"/>
    <w:rsid w:val="00EB2096"/>
    <w:rsid w:val="00EB2B7C"/>
    <w:rsid w:val="00EC7EA3"/>
    <w:rsid w:val="00ED7CE9"/>
    <w:rsid w:val="00F06D01"/>
    <w:rsid w:val="00F07296"/>
    <w:rsid w:val="00F15A6C"/>
    <w:rsid w:val="00F20804"/>
    <w:rsid w:val="00F21089"/>
    <w:rsid w:val="00F23340"/>
    <w:rsid w:val="00F31A0D"/>
    <w:rsid w:val="00F41DD7"/>
    <w:rsid w:val="00F533F4"/>
    <w:rsid w:val="00F76297"/>
    <w:rsid w:val="00F80C7D"/>
    <w:rsid w:val="00F905AF"/>
    <w:rsid w:val="00F954E5"/>
    <w:rsid w:val="00F97AA6"/>
    <w:rsid w:val="00FA236F"/>
    <w:rsid w:val="00FA5D49"/>
    <w:rsid w:val="00FC144F"/>
    <w:rsid w:val="00FC2267"/>
    <w:rsid w:val="00FC6B7B"/>
    <w:rsid w:val="00FD03E8"/>
    <w:rsid w:val="00FD60E8"/>
    <w:rsid w:val="00FD7125"/>
    <w:rsid w:val="00FF4850"/>
    <w:rsid w:val="00FF65BB"/>
    <w:rsid w:val="00FF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0141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152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2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F149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645D1"/>
    <w:rPr>
      <w:sz w:val="20"/>
      <w:szCs w:val="20"/>
    </w:rPr>
  </w:style>
  <w:style w:type="character" w:styleId="Odwoanieprzypisudolnego">
    <w:name w:val="footnote reference"/>
    <w:semiHidden/>
    <w:rsid w:val="005645D1"/>
    <w:rPr>
      <w:vertAlign w:val="superscript"/>
    </w:rPr>
  </w:style>
  <w:style w:type="paragraph" w:customStyle="1" w:styleId="WW-Nagwektabeli">
    <w:name w:val="WW-Nagłówek tabeli"/>
    <w:basedOn w:val="Normalny"/>
    <w:rsid w:val="00D00D4F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</w:rPr>
  </w:style>
  <w:style w:type="character" w:customStyle="1" w:styleId="WW8Num17z0">
    <w:name w:val="WW8Num17z0"/>
    <w:rsid w:val="00D00D4F"/>
    <w:rPr>
      <w:rFonts w:ascii="StarSymbol" w:hAnsi="StarSymbol" w:cs="Wingdings"/>
      <w:sz w:val="18"/>
      <w:szCs w:val="18"/>
    </w:rPr>
  </w:style>
  <w:style w:type="character" w:styleId="Hipercze">
    <w:name w:val="Hyperlink"/>
    <w:rsid w:val="00F905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8389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8389F"/>
    <w:rPr>
      <w:b/>
      <w:bCs/>
    </w:rPr>
  </w:style>
  <w:style w:type="character" w:customStyle="1" w:styleId="Nagwek3Znak">
    <w:name w:val="Nagłówek 3 Znak"/>
    <w:link w:val="Nagwek3"/>
    <w:uiPriority w:val="9"/>
    <w:rsid w:val="00315299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2296">
                  <w:marLeft w:val="0"/>
                  <w:marRight w:val="0"/>
                  <w:marTop w:val="0"/>
                  <w:marBottom w:val="0"/>
                  <w:divBdr>
                    <w:top w:val="dotted" w:sz="4" w:space="0" w:color="000F1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471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UNIKAT SP</vt:lpstr>
    </vt:vector>
  </TitlesOfParts>
  <Company>Hewlett-Packard Company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2017-09-29T09:46:00Z</cp:lastPrinted>
  <dcterms:created xsi:type="dcterms:W3CDTF">2018-06-22T09:00:00Z</dcterms:created>
  <dcterms:modified xsi:type="dcterms:W3CDTF">2018-06-28T11:09:00Z</dcterms:modified>
</cp:coreProperties>
</file>