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8556F" w:rsidRDefault="0005318C" w:rsidP="0097298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8556F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8556F">
        <w:rPr>
          <w:rFonts w:ascii="Bookman Old Style" w:hAnsi="Bookman Old Style"/>
          <w:b w:val="0"/>
          <w:sz w:val="22"/>
          <w:szCs w:val="22"/>
        </w:rPr>
        <w:t>/EA/381-</w:t>
      </w:r>
      <w:r w:rsidR="004E7A90" w:rsidRPr="0018556F">
        <w:rPr>
          <w:rFonts w:ascii="Bookman Old Style" w:hAnsi="Bookman Old Style"/>
          <w:b w:val="0"/>
          <w:sz w:val="22"/>
          <w:szCs w:val="22"/>
        </w:rPr>
        <w:t>14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/2018</w:t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4E7A90" w:rsidRPr="0018556F">
        <w:rPr>
          <w:rFonts w:ascii="Bookman Old Style" w:hAnsi="Bookman Old Style"/>
          <w:b w:val="0"/>
          <w:sz w:val="22"/>
          <w:szCs w:val="22"/>
        </w:rPr>
        <w:t>10.08</w:t>
      </w:r>
      <w:r w:rsidR="00DD7ECA" w:rsidRPr="0018556F">
        <w:rPr>
          <w:rFonts w:ascii="Bookman Old Style" w:hAnsi="Bookman Old Style"/>
          <w:b w:val="0"/>
          <w:sz w:val="22"/>
          <w:szCs w:val="22"/>
        </w:rPr>
        <w:t>.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2018</w:t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18556F" w:rsidRDefault="00897785" w:rsidP="001A5F72">
      <w:pPr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18556F" w:rsidRDefault="00923A34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(Dz.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U.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z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2017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r.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poz.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1579</w:t>
      </w:r>
      <w:r w:rsidRPr="0018556F">
        <w:rPr>
          <w:rFonts w:ascii="Bookman Old Style" w:hAnsi="Bookman Old Style"/>
          <w:sz w:val="22"/>
          <w:szCs w:val="22"/>
        </w:rPr>
        <w:t xml:space="preserve"> ze zm.)</w:t>
      </w:r>
    </w:p>
    <w:p w:rsidR="00140A34" w:rsidRPr="0018556F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18556F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Przedmiot zamówienia</w:t>
      </w:r>
    </w:p>
    <w:p w:rsidR="006C6E75" w:rsidRPr="0018556F" w:rsidRDefault="00204FED" w:rsidP="0077066A">
      <w:pPr>
        <w:pStyle w:val="tytu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 w:cs="Arial"/>
          <w:bCs/>
          <w:sz w:val="22"/>
          <w:szCs w:val="22"/>
        </w:rPr>
        <w:t xml:space="preserve">Dostawa </w:t>
      </w:r>
      <w:r w:rsidR="00B94FD3" w:rsidRPr="0018556F">
        <w:rPr>
          <w:rFonts w:ascii="Bookman Old Style" w:eastAsia="DroidSans-Bold-Identity-H" w:hAnsi="Bookman Old Style" w:cs="Arial"/>
          <w:bCs/>
          <w:sz w:val="22"/>
          <w:szCs w:val="22"/>
        </w:rPr>
        <w:t>sprzętu i wyposażenia medycznego dla Wielkopolskiego Centrum Pulmonologii i Torakochirurgii, im. Eugenii i Janusza Zeylandów</w:t>
      </w:r>
      <w:r w:rsidR="00B94FD3" w:rsidRPr="0018556F">
        <w:rPr>
          <w:rFonts w:ascii="Bookman Old Style" w:hAnsi="Bookman Old Style"/>
          <w:b w:val="0"/>
          <w:sz w:val="22"/>
          <w:szCs w:val="22"/>
        </w:rPr>
        <w:t xml:space="preserve"> wraz z zainstalowaniem, uruchomieniem oraz przeszkoleniem pracowników Zamawiającego</w:t>
      </w:r>
      <w:r w:rsidRPr="0018556F">
        <w:rPr>
          <w:rFonts w:ascii="Bookman Old Style" w:hAnsi="Bookman Old Style" w:cs="Arial"/>
          <w:bCs/>
          <w:sz w:val="22"/>
          <w:szCs w:val="22"/>
        </w:rPr>
        <w:t>.</w:t>
      </w:r>
    </w:p>
    <w:p w:rsidR="00F00EA9" w:rsidRPr="0018556F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18556F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18556F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18556F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235AEB" w:rsidRPr="0018556F">
        <w:rPr>
          <w:rFonts w:ascii="Bookman Old Style" w:hAnsi="Bookman Old Style" w:cs="Arial"/>
          <w:sz w:val="22"/>
          <w:szCs w:val="22"/>
        </w:rPr>
        <w:t>10.08</w:t>
      </w:r>
      <w:r w:rsidR="0023552B" w:rsidRPr="0018556F">
        <w:rPr>
          <w:rFonts w:ascii="Bookman Old Style" w:hAnsi="Bookman Old Style" w:cs="Arial"/>
          <w:sz w:val="22"/>
          <w:szCs w:val="22"/>
        </w:rPr>
        <w:t>.2018</w:t>
      </w:r>
      <w:r w:rsidR="00923A34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sz w:val="22"/>
          <w:szCs w:val="22"/>
        </w:rPr>
        <w:t>r. o godz. 13</w:t>
      </w:r>
      <w:r w:rsidR="00923A34" w:rsidRPr="0018556F">
        <w:rPr>
          <w:rFonts w:ascii="Bookman Old Style" w:hAnsi="Bookman Old Style" w:cs="Arial"/>
          <w:sz w:val="22"/>
          <w:szCs w:val="22"/>
        </w:rPr>
        <w:t>:</w:t>
      </w:r>
      <w:r w:rsidRPr="0018556F">
        <w:rPr>
          <w:rFonts w:ascii="Bookman Old Style" w:hAnsi="Bookman Old Style" w:cs="Arial"/>
          <w:sz w:val="22"/>
          <w:szCs w:val="22"/>
        </w:rPr>
        <w:t>00</w:t>
      </w:r>
      <w:r w:rsidR="00AE2B95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18556F">
        <w:rPr>
          <w:rFonts w:ascii="Bookman Old Style" w:hAnsi="Bookman Old Style" w:cs="Arial"/>
          <w:sz w:val="22"/>
          <w:szCs w:val="22"/>
        </w:rPr>
        <w:t>w</w:t>
      </w:r>
      <w:r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Wielkopolskim</w:t>
      </w:r>
      <w:r w:rsidRPr="0018556F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18556F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18556F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4804B7" w:rsidRPr="0018556F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Bezp</w:t>
      </w:r>
      <w:r w:rsidR="00DA76C2" w:rsidRPr="0018556F">
        <w:rPr>
          <w:rFonts w:ascii="Bookman Old Style" w:hAnsi="Bookman Old Style"/>
          <w:sz w:val="22"/>
          <w:szCs w:val="22"/>
        </w:rPr>
        <w:t>ośrednio przed otwarciem ofert Z</w:t>
      </w:r>
      <w:r w:rsidRPr="0018556F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18556F">
        <w:rPr>
          <w:rFonts w:ascii="Bookman Old Style" w:hAnsi="Bookman Old Style"/>
          <w:sz w:val="22"/>
          <w:szCs w:val="22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26"/>
        <w:gridCol w:w="5634"/>
        <w:gridCol w:w="1885"/>
      </w:tblGrid>
      <w:tr w:rsidR="00EA41F1" w:rsidRPr="0018556F" w:rsidTr="00D16619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18556F" w:rsidRDefault="00EA41F1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41F1" w:rsidRPr="0018556F" w:rsidRDefault="00EA41F1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41F1" w:rsidRPr="0018556F" w:rsidRDefault="00EA41F1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wartość brutto</w:t>
            </w:r>
          </w:p>
        </w:tc>
      </w:tr>
      <w:tr w:rsidR="007503E0" w:rsidRPr="0018556F" w:rsidTr="0084644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3E0" w:rsidRPr="0018556F" w:rsidRDefault="007503E0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E0" w:rsidRPr="0018556F" w:rsidRDefault="007503E0" w:rsidP="0084644A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Pompa do krążenia pozaustrojowego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3E0" w:rsidRPr="0018556F" w:rsidRDefault="001D2F63" w:rsidP="001A6C51">
            <w:pPr>
              <w:ind w:right="213"/>
              <w:jc w:val="right"/>
              <w:rPr>
                <w:rFonts w:ascii="Bookman Old Style" w:hAnsi="Bookman Old Style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color w:val="000000"/>
                <w:sz w:val="22"/>
                <w:szCs w:val="22"/>
              </w:rPr>
              <w:t>400 000</w:t>
            </w:r>
            <w:r w:rsidR="007503E0" w:rsidRPr="0018556F">
              <w:rPr>
                <w:rFonts w:ascii="Bookman Old Style" w:hAnsi="Bookman Old Style"/>
                <w:color w:val="000000"/>
                <w:sz w:val="22"/>
                <w:szCs w:val="22"/>
              </w:rPr>
              <w:t xml:space="preserve">,00    </w:t>
            </w:r>
          </w:p>
        </w:tc>
      </w:tr>
      <w:tr w:rsidR="007503E0" w:rsidRPr="0018556F" w:rsidTr="0084644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3E0" w:rsidRPr="0018556F" w:rsidRDefault="007503E0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E0" w:rsidRPr="0018556F" w:rsidRDefault="007503E0" w:rsidP="0084644A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Łóżko do intensywnej terapii z materacem przeciwodleżynowym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3E0" w:rsidRPr="0018556F" w:rsidRDefault="001D2F63" w:rsidP="001A6C51">
            <w:pPr>
              <w:ind w:right="213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30 000</w:t>
            </w:r>
            <w:r w:rsidR="007503E0" w:rsidRPr="0018556F">
              <w:rPr>
                <w:rFonts w:ascii="Bookman Old Style" w:hAnsi="Bookman Old Style"/>
                <w:sz w:val="22"/>
                <w:szCs w:val="22"/>
              </w:rPr>
              <w:t xml:space="preserve">,00    </w:t>
            </w:r>
          </w:p>
        </w:tc>
      </w:tr>
      <w:tr w:rsidR="007503E0" w:rsidRPr="0018556F" w:rsidTr="0084644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3E0" w:rsidRPr="0018556F" w:rsidRDefault="007503E0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E0" w:rsidRPr="0018556F" w:rsidRDefault="007503E0" w:rsidP="0084644A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Zestaw do endoskopii dróg oddechowych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3E0" w:rsidRPr="0018556F" w:rsidRDefault="001D2F63" w:rsidP="001A6C51">
            <w:pPr>
              <w:ind w:right="213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160 402,50</w:t>
            </w:r>
            <w:r w:rsidR="007503E0" w:rsidRPr="0018556F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</w:p>
        </w:tc>
      </w:tr>
      <w:tr w:rsidR="007503E0" w:rsidRPr="0018556F" w:rsidTr="0084644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3E0" w:rsidRPr="0018556F" w:rsidRDefault="007503E0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E0" w:rsidRPr="0018556F" w:rsidRDefault="007503E0" w:rsidP="0084644A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Aparat do natleniania pozaustrojowego ECMO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3E0" w:rsidRPr="0018556F" w:rsidRDefault="001D2F63" w:rsidP="001A6C51">
            <w:pPr>
              <w:ind w:right="213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360 000,00</w:t>
            </w:r>
            <w:r w:rsidR="007503E0" w:rsidRPr="0018556F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</w:p>
        </w:tc>
      </w:tr>
      <w:tr w:rsidR="007503E0" w:rsidRPr="0018556F" w:rsidTr="0084644A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03E0" w:rsidRPr="0018556F" w:rsidRDefault="007503E0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  <w:r w:rsidRPr="0018556F">
              <w:rPr>
                <w:rFonts w:ascii="Bookman Old Style" w:hAnsi="Bookman Old Style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03E0" w:rsidRPr="0018556F" w:rsidRDefault="007503E0" w:rsidP="0084644A">
            <w:pPr>
              <w:pStyle w:val="Tekstprzypisudolnego"/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Aparat do USG serca przezprzełykowego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03E0" w:rsidRPr="0018556F" w:rsidRDefault="001D2F63" w:rsidP="001A6C51">
            <w:pPr>
              <w:ind w:right="213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240 585,00</w:t>
            </w:r>
            <w:r w:rsidR="007503E0" w:rsidRPr="0018556F">
              <w:rPr>
                <w:rFonts w:ascii="Bookman Old Style" w:hAnsi="Bookman Old Style"/>
                <w:sz w:val="22"/>
                <w:szCs w:val="22"/>
              </w:rPr>
              <w:t xml:space="preserve">    </w:t>
            </w:r>
          </w:p>
        </w:tc>
      </w:tr>
      <w:tr w:rsidR="001A6C51" w:rsidRPr="0018556F" w:rsidTr="00D16619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18556F" w:rsidRDefault="001A6C51" w:rsidP="00EA41F1">
            <w:pPr>
              <w:jc w:val="center"/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C51" w:rsidRPr="0018556F" w:rsidRDefault="001A6C51" w:rsidP="00EA41F1">
            <w:pPr>
              <w:rPr>
                <w:rFonts w:ascii="Bookman Old Style" w:hAnsi="Bookman Old Style" w:cs="Arial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C51" w:rsidRPr="0018556F" w:rsidRDefault="001D2F63" w:rsidP="001A6C51">
            <w:pPr>
              <w:ind w:right="213"/>
              <w:jc w:val="right"/>
              <w:rPr>
                <w:rFonts w:ascii="Bookman Old Style" w:hAnsi="Bookman Old Style"/>
                <w:b/>
                <w:bCs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b/>
                <w:bCs/>
                <w:sz w:val="22"/>
                <w:szCs w:val="22"/>
              </w:rPr>
              <w:t>1 190 987,50</w:t>
            </w:r>
            <w:r w:rsidR="001A6C51" w:rsidRPr="0018556F">
              <w:rPr>
                <w:rFonts w:ascii="Bookman Old Style" w:hAnsi="Bookman Old Style"/>
                <w:b/>
                <w:bCs/>
                <w:sz w:val="22"/>
                <w:szCs w:val="22"/>
              </w:rPr>
              <w:t xml:space="preserve">   </w:t>
            </w:r>
          </w:p>
        </w:tc>
      </w:tr>
    </w:tbl>
    <w:p w:rsidR="00140A34" w:rsidRPr="0018556F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18556F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158"/>
        <w:gridCol w:w="4252"/>
      </w:tblGrid>
      <w:tr w:rsidR="00692A77" w:rsidRPr="0018556F" w:rsidTr="004E7A90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cena brutto,</w:t>
            </w:r>
          </w:p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</w:t>
            </w:r>
          </w:p>
        </w:tc>
      </w:tr>
      <w:tr w:rsidR="00052DCE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Uwydatnienie"/>
                <w:rFonts w:ascii="Bookman Old Style" w:hAnsi="Bookman Old Style"/>
                <w:sz w:val="22"/>
                <w:szCs w:val="22"/>
              </w:rPr>
              <w:t>MEDINCO POLSKA</w:t>
            </w: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SPÓŁKA KOMANDYTOWA,</w:t>
            </w:r>
          </w:p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ul. Sarmacka 5/31</w:t>
            </w:r>
          </w:p>
          <w:p w:rsidR="00052DCE" w:rsidRPr="0018556F" w:rsidRDefault="00052DCE" w:rsidP="00052DC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02-972 Warszawa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Pakiet nr </w:t>
            </w:r>
            <w:r w:rsidR="0084644A" w:rsidRPr="0018556F">
              <w:rPr>
                <w:rFonts w:ascii="Bookman Old Style" w:hAnsi="Bookman Old Style" w:cs="Tahoma"/>
                <w:sz w:val="22"/>
                <w:szCs w:val="22"/>
              </w:rPr>
              <w:t>5</w:t>
            </w: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– </w:t>
            </w:r>
            <w:r w:rsidR="0084644A" w:rsidRPr="0018556F">
              <w:rPr>
                <w:rFonts w:ascii="Bookman Old Style" w:hAnsi="Bookman Old Style" w:cs="Tahoma"/>
                <w:sz w:val="22"/>
                <w:szCs w:val="22"/>
              </w:rPr>
              <w:t>240 605 zł</w:t>
            </w:r>
          </w:p>
          <w:p w:rsidR="00052DCE" w:rsidRPr="0018556F" w:rsidRDefault="0084644A" w:rsidP="00052DC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OKRES GWARANCJI  I RĘKOJMI – 24</w:t>
            </w:r>
            <w:r w:rsidR="00052DCE" w:rsidRPr="0018556F">
              <w:rPr>
                <w:rFonts w:ascii="Bookman Old Style" w:hAnsi="Bookman Old Style" w:cs="Tahoma"/>
                <w:sz w:val="22"/>
                <w:szCs w:val="22"/>
              </w:rPr>
              <w:t xml:space="preserve"> MIESIACE</w:t>
            </w:r>
          </w:p>
          <w:p w:rsidR="00052DCE" w:rsidRPr="0018556F" w:rsidRDefault="00052DCE" w:rsidP="004C7E09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</w:tr>
      <w:tr w:rsidR="00052DCE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Uwydatnienie"/>
                <w:rFonts w:ascii="Bookman Old Style" w:hAnsi="Bookman Old Style"/>
                <w:sz w:val="22"/>
                <w:szCs w:val="22"/>
              </w:rPr>
              <w:t>VARIMED</w:t>
            </w: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ul. </w:t>
            </w:r>
            <w:r w:rsidR="00186EBB"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Tadeusza Kościuszki 115/4U</w:t>
            </w:r>
          </w:p>
          <w:p w:rsidR="00052DCE" w:rsidRPr="0018556F" w:rsidRDefault="00186EBB" w:rsidP="00052DC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50-442</w:t>
            </w:r>
            <w:r w:rsidR="00052DCE"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Wrocław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84644A" w:rsidP="00052DC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>Pakiet nr 3 – 245 718 zł</w:t>
            </w:r>
          </w:p>
          <w:p w:rsidR="00052DCE" w:rsidRPr="0018556F" w:rsidRDefault="00052DCE" w:rsidP="0018556F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– </w:t>
            </w:r>
            <w:r w:rsidR="00186EBB" w:rsidRPr="0018556F">
              <w:rPr>
                <w:rFonts w:ascii="Bookman Old Style" w:hAnsi="Bookman Old Style" w:cs="Tahoma"/>
                <w:sz w:val="22"/>
                <w:szCs w:val="22"/>
              </w:rPr>
              <w:t>24</w:t>
            </w: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 MIESIACE</w:t>
            </w:r>
          </w:p>
        </w:tc>
      </w:tr>
      <w:tr w:rsidR="00052DCE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Uwydatnienie"/>
                <w:rFonts w:ascii="Bookman Old Style" w:hAnsi="Bookman Old Style"/>
                <w:sz w:val="22"/>
                <w:szCs w:val="22"/>
              </w:rPr>
              <w:t>FAMED ŻYWIEC</w:t>
            </w: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ul. Fabryczna 1</w:t>
            </w:r>
          </w:p>
          <w:p w:rsidR="00052DCE" w:rsidRPr="0018556F" w:rsidRDefault="00052DCE" w:rsidP="00052DC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34-300 Żywiec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Pakiet nr </w:t>
            </w:r>
            <w:r w:rsidR="0084644A" w:rsidRPr="0018556F">
              <w:rPr>
                <w:rFonts w:ascii="Bookman Old Style" w:hAnsi="Bookman Old Style" w:cs="Tahoma"/>
                <w:sz w:val="22"/>
                <w:szCs w:val="22"/>
              </w:rPr>
              <w:t>2 – 27 139, 20 zł</w:t>
            </w:r>
          </w:p>
          <w:p w:rsidR="00052DCE" w:rsidRPr="0018556F" w:rsidRDefault="00052DCE" w:rsidP="0018556F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</w:t>
            </w:r>
            <w:r w:rsidR="00186EBB" w:rsidRPr="0018556F">
              <w:rPr>
                <w:rFonts w:ascii="Bookman Old Style" w:hAnsi="Bookman Old Style" w:cs="Tahoma"/>
                <w:sz w:val="22"/>
                <w:szCs w:val="22"/>
              </w:rPr>
              <w:t>RĘKOJMI – 60</w:t>
            </w: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 MIESI</w:t>
            </w:r>
            <w:r w:rsidR="00186EBB" w:rsidRPr="0018556F">
              <w:rPr>
                <w:rFonts w:ascii="Bookman Old Style" w:hAnsi="Bookman Old Style" w:cs="Tahoma"/>
                <w:sz w:val="22"/>
                <w:szCs w:val="22"/>
              </w:rPr>
              <w:t>ĘCY</w:t>
            </w:r>
          </w:p>
        </w:tc>
      </w:tr>
      <w:tr w:rsidR="00052DCE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Uwydatnienie"/>
                <w:rFonts w:ascii="Bookman Old Style" w:hAnsi="Bookman Old Style"/>
                <w:sz w:val="22"/>
                <w:szCs w:val="22"/>
              </w:rPr>
              <w:t>LIVANOVA</w:t>
            </w: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POLAND SP Z O </w:t>
            </w:r>
            <w:proofErr w:type="spellStart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ul. Postępu 21</w:t>
            </w:r>
          </w:p>
          <w:p w:rsidR="00052DCE" w:rsidRPr="0018556F" w:rsidRDefault="00052DCE" w:rsidP="00052DC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02-676 Warszawa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Pakiet nr </w:t>
            </w:r>
            <w:r w:rsidR="0018556F" w:rsidRPr="0018556F">
              <w:rPr>
                <w:rFonts w:ascii="Bookman Old Style" w:hAnsi="Bookman Old Style" w:cs="Tahoma"/>
                <w:sz w:val="22"/>
                <w:szCs w:val="22"/>
              </w:rPr>
              <w:t>1</w:t>
            </w: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–  </w:t>
            </w:r>
            <w:r w:rsidR="0084644A" w:rsidRPr="0018556F">
              <w:rPr>
                <w:rFonts w:ascii="Bookman Old Style" w:hAnsi="Bookman Old Style" w:cs="Tahoma"/>
                <w:sz w:val="22"/>
                <w:szCs w:val="22"/>
              </w:rPr>
              <w:t>429</w:t>
            </w:r>
            <w:r w:rsidR="005E6B36" w:rsidRPr="0018556F">
              <w:rPr>
                <w:rFonts w:ascii="Bookman Old Style" w:hAnsi="Bookman Old Style" w:cs="Tahoma"/>
                <w:sz w:val="22"/>
                <w:szCs w:val="22"/>
              </w:rPr>
              <w:t> </w:t>
            </w:r>
            <w:r w:rsidR="0084644A" w:rsidRPr="0018556F">
              <w:rPr>
                <w:rFonts w:ascii="Bookman Old Style" w:hAnsi="Bookman Old Style" w:cs="Tahoma"/>
                <w:sz w:val="22"/>
                <w:szCs w:val="22"/>
              </w:rPr>
              <w:t>060</w:t>
            </w:r>
            <w:r w:rsidR="005E6B36" w:rsidRPr="0018556F">
              <w:rPr>
                <w:rFonts w:ascii="Bookman Old Style" w:hAnsi="Bookman Old Style" w:cs="Tahoma"/>
                <w:sz w:val="22"/>
                <w:szCs w:val="22"/>
              </w:rPr>
              <w:t xml:space="preserve"> zł</w:t>
            </w:r>
          </w:p>
          <w:p w:rsidR="00052DCE" w:rsidRPr="0018556F" w:rsidRDefault="00052DCE" w:rsidP="0018556F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– </w:t>
            </w:r>
            <w:r w:rsidR="00186EBB" w:rsidRPr="0018556F">
              <w:rPr>
                <w:rFonts w:ascii="Bookman Old Style" w:hAnsi="Bookman Old Style" w:cs="Tahoma"/>
                <w:sz w:val="22"/>
                <w:szCs w:val="22"/>
              </w:rPr>
              <w:t>24</w:t>
            </w: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 MIESIACE</w:t>
            </w:r>
          </w:p>
        </w:tc>
      </w:tr>
      <w:tr w:rsidR="006C6E75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6E75" w:rsidRPr="0018556F" w:rsidRDefault="006C6E75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Uwydatnienie"/>
                <w:rFonts w:ascii="Bookman Old Style" w:hAnsi="Bookman Old Style"/>
                <w:sz w:val="22"/>
                <w:szCs w:val="22"/>
              </w:rPr>
              <w:t>MAQUET POLSKA</w:t>
            </w: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SP Z O </w:t>
            </w:r>
            <w:proofErr w:type="spellStart"/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O</w:t>
            </w:r>
            <w:proofErr w:type="spellEnd"/>
          </w:p>
          <w:p w:rsidR="00052DCE" w:rsidRPr="0018556F" w:rsidRDefault="00052DC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ul. Osmańska 14</w:t>
            </w:r>
          </w:p>
          <w:p w:rsidR="006C6E75" w:rsidRPr="0018556F" w:rsidRDefault="00052DCE" w:rsidP="00052DCE">
            <w:pPr>
              <w:rPr>
                <w:rFonts w:ascii="Bookman Old Style" w:hAnsi="Bookman Old Style" w:cs="Arial"/>
                <w:sz w:val="22"/>
                <w:szCs w:val="22"/>
              </w:rPr>
            </w:pPr>
            <w:r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02-823 Warszawa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7E09" w:rsidRPr="0018556F" w:rsidRDefault="00005E12" w:rsidP="004C7E09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Pakiet nr </w:t>
            </w:r>
            <w:r w:rsidR="005E6B36" w:rsidRPr="0018556F">
              <w:rPr>
                <w:rFonts w:ascii="Bookman Old Style" w:hAnsi="Bookman Old Style" w:cs="Tahoma"/>
                <w:sz w:val="22"/>
                <w:szCs w:val="22"/>
              </w:rPr>
              <w:t xml:space="preserve">4 </w:t>
            </w:r>
            <w:r w:rsidR="000E3F55" w:rsidRPr="0018556F">
              <w:rPr>
                <w:rFonts w:ascii="Bookman Old Style" w:hAnsi="Bookman Old Style" w:cs="Tahoma"/>
                <w:sz w:val="22"/>
                <w:szCs w:val="22"/>
              </w:rPr>
              <w:t>–</w:t>
            </w:r>
            <w:r w:rsidR="004F03D3" w:rsidRPr="0018556F">
              <w:rPr>
                <w:rFonts w:ascii="Bookman Old Style" w:hAnsi="Bookman Old Style" w:cs="Tahoma"/>
                <w:sz w:val="22"/>
                <w:szCs w:val="22"/>
              </w:rPr>
              <w:t xml:space="preserve"> </w:t>
            </w:r>
            <w:r w:rsidR="000E3F55" w:rsidRPr="0018556F">
              <w:rPr>
                <w:rFonts w:ascii="Bookman Old Style" w:hAnsi="Bookman Old Style" w:cs="Tahoma"/>
                <w:sz w:val="22"/>
                <w:szCs w:val="22"/>
              </w:rPr>
              <w:t xml:space="preserve"> </w:t>
            </w:r>
            <w:r w:rsidR="005E6B36" w:rsidRPr="0018556F">
              <w:rPr>
                <w:rFonts w:ascii="Bookman Old Style" w:hAnsi="Bookman Old Style" w:cs="Tahoma"/>
                <w:sz w:val="22"/>
                <w:szCs w:val="22"/>
              </w:rPr>
              <w:t>361 800 zł</w:t>
            </w:r>
          </w:p>
          <w:p w:rsidR="006B663F" w:rsidRPr="0018556F" w:rsidRDefault="004E7A90" w:rsidP="0018556F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– </w:t>
            </w:r>
            <w:r w:rsidR="005E6B36" w:rsidRPr="0018556F">
              <w:rPr>
                <w:rFonts w:ascii="Bookman Old Style" w:hAnsi="Bookman Old Style" w:cs="Tahoma"/>
                <w:sz w:val="22"/>
                <w:szCs w:val="22"/>
              </w:rPr>
              <w:t>24</w:t>
            </w: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 </w:t>
            </w:r>
            <w:r w:rsidR="008E6F6B" w:rsidRPr="0018556F">
              <w:rPr>
                <w:rFonts w:ascii="Bookman Old Style" w:hAnsi="Bookman Old Style" w:cs="Tahoma"/>
                <w:sz w:val="22"/>
                <w:szCs w:val="22"/>
              </w:rPr>
              <w:t>MIESI</w:t>
            </w:r>
            <w:r w:rsidR="00454125" w:rsidRPr="0018556F">
              <w:rPr>
                <w:rFonts w:ascii="Bookman Old Style" w:hAnsi="Bookman Old Style" w:cs="Tahoma"/>
                <w:sz w:val="22"/>
                <w:szCs w:val="22"/>
              </w:rPr>
              <w:t>A</w:t>
            </w:r>
            <w:r w:rsidR="008E6F6B" w:rsidRPr="0018556F">
              <w:rPr>
                <w:rFonts w:ascii="Bookman Old Style" w:hAnsi="Bookman Old Style" w:cs="Tahoma"/>
                <w:sz w:val="22"/>
                <w:szCs w:val="22"/>
              </w:rPr>
              <w:t>CE</w:t>
            </w:r>
          </w:p>
        </w:tc>
      </w:tr>
    </w:tbl>
    <w:p w:rsidR="00132193" w:rsidRDefault="00132193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18556F" w:rsidRDefault="0005318C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Termin</w:t>
      </w:r>
      <w:r w:rsidR="00DA76C2" w:rsidRPr="0018556F">
        <w:rPr>
          <w:rFonts w:ascii="Bookman Old Style" w:hAnsi="Bookman Old Style"/>
          <w:sz w:val="22"/>
          <w:szCs w:val="22"/>
        </w:rPr>
        <w:t xml:space="preserve"> wykonania i warunki płatności </w:t>
      </w:r>
      <w:r w:rsidRPr="0018556F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18556F" w:rsidSect="0018556F">
      <w:footerReference w:type="default" r:id="rId8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6F" w:rsidRDefault="0018556F" w:rsidP="00140A34">
      <w:r>
        <w:separator/>
      </w:r>
    </w:p>
  </w:endnote>
  <w:endnote w:type="continuationSeparator" w:id="1">
    <w:p w:rsidR="0018556F" w:rsidRDefault="0018556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roidSans-Bold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8556F" w:rsidRDefault="005F3F2C">
        <w:pPr>
          <w:pStyle w:val="Stopka"/>
          <w:jc w:val="right"/>
        </w:pPr>
        <w:fldSimple w:instr=" PAGE   \* MERGEFORMAT ">
          <w:r w:rsidR="00F30BB7">
            <w:rPr>
              <w:noProof/>
            </w:rPr>
            <w:t>1</w:t>
          </w:r>
        </w:fldSimple>
      </w:p>
    </w:sdtContent>
  </w:sdt>
  <w:p w:rsidR="0018556F" w:rsidRDefault="00185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6F" w:rsidRDefault="0018556F" w:rsidP="00140A34">
      <w:r>
        <w:separator/>
      </w:r>
    </w:p>
  </w:footnote>
  <w:footnote w:type="continuationSeparator" w:id="1">
    <w:p w:rsidR="0018556F" w:rsidRDefault="0018556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E77DF"/>
    <w:multiLevelType w:val="hybridMultilevel"/>
    <w:tmpl w:val="ECD4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1258"/>
    <w:rsid w:val="00044930"/>
    <w:rsid w:val="00051CE1"/>
    <w:rsid w:val="00052DCE"/>
    <w:rsid w:val="00053017"/>
    <w:rsid w:val="0005318C"/>
    <w:rsid w:val="00061711"/>
    <w:rsid w:val="0006268F"/>
    <w:rsid w:val="00074F6B"/>
    <w:rsid w:val="00081D79"/>
    <w:rsid w:val="00084912"/>
    <w:rsid w:val="00090304"/>
    <w:rsid w:val="000917AF"/>
    <w:rsid w:val="000928BB"/>
    <w:rsid w:val="0009390F"/>
    <w:rsid w:val="000A0068"/>
    <w:rsid w:val="000A094E"/>
    <w:rsid w:val="000B17D9"/>
    <w:rsid w:val="000B2754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077B"/>
    <w:rsid w:val="00123104"/>
    <w:rsid w:val="001232F3"/>
    <w:rsid w:val="00131457"/>
    <w:rsid w:val="00131561"/>
    <w:rsid w:val="00132193"/>
    <w:rsid w:val="001327E4"/>
    <w:rsid w:val="00137F2B"/>
    <w:rsid w:val="00140A34"/>
    <w:rsid w:val="001449BE"/>
    <w:rsid w:val="00154A56"/>
    <w:rsid w:val="00155C0A"/>
    <w:rsid w:val="00156B7A"/>
    <w:rsid w:val="00160299"/>
    <w:rsid w:val="0016145D"/>
    <w:rsid w:val="0016261C"/>
    <w:rsid w:val="00163F5B"/>
    <w:rsid w:val="001760A1"/>
    <w:rsid w:val="001812F8"/>
    <w:rsid w:val="0018556F"/>
    <w:rsid w:val="0018582A"/>
    <w:rsid w:val="00186EBB"/>
    <w:rsid w:val="001929A6"/>
    <w:rsid w:val="001A0356"/>
    <w:rsid w:val="001A1146"/>
    <w:rsid w:val="001A14D1"/>
    <w:rsid w:val="001A5F72"/>
    <w:rsid w:val="001A64F2"/>
    <w:rsid w:val="001A6C51"/>
    <w:rsid w:val="001B1A4D"/>
    <w:rsid w:val="001C03C9"/>
    <w:rsid w:val="001C3856"/>
    <w:rsid w:val="001C5175"/>
    <w:rsid w:val="001C7615"/>
    <w:rsid w:val="001D2F63"/>
    <w:rsid w:val="001D3230"/>
    <w:rsid w:val="001D49F5"/>
    <w:rsid w:val="001E1C43"/>
    <w:rsid w:val="001E3019"/>
    <w:rsid w:val="001E556A"/>
    <w:rsid w:val="001E60B2"/>
    <w:rsid w:val="001E6CE4"/>
    <w:rsid w:val="002024A4"/>
    <w:rsid w:val="00203432"/>
    <w:rsid w:val="00204719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35AEB"/>
    <w:rsid w:val="00243429"/>
    <w:rsid w:val="00245A1C"/>
    <w:rsid w:val="00245E8E"/>
    <w:rsid w:val="002505EA"/>
    <w:rsid w:val="002540AB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F6439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52C"/>
    <w:rsid w:val="003546E3"/>
    <w:rsid w:val="00371FC6"/>
    <w:rsid w:val="003768ED"/>
    <w:rsid w:val="003774F0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43CBF"/>
    <w:rsid w:val="004524CB"/>
    <w:rsid w:val="00454125"/>
    <w:rsid w:val="004553C1"/>
    <w:rsid w:val="004602D1"/>
    <w:rsid w:val="00467661"/>
    <w:rsid w:val="004804B7"/>
    <w:rsid w:val="004A47F4"/>
    <w:rsid w:val="004C07E2"/>
    <w:rsid w:val="004C2744"/>
    <w:rsid w:val="004C4E83"/>
    <w:rsid w:val="004C5682"/>
    <w:rsid w:val="004C7757"/>
    <w:rsid w:val="004C7E09"/>
    <w:rsid w:val="004D505B"/>
    <w:rsid w:val="004D6969"/>
    <w:rsid w:val="004E6D0B"/>
    <w:rsid w:val="004E7A90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E6B36"/>
    <w:rsid w:val="005F3F2C"/>
    <w:rsid w:val="005F5C4B"/>
    <w:rsid w:val="00602523"/>
    <w:rsid w:val="006044BF"/>
    <w:rsid w:val="006074B5"/>
    <w:rsid w:val="00615813"/>
    <w:rsid w:val="00617BB0"/>
    <w:rsid w:val="006229A5"/>
    <w:rsid w:val="00623FF8"/>
    <w:rsid w:val="00626153"/>
    <w:rsid w:val="0062740B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63F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503E0"/>
    <w:rsid w:val="0076409A"/>
    <w:rsid w:val="0077066A"/>
    <w:rsid w:val="0078598F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46B7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4644A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7D7"/>
    <w:rsid w:val="008D282E"/>
    <w:rsid w:val="008D2ABF"/>
    <w:rsid w:val="008D30C7"/>
    <w:rsid w:val="008D4DF1"/>
    <w:rsid w:val="008D75D5"/>
    <w:rsid w:val="008E0487"/>
    <w:rsid w:val="008E2CE6"/>
    <w:rsid w:val="008E6F6B"/>
    <w:rsid w:val="008F11B5"/>
    <w:rsid w:val="008F3C3C"/>
    <w:rsid w:val="008F5837"/>
    <w:rsid w:val="008F7557"/>
    <w:rsid w:val="00901B33"/>
    <w:rsid w:val="009057F6"/>
    <w:rsid w:val="00922613"/>
    <w:rsid w:val="00923A34"/>
    <w:rsid w:val="00930118"/>
    <w:rsid w:val="00932AF6"/>
    <w:rsid w:val="00937344"/>
    <w:rsid w:val="00941637"/>
    <w:rsid w:val="00942259"/>
    <w:rsid w:val="00946565"/>
    <w:rsid w:val="009517DE"/>
    <w:rsid w:val="0095761B"/>
    <w:rsid w:val="00960F32"/>
    <w:rsid w:val="00965732"/>
    <w:rsid w:val="00966794"/>
    <w:rsid w:val="0097298B"/>
    <w:rsid w:val="00981D98"/>
    <w:rsid w:val="00983BE9"/>
    <w:rsid w:val="00984B77"/>
    <w:rsid w:val="009A4239"/>
    <w:rsid w:val="009B17C7"/>
    <w:rsid w:val="009C6AF4"/>
    <w:rsid w:val="009D0519"/>
    <w:rsid w:val="009D3A5A"/>
    <w:rsid w:val="009D3DDE"/>
    <w:rsid w:val="009D5362"/>
    <w:rsid w:val="009E30C2"/>
    <w:rsid w:val="009E4293"/>
    <w:rsid w:val="009F32BC"/>
    <w:rsid w:val="009F7D3C"/>
    <w:rsid w:val="00A06475"/>
    <w:rsid w:val="00A06AA2"/>
    <w:rsid w:val="00A10AA5"/>
    <w:rsid w:val="00A179E8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C6296"/>
    <w:rsid w:val="00AC73C6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37504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4FD3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E097B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32C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050A"/>
    <w:rsid w:val="00CC36F3"/>
    <w:rsid w:val="00CC4F70"/>
    <w:rsid w:val="00CD4CB1"/>
    <w:rsid w:val="00CD5514"/>
    <w:rsid w:val="00CE132C"/>
    <w:rsid w:val="00CE7304"/>
    <w:rsid w:val="00CF3399"/>
    <w:rsid w:val="00CF6CA4"/>
    <w:rsid w:val="00D07E90"/>
    <w:rsid w:val="00D11772"/>
    <w:rsid w:val="00D16619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770A9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5765D"/>
    <w:rsid w:val="00E756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972C2"/>
    <w:rsid w:val="00E97BED"/>
    <w:rsid w:val="00EA2306"/>
    <w:rsid w:val="00EA41F1"/>
    <w:rsid w:val="00EA543E"/>
    <w:rsid w:val="00EB10B4"/>
    <w:rsid w:val="00EB2646"/>
    <w:rsid w:val="00EB2BAE"/>
    <w:rsid w:val="00EC34DC"/>
    <w:rsid w:val="00EC4B37"/>
    <w:rsid w:val="00EC4B58"/>
    <w:rsid w:val="00EC50E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0BB7"/>
    <w:rsid w:val="00F34B95"/>
    <w:rsid w:val="00F371EC"/>
    <w:rsid w:val="00F46C5B"/>
    <w:rsid w:val="00F50DAB"/>
    <w:rsid w:val="00F524B5"/>
    <w:rsid w:val="00F55499"/>
    <w:rsid w:val="00F610FA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60C0"/>
    <w:rsid w:val="00FC1923"/>
    <w:rsid w:val="00FC4E9E"/>
    <w:rsid w:val="00FC5091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7503E0"/>
    <w:pPr>
      <w:suppressAutoHyphens/>
    </w:pPr>
    <w:rPr>
      <w:rFonts w:cs="Verdan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7503E0"/>
    <w:rPr>
      <w:rFonts w:ascii="Times New Roman" w:eastAsia="Times New Roman" w:hAnsi="Times New Roman" w:cs="Verdan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3</cp:revision>
  <cp:lastPrinted>2018-08-10T10:57:00Z</cp:lastPrinted>
  <dcterms:created xsi:type="dcterms:W3CDTF">2018-08-10T12:00:00Z</dcterms:created>
  <dcterms:modified xsi:type="dcterms:W3CDTF">2018-08-10T12:07:00Z</dcterms:modified>
</cp:coreProperties>
</file>