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6B" w:rsidRDefault="00A24E9A" w:rsidP="00194A6B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194A6B">
        <w:rPr>
          <w:rFonts w:ascii="Verdana" w:hAnsi="Verdana" w:cs="Arial"/>
          <w:b/>
          <w:bCs/>
          <w:sz w:val="20"/>
          <w:szCs w:val="20"/>
        </w:rPr>
        <w:t>Pakiet nr 1</w:t>
      </w:r>
      <w:r w:rsidR="00C319F9" w:rsidRPr="00194A6B">
        <w:rPr>
          <w:rFonts w:ascii="Verdana" w:hAnsi="Verdana" w:cs="Arial"/>
          <w:b/>
          <w:bCs/>
          <w:sz w:val="20"/>
          <w:szCs w:val="20"/>
        </w:rPr>
        <w:t>.</w:t>
      </w:r>
      <w:r w:rsidR="00194A6B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C319F9" w:rsidRPr="00194A6B" w:rsidRDefault="00A24E9A" w:rsidP="00194A6B">
      <w:pPr>
        <w:spacing w:line="276" w:lineRule="auto"/>
        <w:rPr>
          <w:rFonts w:ascii="Verdana" w:hAnsi="Verdana" w:cs="Arial"/>
          <w:sz w:val="20"/>
          <w:szCs w:val="20"/>
        </w:rPr>
      </w:pPr>
      <w:r w:rsidRPr="00194A6B">
        <w:rPr>
          <w:rFonts w:ascii="Verdana" w:hAnsi="Verdana" w:cs="Arial"/>
          <w:b/>
          <w:bCs/>
          <w:sz w:val="20"/>
          <w:szCs w:val="20"/>
        </w:rPr>
        <w:t>Wirówki laboratoryjne</w:t>
      </w:r>
    </w:p>
    <w:tbl>
      <w:tblPr>
        <w:tblpPr w:leftFromText="141" w:rightFromText="141" w:vertAnchor="page" w:horzAnchor="margin" w:tblpY="2686"/>
        <w:tblW w:w="2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18"/>
        <w:gridCol w:w="4282"/>
        <w:gridCol w:w="1273"/>
      </w:tblGrid>
      <w:tr w:rsidR="00194A6B" w:rsidRPr="00194A6B" w:rsidTr="00194A6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59" w:type="pct"/>
          </w:tcPr>
          <w:p w:rsidR="00194A6B" w:rsidRPr="00194A6B" w:rsidRDefault="00194A6B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194A6B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5" w:type="pct"/>
          </w:tcPr>
          <w:p w:rsidR="00194A6B" w:rsidRPr="00194A6B" w:rsidRDefault="00194A6B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926" w:type="pct"/>
          </w:tcPr>
          <w:p w:rsidR="00194A6B" w:rsidRPr="00194A6B" w:rsidRDefault="00194A6B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</w:tr>
      <w:tr w:rsidR="00194A6B" w:rsidRPr="00194A6B" w:rsidTr="00194A6B">
        <w:tblPrEx>
          <w:tblCellMar>
            <w:top w:w="0" w:type="dxa"/>
            <w:bottom w:w="0" w:type="dxa"/>
          </w:tblCellMar>
        </w:tblPrEx>
        <w:tc>
          <w:tcPr>
            <w:tcW w:w="959" w:type="pct"/>
          </w:tcPr>
          <w:p w:rsidR="00194A6B" w:rsidRPr="00194A6B" w:rsidRDefault="00194A6B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115" w:type="pct"/>
          </w:tcPr>
          <w:p w:rsidR="00194A6B" w:rsidRPr="00194A6B" w:rsidRDefault="00194A6B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Wirówka z rotorem kątowym mała</w:t>
            </w:r>
          </w:p>
        </w:tc>
        <w:tc>
          <w:tcPr>
            <w:tcW w:w="926" w:type="pct"/>
          </w:tcPr>
          <w:p w:rsidR="00194A6B" w:rsidRPr="00194A6B" w:rsidRDefault="00194A6B" w:rsidP="00194A6B">
            <w:pPr>
              <w:pStyle w:val="NormalnyWeb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194A6B" w:rsidRPr="00194A6B" w:rsidTr="00194A6B">
        <w:tblPrEx>
          <w:tblCellMar>
            <w:top w:w="0" w:type="dxa"/>
            <w:bottom w:w="0" w:type="dxa"/>
          </w:tblCellMar>
        </w:tblPrEx>
        <w:tc>
          <w:tcPr>
            <w:tcW w:w="959" w:type="pct"/>
          </w:tcPr>
          <w:p w:rsidR="00194A6B" w:rsidRPr="00194A6B" w:rsidRDefault="00194A6B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115" w:type="pct"/>
          </w:tcPr>
          <w:p w:rsidR="00194A6B" w:rsidRPr="00194A6B" w:rsidRDefault="00194A6B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Wirówka z rotorem kątowym duża</w:t>
            </w:r>
          </w:p>
        </w:tc>
        <w:tc>
          <w:tcPr>
            <w:tcW w:w="926" w:type="pct"/>
          </w:tcPr>
          <w:p w:rsidR="00194A6B" w:rsidRPr="00194A6B" w:rsidRDefault="00194A6B" w:rsidP="00194A6B">
            <w:pPr>
              <w:pStyle w:val="NormalnyWeb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</w:tbl>
    <w:p w:rsidR="00C87618" w:rsidRDefault="00C87618" w:rsidP="00194A6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194A6B" w:rsidRPr="00194A6B" w:rsidRDefault="00194A6B" w:rsidP="00194A6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8E6280" w:rsidRPr="00194A6B" w:rsidRDefault="00A11AE6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194A6B">
        <w:rPr>
          <w:rFonts w:ascii="Verdana" w:hAnsi="Verdana" w:cs="Arial"/>
          <w:b/>
          <w:sz w:val="20"/>
          <w:szCs w:val="20"/>
        </w:rPr>
        <w:t>a</w:t>
      </w:r>
      <w:r w:rsidR="00C83517" w:rsidRPr="00194A6B">
        <w:rPr>
          <w:rFonts w:ascii="Verdana" w:hAnsi="Verdana" w:cs="Arial"/>
          <w:b/>
          <w:sz w:val="20"/>
          <w:szCs w:val="20"/>
        </w:rPr>
        <w:t>d 1</w:t>
      </w:r>
      <w:r w:rsidR="008E6280" w:rsidRPr="00194A6B">
        <w:rPr>
          <w:rFonts w:ascii="Verdana" w:hAnsi="Verdana" w:cs="Arial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14161"/>
      </w:tblGrid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4A6B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194A6B">
                <w:rPr>
                  <w:rFonts w:ascii="Verdana" w:hAnsi="Verdana"/>
                  <w:szCs w:val="20"/>
                </w:rPr>
                <w:t>4°C</w:t>
              </w:r>
            </w:smartTag>
            <w:r w:rsidRPr="00194A6B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194A6B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 xml:space="preserve">Rotor kątowy, min.10 miejscowy wyposażony w 10 wkładek redukcyjnych do odwirowania gilz o </w:t>
            </w:r>
            <w:proofErr w:type="spellStart"/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poj</w:t>
            </w:r>
            <w:proofErr w:type="spellEnd"/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 xml:space="preserve">. 3-5 ml 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wirowania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niż: 40cm x70cm x 32cm (szer. x głęb. x wys.)</w:t>
            </w:r>
          </w:p>
        </w:tc>
      </w:tr>
    </w:tbl>
    <w:p w:rsidR="008E6280" w:rsidRPr="00194A6B" w:rsidRDefault="008E6280" w:rsidP="00194A6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94A6B" w:rsidRDefault="00194A6B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A11AE6" w:rsidRPr="00194A6B" w:rsidRDefault="00C83517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194A6B">
        <w:rPr>
          <w:rFonts w:ascii="Verdana" w:hAnsi="Verdana" w:cs="Arial"/>
          <w:b/>
          <w:sz w:val="20"/>
          <w:szCs w:val="20"/>
        </w:rPr>
        <w:lastRenderedPageBreak/>
        <w:t>ad 2</w:t>
      </w:r>
      <w:r w:rsidR="00A11AE6" w:rsidRPr="00194A6B">
        <w:rPr>
          <w:rFonts w:ascii="Verdana" w:hAnsi="Verdana" w:cs="Arial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14161"/>
      </w:tblGrid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4754" w:type="pct"/>
            <w:vAlign w:val="center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94A6B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754" w:type="pct"/>
            <w:vAlign w:val="center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754" w:type="pct"/>
            <w:vAlign w:val="center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194A6B">
                <w:rPr>
                  <w:rFonts w:ascii="Verdana" w:hAnsi="Verdana"/>
                  <w:szCs w:val="20"/>
                </w:rPr>
                <w:t>4°C</w:t>
              </w:r>
            </w:smartTag>
            <w:r w:rsidRPr="00194A6B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754" w:type="pct"/>
            <w:vAlign w:val="center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754" w:type="pct"/>
            <w:vAlign w:val="center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194A6B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Rotor kątowy min. 24 miejscowy, przystosowany do wirowania probówek o pojemności 10-15 ml .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pStyle w:val="Styl"/>
              <w:widowControl/>
              <w:autoSpaceDE/>
              <w:adjustRightInd/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3F47E0" w:rsidRPr="00194A6B" w:rsidTr="00194A6B"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3F47E0" w:rsidRPr="00194A6B" w:rsidRDefault="003F47E0" w:rsidP="00194A6B">
            <w:pPr>
              <w:spacing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3F47E0" w:rsidRPr="00194A6B" w:rsidTr="00194A6B">
        <w:trPr>
          <w:trHeight w:val="70"/>
        </w:trPr>
        <w:tc>
          <w:tcPr>
            <w:tcW w:w="246" w:type="pct"/>
          </w:tcPr>
          <w:p w:rsidR="003F47E0" w:rsidRPr="00194A6B" w:rsidRDefault="003F47E0" w:rsidP="00194A6B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94A6B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4754" w:type="pct"/>
          </w:tcPr>
          <w:p w:rsidR="003F47E0" w:rsidRPr="00194A6B" w:rsidRDefault="003F47E0" w:rsidP="00194A6B">
            <w:pPr>
              <w:spacing w:before="60" w:after="60" w:line="276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194A6B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 45cm x 70cm x 40cm; (szer. x głęb. x wys.)</w:t>
            </w:r>
          </w:p>
        </w:tc>
      </w:tr>
    </w:tbl>
    <w:p w:rsidR="005D0DF5" w:rsidRPr="00194A6B" w:rsidRDefault="005D0DF5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5D0DF5" w:rsidRPr="00194A6B" w:rsidRDefault="005D0DF5" w:rsidP="00194A6B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sectPr w:rsidR="005D0DF5" w:rsidRPr="00194A6B" w:rsidSect="00194A6B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0F0" w:rsidRDefault="00A920F0" w:rsidP="00A920F0">
      <w:r>
        <w:separator/>
      </w:r>
    </w:p>
  </w:endnote>
  <w:endnote w:type="continuationSeparator" w:id="0">
    <w:p w:rsidR="00A920F0" w:rsidRDefault="00A920F0" w:rsidP="00A92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0F0" w:rsidRDefault="00A920F0" w:rsidP="00A920F0">
      <w:r>
        <w:separator/>
      </w:r>
    </w:p>
  </w:footnote>
  <w:footnote w:type="continuationSeparator" w:id="0">
    <w:p w:rsidR="00A920F0" w:rsidRDefault="00A920F0" w:rsidP="00A92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F0" w:rsidRPr="00A920F0" w:rsidRDefault="00A920F0" w:rsidP="00A920F0">
    <w:pPr>
      <w:pStyle w:val="Nagwek"/>
      <w:tabs>
        <w:tab w:val="clear" w:pos="4536"/>
        <w:tab w:val="clear" w:pos="9072"/>
        <w:tab w:val="left" w:pos="10215"/>
      </w:tabs>
      <w:rPr>
        <w:rFonts w:ascii="Verdana" w:hAnsi="Verdana"/>
        <w:sz w:val="20"/>
      </w:rPr>
    </w:pPr>
    <w:r w:rsidRPr="00A920F0">
      <w:rPr>
        <w:rFonts w:ascii="Verdana" w:hAnsi="Verdana"/>
        <w:sz w:val="20"/>
      </w:rPr>
      <w:t>WCPIT/EA/381-39/2018                                                                                            Załącznik nr 1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F3"/>
    <w:multiLevelType w:val="hybridMultilevel"/>
    <w:tmpl w:val="E4E6D7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C9C"/>
    <w:rsid w:val="000A6D90"/>
    <w:rsid w:val="000B141A"/>
    <w:rsid w:val="00163255"/>
    <w:rsid w:val="00194A6B"/>
    <w:rsid w:val="0022614E"/>
    <w:rsid w:val="002404BB"/>
    <w:rsid w:val="002605E8"/>
    <w:rsid w:val="00272F0D"/>
    <w:rsid w:val="002D7705"/>
    <w:rsid w:val="002E15D0"/>
    <w:rsid w:val="002F2A65"/>
    <w:rsid w:val="0033418E"/>
    <w:rsid w:val="00386EEE"/>
    <w:rsid w:val="003B6C9C"/>
    <w:rsid w:val="003F11BD"/>
    <w:rsid w:val="003F3CCE"/>
    <w:rsid w:val="003F47E0"/>
    <w:rsid w:val="00457F1C"/>
    <w:rsid w:val="00476AAB"/>
    <w:rsid w:val="004A481A"/>
    <w:rsid w:val="004B2691"/>
    <w:rsid w:val="004F0C35"/>
    <w:rsid w:val="004F5901"/>
    <w:rsid w:val="00523436"/>
    <w:rsid w:val="005614F5"/>
    <w:rsid w:val="005B20DC"/>
    <w:rsid w:val="005D0DF5"/>
    <w:rsid w:val="005D17FA"/>
    <w:rsid w:val="005F43A4"/>
    <w:rsid w:val="00601234"/>
    <w:rsid w:val="006239A7"/>
    <w:rsid w:val="00624B58"/>
    <w:rsid w:val="00627660"/>
    <w:rsid w:val="00644D61"/>
    <w:rsid w:val="006F45D6"/>
    <w:rsid w:val="0075739D"/>
    <w:rsid w:val="00826C3F"/>
    <w:rsid w:val="00835AA7"/>
    <w:rsid w:val="00862244"/>
    <w:rsid w:val="00866153"/>
    <w:rsid w:val="008E6280"/>
    <w:rsid w:val="008F2BAF"/>
    <w:rsid w:val="008F6B70"/>
    <w:rsid w:val="009035C2"/>
    <w:rsid w:val="00926406"/>
    <w:rsid w:val="00973B10"/>
    <w:rsid w:val="00A11AE6"/>
    <w:rsid w:val="00A24E9A"/>
    <w:rsid w:val="00A27820"/>
    <w:rsid w:val="00A63EF0"/>
    <w:rsid w:val="00A920F0"/>
    <w:rsid w:val="00AF5396"/>
    <w:rsid w:val="00B03DE7"/>
    <w:rsid w:val="00B076F6"/>
    <w:rsid w:val="00B70509"/>
    <w:rsid w:val="00BB512C"/>
    <w:rsid w:val="00BD36F1"/>
    <w:rsid w:val="00BF6FE8"/>
    <w:rsid w:val="00C1033B"/>
    <w:rsid w:val="00C15AB0"/>
    <w:rsid w:val="00C22694"/>
    <w:rsid w:val="00C319F9"/>
    <w:rsid w:val="00C47D35"/>
    <w:rsid w:val="00C74194"/>
    <w:rsid w:val="00C83517"/>
    <w:rsid w:val="00C87618"/>
    <w:rsid w:val="00C93C2A"/>
    <w:rsid w:val="00CA3F18"/>
    <w:rsid w:val="00CC6541"/>
    <w:rsid w:val="00CD1915"/>
    <w:rsid w:val="00D335CC"/>
    <w:rsid w:val="00D3378E"/>
    <w:rsid w:val="00D4203B"/>
    <w:rsid w:val="00D63778"/>
    <w:rsid w:val="00E74B91"/>
    <w:rsid w:val="00E90347"/>
    <w:rsid w:val="00EC0E4F"/>
    <w:rsid w:val="00EE4BB2"/>
    <w:rsid w:val="00EF24AA"/>
    <w:rsid w:val="00F06ED9"/>
    <w:rsid w:val="00F269C7"/>
    <w:rsid w:val="00F36CB9"/>
    <w:rsid w:val="00F4712F"/>
    <w:rsid w:val="00FD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link w:val="NagwekZnak"/>
    <w:rsid w:val="0022614E"/>
    <w:pPr>
      <w:tabs>
        <w:tab w:val="center" w:pos="4536"/>
        <w:tab w:val="right" w:pos="9072"/>
      </w:tabs>
    </w:pPr>
    <w:rPr>
      <w:rFonts w:ascii="Georgia" w:hAnsi="Georgia"/>
      <w:szCs w:val="20"/>
    </w:rPr>
  </w:style>
  <w:style w:type="character" w:customStyle="1" w:styleId="NagwekZnak">
    <w:name w:val="Nagłówek Znak"/>
    <w:basedOn w:val="Domylnaczcionkaakapitu"/>
    <w:link w:val="Nagwek"/>
    <w:rsid w:val="0022614E"/>
    <w:rPr>
      <w:rFonts w:ascii="Georgia" w:hAnsi="Georgia"/>
      <w:sz w:val="24"/>
    </w:rPr>
  </w:style>
  <w:style w:type="table" w:styleId="Tabela-Siatka">
    <w:name w:val="Table Grid"/>
    <w:basedOn w:val="Standardowy"/>
    <w:rsid w:val="00BD36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">
    <w:name w:val="Styl"/>
    <w:rsid w:val="008E6280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tyl0">
    <w:name w:val="styl"/>
    <w:basedOn w:val="Normalny"/>
    <w:rsid w:val="008E6280"/>
    <w:pPr>
      <w:spacing w:before="100" w:beforeAutospacing="1" w:after="100" w:afterAutospacing="1"/>
    </w:pPr>
  </w:style>
  <w:style w:type="character" w:customStyle="1" w:styleId="FontStyle14">
    <w:name w:val="Font Style14"/>
    <w:basedOn w:val="Domylnaczcionkaakapitu"/>
    <w:rsid w:val="008E6280"/>
    <w:rPr>
      <w:rFonts w:ascii="Arial" w:hAnsi="Arial" w:cs="Arial" w:hint="default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D0DF5"/>
    <w:rPr>
      <w:color w:val="0000FF"/>
      <w:u w:val="single"/>
    </w:rPr>
  </w:style>
  <w:style w:type="paragraph" w:styleId="Stopka">
    <w:name w:val="footer"/>
    <w:basedOn w:val="Normalny"/>
    <w:link w:val="StopkaZnak"/>
    <w:rsid w:val="00A920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20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E550-1599-483D-914E-AD39C53D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nr 6</vt:lpstr>
    </vt:vector>
  </TitlesOfParts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nr 6</dc:title>
  <dc:creator>MB BacT</dc:creator>
  <cp:lastModifiedBy>Agnieszka Sewastynowicz</cp:lastModifiedBy>
  <cp:revision>4</cp:revision>
  <cp:lastPrinted>2018-11-14T10:36:00Z</cp:lastPrinted>
  <dcterms:created xsi:type="dcterms:W3CDTF">2018-11-14T10:32:00Z</dcterms:created>
  <dcterms:modified xsi:type="dcterms:W3CDTF">2018-11-14T10:37:00Z</dcterms:modified>
</cp:coreProperties>
</file>