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CF" w:rsidRDefault="003979CF" w:rsidP="003979C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979CF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3979CF" w:rsidRPr="003979CF" w:rsidRDefault="003979CF" w:rsidP="003979C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979CF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>im. Eugenii i Janusza Zeylandów</w:t>
      </w:r>
      <w:r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 </w:t>
      </w:r>
    </w:p>
    <w:p w:rsidR="00FC28FB" w:rsidRPr="003979CF" w:rsidRDefault="00FC28FB" w:rsidP="003979C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3979CF">
        <w:rPr>
          <w:rFonts w:ascii="Verdana" w:hAnsi="Verdana" w:cs="Arial"/>
          <w:b/>
          <w:sz w:val="20"/>
        </w:rPr>
        <w:t>ul. Szamarzewskiego  62, 60-569 Poznań</w:t>
      </w:r>
    </w:p>
    <w:p w:rsidR="00FC28FB" w:rsidRPr="003979CF" w:rsidRDefault="00FC28FB" w:rsidP="003979C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FC28FB" w:rsidRPr="003979CF" w:rsidRDefault="00FC28FB" w:rsidP="003979C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w oparciu o przepisy Ustawy z dnia 15 kwietnia 2011r. o działalności leczniczej (tekst jedn.: Dz. U. z 2018 r. poz. 160 ze zm.) oraz Ustawy z dnia 27 sierpnia 2004r. o świadczeniach opieki zdrowotnej finansowanych ze środków publicznych  (tekst jedn.: Dz. U. z 2017 r. poz. 1938 ze zm.) w zakresie określonym w art. 26 ust. 4 ustawy o działalności leczniczej</w:t>
      </w:r>
      <w:r w:rsidR="003979CF">
        <w:rPr>
          <w:rFonts w:ascii="Verdana" w:hAnsi="Verdana" w:cs="Arial"/>
          <w:sz w:val="20"/>
          <w:szCs w:val="20"/>
        </w:rPr>
        <w:t xml:space="preserve">, </w:t>
      </w:r>
      <w:r w:rsidRPr="003979CF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709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b/>
          <w:sz w:val="20"/>
          <w:szCs w:val="20"/>
        </w:rPr>
        <w:t>anestezjologii i intensywnej terapii</w:t>
      </w:r>
      <w:r w:rsidRPr="003979CF">
        <w:rPr>
          <w:rFonts w:ascii="Verdana" w:hAnsi="Verdana" w:cs="Arial"/>
          <w:sz w:val="20"/>
          <w:szCs w:val="20"/>
        </w:rPr>
        <w:t xml:space="preserve"> –wymagane kwalifikacje: lekarz specjalista w zakresie anestezjologii i intensywnej terapii, </w:t>
      </w:r>
    </w:p>
    <w:p w:rsidR="003979CF" w:rsidRPr="003979CF" w:rsidRDefault="003979CF" w:rsidP="003979CF">
      <w:pPr>
        <w:pStyle w:val="Tekstpodstawowywcity2"/>
        <w:numPr>
          <w:ilvl w:val="0"/>
          <w:numId w:val="1"/>
        </w:numPr>
        <w:tabs>
          <w:tab w:val="clear" w:pos="360"/>
          <w:tab w:val="num" w:pos="-709"/>
          <w:tab w:val="left" w:pos="-284"/>
        </w:tabs>
        <w:spacing w:line="276" w:lineRule="auto"/>
        <w:ind w:left="-709" w:firstLine="0"/>
        <w:jc w:val="both"/>
        <w:rPr>
          <w:rStyle w:val="txt"/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</w:t>
      </w:r>
      <w:r w:rsidRPr="003979CF">
        <w:rPr>
          <w:rFonts w:ascii="Verdana" w:hAnsi="Verdana" w:cs="Arial"/>
          <w:b/>
          <w:sz w:val="20"/>
          <w:szCs w:val="20"/>
        </w:rPr>
        <w:t>radiologii</w:t>
      </w:r>
      <w:r w:rsidRPr="003979CF">
        <w:rPr>
          <w:rFonts w:ascii="Verdana" w:hAnsi="Verdana" w:cs="Arial"/>
          <w:sz w:val="20"/>
          <w:szCs w:val="20"/>
        </w:rPr>
        <w:t xml:space="preserve"> – wymagane kwalifikacje: lekarz specjalista - </w:t>
      </w:r>
      <w:r w:rsidRPr="003979CF">
        <w:rPr>
          <w:rStyle w:val="txt"/>
          <w:rFonts w:ascii="Verdana" w:hAnsi="Verdana" w:cs="Arial"/>
          <w:sz w:val="20"/>
          <w:szCs w:val="20"/>
        </w:rPr>
        <w:t xml:space="preserve">II st. specjalizacji </w:t>
      </w:r>
      <w:r w:rsidRPr="003979CF">
        <w:rPr>
          <w:rFonts w:ascii="Verdana" w:hAnsi="Verdana" w:cs="Arial"/>
          <w:sz w:val="20"/>
          <w:szCs w:val="20"/>
        </w:rPr>
        <w:t xml:space="preserve">w zakresie </w:t>
      </w:r>
      <w:r w:rsidRPr="003979CF">
        <w:rPr>
          <w:rStyle w:val="txt"/>
          <w:rFonts w:ascii="Verdana" w:hAnsi="Verdana" w:cs="Arial"/>
          <w:sz w:val="20"/>
          <w:szCs w:val="20"/>
        </w:rPr>
        <w:t xml:space="preserve">radiodiagnostyki </w:t>
      </w:r>
      <w:r w:rsidRPr="003979CF">
        <w:rPr>
          <w:rFonts w:ascii="Verdana" w:hAnsi="Verdana" w:cs="Arial"/>
          <w:sz w:val="20"/>
          <w:szCs w:val="20"/>
        </w:rPr>
        <w:t xml:space="preserve">wymagane minimum 5 letnie doświadczenie w </w:t>
      </w:r>
      <w:proofErr w:type="spellStart"/>
      <w:r w:rsidRPr="003979CF">
        <w:rPr>
          <w:rFonts w:ascii="Verdana" w:hAnsi="Verdana" w:cs="Arial"/>
          <w:sz w:val="20"/>
          <w:szCs w:val="20"/>
        </w:rPr>
        <w:t>ww</w:t>
      </w:r>
      <w:proofErr w:type="spellEnd"/>
      <w:r w:rsidRPr="003979CF">
        <w:rPr>
          <w:rFonts w:ascii="Verdana" w:hAnsi="Verdana" w:cs="Arial"/>
          <w:sz w:val="20"/>
          <w:szCs w:val="20"/>
        </w:rPr>
        <w:t xml:space="preserve"> zakresie.</w:t>
      </w:r>
      <w:r w:rsidRPr="003979CF">
        <w:rPr>
          <w:rStyle w:val="txt"/>
          <w:rFonts w:ascii="Verdana" w:hAnsi="Verdana" w:cs="Arial"/>
          <w:sz w:val="20"/>
          <w:szCs w:val="20"/>
        </w:rPr>
        <w:t xml:space="preserve">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709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Zapraszamy do składania ofert podmioty wymienione w art. 26 ust. 1 ustawy z dnia 15 kwietnia 2011r. o działalności leczniczej (tekst jedn.: Dz. U. z 2018 r. poz. 160 ze zm.), tj. podmioty wykonujące działalność leczniczą lub osoby legitymujące się nabyciem fachowych kwalifikacji do udzielania świadczeń zdrowotnych w określonym zakresie lub określonej dziedzinie medycyny.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Proponowany czas trwania umowy: </w:t>
      </w:r>
      <w:r w:rsidR="003979CF" w:rsidRPr="003979CF">
        <w:rPr>
          <w:rFonts w:ascii="Verdana" w:hAnsi="Verdana"/>
          <w:sz w:val="20"/>
          <w:szCs w:val="20"/>
        </w:rPr>
        <w:t>w zakresie anestezjologii i intensywnej terapii do 31.05.2021r., w zakresie radiologii do 30.06.2020r.</w:t>
      </w:r>
      <w:r w:rsidRPr="003979CF">
        <w:rPr>
          <w:rFonts w:ascii="Verdana" w:hAnsi="Verdana" w:cs="Arial"/>
          <w:sz w:val="20"/>
          <w:szCs w:val="20"/>
        </w:rPr>
        <w:t>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Termin rozpoczęcia udzielania świadczeń zdrowotnych: 01.0</w:t>
      </w:r>
      <w:r w:rsidR="003979CF" w:rsidRPr="003979CF">
        <w:rPr>
          <w:rFonts w:ascii="Verdana" w:hAnsi="Verdana" w:cs="Arial"/>
          <w:sz w:val="20"/>
          <w:szCs w:val="20"/>
        </w:rPr>
        <w:t>1</w:t>
      </w:r>
      <w:r w:rsidRPr="003979CF">
        <w:rPr>
          <w:rFonts w:ascii="Verdana" w:hAnsi="Verdana" w:cs="Arial"/>
          <w:sz w:val="20"/>
          <w:szCs w:val="20"/>
        </w:rPr>
        <w:t>.201</w:t>
      </w:r>
      <w:r w:rsidR="003979CF" w:rsidRPr="003979CF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>r.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3979CF" w:rsidRPr="003979CF">
        <w:rPr>
          <w:rFonts w:ascii="Verdana" w:hAnsi="Verdana" w:cs="Arial"/>
          <w:sz w:val="20"/>
          <w:szCs w:val="20"/>
        </w:rPr>
        <w:t>19</w:t>
      </w:r>
      <w:r w:rsidRPr="003979CF">
        <w:rPr>
          <w:rFonts w:ascii="Verdana" w:hAnsi="Verdana" w:cs="Arial"/>
          <w:sz w:val="20"/>
          <w:szCs w:val="20"/>
        </w:rPr>
        <w:t>.</w:t>
      </w:r>
      <w:r w:rsidR="003979CF" w:rsidRPr="003979CF">
        <w:rPr>
          <w:rFonts w:ascii="Verdana" w:hAnsi="Verdana" w:cs="Arial"/>
          <w:sz w:val="20"/>
          <w:szCs w:val="20"/>
        </w:rPr>
        <w:t>11</w:t>
      </w:r>
      <w:r w:rsidRPr="003979CF">
        <w:rPr>
          <w:rFonts w:ascii="Verdana" w:hAnsi="Verdana" w:cs="Arial"/>
          <w:sz w:val="20"/>
          <w:szCs w:val="20"/>
        </w:rPr>
        <w:t>.2018r. do dnia upływu terminu składania ofert w siedzibie Udzielającego Zamówienia – Dział Administracji i Zamówień Publicznych pokój nr P05 w godz. 8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 xml:space="preserve"> -14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3979CF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3979CF">
        <w:rPr>
          <w:rFonts w:ascii="Verdana" w:hAnsi="Verdana" w:cs="Arial"/>
          <w:sz w:val="20"/>
          <w:szCs w:val="20"/>
        </w:rPr>
        <w:t xml:space="preserve"> – ZAMÓWIENIA PUBLICZNE / KONKURSY. Osobą upoważnioną do udzielania informacji jest Agnieszka </w:t>
      </w:r>
      <w:proofErr w:type="spellStart"/>
      <w:r w:rsidRPr="003979CF">
        <w:rPr>
          <w:rFonts w:ascii="Verdana" w:hAnsi="Verdana" w:cs="Arial"/>
          <w:sz w:val="20"/>
          <w:szCs w:val="20"/>
        </w:rPr>
        <w:t>Sewastynowicz</w:t>
      </w:r>
      <w:proofErr w:type="spellEnd"/>
      <w:r w:rsidRPr="003979CF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Termin składania ofert upływa w dniu 2</w:t>
      </w:r>
      <w:r w:rsidR="003979CF" w:rsidRPr="003979CF">
        <w:rPr>
          <w:rFonts w:ascii="Verdana" w:hAnsi="Verdana" w:cs="Arial"/>
          <w:sz w:val="20"/>
          <w:szCs w:val="20"/>
        </w:rPr>
        <w:t>7</w:t>
      </w:r>
      <w:r w:rsidRPr="003979CF">
        <w:rPr>
          <w:rFonts w:ascii="Verdana" w:hAnsi="Verdana" w:cs="Arial"/>
          <w:sz w:val="20"/>
          <w:szCs w:val="20"/>
        </w:rPr>
        <w:t>.</w:t>
      </w:r>
      <w:r w:rsidR="003979CF" w:rsidRPr="003979CF">
        <w:rPr>
          <w:rFonts w:ascii="Verdana" w:hAnsi="Verdana" w:cs="Arial"/>
          <w:sz w:val="20"/>
          <w:szCs w:val="20"/>
        </w:rPr>
        <w:t>11</w:t>
      </w:r>
      <w:r w:rsidRPr="003979CF">
        <w:rPr>
          <w:rFonts w:ascii="Verdana" w:hAnsi="Verdana" w:cs="Arial"/>
          <w:sz w:val="20"/>
          <w:szCs w:val="20"/>
        </w:rPr>
        <w:t>.2018r. o godz. 9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3979CF" w:rsidRPr="003979CF">
        <w:rPr>
          <w:rFonts w:ascii="Verdana" w:hAnsi="Verdana" w:cs="Arial"/>
          <w:sz w:val="20"/>
          <w:szCs w:val="20"/>
        </w:rPr>
        <w:t>27</w:t>
      </w:r>
      <w:r w:rsidRPr="003979CF">
        <w:rPr>
          <w:rFonts w:ascii="Verdana" w:hAnsi="Verdana" w:cs="Arial"/>
          <w:sz w:val="20"/>
          <w:szCs w:val="20"/>
        </w:rPr>
        <w:t>.</w:t>
      </w:r>
      <w:r w:rsidR="003979CF" w:rsidRPr="003979CF">
        <w:rPr>
          <w:rFonts w:ascii="Verdana" w:hAnsi="Verdana" w:cs="Arial"/>
          <w:sz w:val="20"/>
          <w:szCs w:val="20"/>
        </w:rPr>
        <w:t>11</w:t>
      </w:r>
      <w:r w:rsidRPr="003979CF">
        <w:rPr>
          <w:rFonts w:ascii="Verdana" w:hAnsi="Verdana" w:cs="Arial"/>
          <w:sz w:val="20"/>
          <w:szCs w:val="20"/>
        </w:rPr>
        <w:t xml:space="preserve">.2018r. o godz. 9:30 w Sali Konferencyjnej w budynku Administracji.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3979CF" w:rsidRPr="003979CF">
        <w:rPr>
          <w:rFonts w:ascii="Verdana" w:hAnsi="Verdana" w:cs="Arial"/>
          <w:sz w:val="20"/>
          <w:szCs w:val="20"/>
        </w:rPr>
        <w:t>30</w:t>
      </w:r>
      <w:r w:rsidRPr="003979CF">
        <w:rPr>
          <w:rFonts w:ascii="Verdana" w:hAnsi="Verdana" w:cs="Arial"/>
          <w:sz w:val="20"/>
          <w:szCs w:val="20"/>
        </w:rPr>
        <w:t>.</w:t>
      </w:r>
      <w:r w:rsidR="003979CF" w:rsidRPr="003979CF">
        <w:rPr>
          <w:rFonts w:ascii="Verdana" w:hAnsi="Verdana" w:cs="Arial"/>
          <w:sz w:val="20"/>
          <w:szCs w:val="20"/>
        </w:rPr>
        <w:t>11</w:t>
      </w:r>
      <w:r w:rsidRPr="003979CF">
        <w:rPr>
          <w:rFonts w:ascii="Verdana" w:hAnsi="Verdana" w:cs="Arial"/>
          <w:sz w:val="20"/>
          <w:szCs w:val="20"/>
        </w:rPr>
        <w:t>.2018r.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lastRenderedPageBreak/>
        <w:t xml:space="preserve">O rozstrzygnięciu konkursu ofert ogłasza się na tablicy ogłoszeń i na stronie internetowej Udzielającego Zamówienia.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FC28FB" w:rsidRPr="003979CF" w:rsidRDefault="00FC28FB" w:rsidP="003979CF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FC28FB" w:rsidRPr="003979CF" w:rsidRDefault="00FC28FB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3979CF">
        <w:rPr>
          <w:rFonts w:ascii="Verdana" w:hAnsi="Verdana" w:cs="Arial"/>
          <w:sz w:val="20"/>
          <w:lang w:val="de-DE"/>
        </w:rPr>
        <w:t>Poznań,  1</w:t>
      </w:r>
      <w:r w:rsidR="003979CF" w:rsidRPr="003979CF">
        <w:rPr>
          <w:rFonts w:ascii="Verdana" w:hAnsi="Verdana" w:cs="Arial"/>
          <w:sz w:val="20"/>
          <w:lang w:val="de-DE"/>
        </w:rPr>
        <w:t>9</w:t>
      </w:r>
      <w:r w:rsidRPr="003979CF">
        <w:rPr>
          <w:rFonts w:ascii="Verdana" w:hAnsi="Verdana" w:cs="Arial"/>
          <w:sz w:val="20"/>
          <w:lang w:val="de-DE"/>
        </w:rPr>
        <w:t>.</w:t>
      </w:r>
      <w:r w:rsidR="003979CF" w:rsidRPr="003979CF">
        <w:rPr>
          <w:rFonts w:ascii="Verdana" w:hAnsi="Verdana" w:cs="Arial"/>
          <w:sz w:val="20"/>
          <w:lang w:val="de-DE"/>
        </w:rPr>
        <w:t>11</w:t>
      </w:r>
      <w:r w:rsidRPr="003979CF">
        <w:rPr>
          <w:rFonts w:ascii="Verdana" w:hAnsi="Verdana" w:cs="Arial"/>
          <w:sz w:val="20"/>
          <w:lang w:val="de-DE"/>
        </w:rPr>
        <w:t>.2018r.</w:t>
      </w:r>
      <w:r w:rsidRPr="003979CF">
        <w:rPr>
          <w:rFonts w:ascii="Verdana" w:hAnsi="Verdana" w:cs="Arial"/>
          <w:sz w:val="20"/>
          <w:lang w:val="de-DE"/>
        </w:rPr>
        <w:tab/>
      </w:r>
      <w:r w:rsidRPr="003979CF">
        <w:rPr>
          <w:rFonts w:ascii="Verdana" w:hAnsi="Verdana" w:cs="Arial"/>
          <w:sz w:val="20"/>
          <w:lang w:val="de-DE"/>
        </w:rPr>
        <w:tab/>
      </w: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FC28FB" w:rsidRPr="003979CF" w:rsidRDefault="00FC28FB" w:rsidP="003979CF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5E40A7" w:rsidRPr="003979CF" w:rsidRDefault="005E40A7" w:rsidP="003979CF">
      <w:pPr>
        <w:spacing w:after="0"/>
        <w:rPr>
          <w:rFonts w:ascii="Verdana" w:hAnsi="Verdana" w:cs="Arial"/>
          <w:sz w:val="20"/>
          <w:szCs w:val="20"/>
        </w:rPr>
      </w:pPr>
    </w:p>
    <w:sectPr w:rsidR="005E40A7" w:rsidRPr="003979CF" w:rsidSect="003979CF">
      <w:headerReference w:type="default" r:id="rId9"/>
      <w:footerReference w:type="default" r:id="rId10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25EB5"/>
    <w:rsid w:val="00377213"/>
    <w:rsid w:val="00381813"/>
    <w:rsid w:val="00382AA3"/>
    <w:rsid w:val="00390D13"/>
    <w:rsid w:val="003979CF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075A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2165B"/>
    <w:rsid w:val="00E439FD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0430-099C-4BD3-956A-4E8C72D8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3</cp:revision>
  <cp:lastPrinted>2018-09-10T08:35:00Z</cp:lastPrinted>
  <dcterms:created xsi:type="dcterms:W3CDTF">2018-11-16T10:56:00Z</dcterms:created>
  <dcterms:modified xsi:type="dcterms:W3CDTF">2018-11-16T11:03:00Z</dcterms:modified>
</cp:coreProperties>
</file>