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9762F" w:rsidRDefault="00BD2F8A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„</w:t>
      </w:r>
      <w:r w:rsidRPr="00BD2F8A">
        <w:rPr>
          <w:rFonts w:ascii="Verdana" w:hAnsi="Verdana"/>
          <w:b/>
          <w:sz w:val="20"/>
          <w:szCs w:val="20"/>
        </w:rPr>
        <w:t xml:space="preserve">DOSTAWA </w:t>
      </w:r>
      <w:r w:rsidR="00CB4248">
        <w:rPr>
          <w:rFonts w:ascii="Verdana" w:hAnsi="Verdana" w:cs="Arial"/>
          <w:b/>
          <w:sz w:val="20"/>
          <w:szCs w:val="20"/>
        </w:rPr>
        <w:t>LEKÓW OGÓLNYCH I CYTOSTATYCZNYCH</w:t>
      </w:r>
      <w:r w:rsidRPr="00BD2F8A">
        <w:rPr>
          <w:rFonts w:ascii="Verdana" w:hAnsi="Verdana" w:cs="Arial"/>
          <w:b/>
          <w:sz w:val="20"/>
          <w:szCs w:val="20"/>
        </w:rPr>
        <w:t>”</w:t>
      </w:r>
      <w:r w:rsidR="00E02BE9" w:rsidRPr="00BD2F8A">
        <w:rPr>
          <w:rFonts w:ascii="Verdana" w:hAnsi="Verdana"/>
          <w:sz w:val="20"/>
          <w:szCs w:val="20"/>
        </w:rPr>
        <w:t xml:space="preserve"> </w:t>
      </w:r>
      <w:r w:rsidR="00674AC3" w:rsidRPr="00BD2F8A">
        <w:rPr>
          <w:rFonts w:ascii="Verdana" w:hAnsi="Verdana" w:cs="Arial"/>
          <w:sz w:val="20"/>
          <w:szCs w:val="20"/>
        </w:rPr>
        <w:t xml:space="preserve"> 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CB4248">
      <w:rPr>
        <w:sz w:val="20"/>
        <w:szCs w:val="20"/>
      </w:rPr>
      <w:t>42</w:t>
    </w:r>
    <w:r w:rsidR="008F0D22">
      <w:rPr>
        <w:sz w:val="20"/>
        <w:szCs w:val="20"/>
      </w:rPr>
      <w:t xml:space="preserve"> 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456F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57E1"/>
    <w:rsid w:val="00892E48"/>
    <w:rsid w:val="0089762F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A7418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81012"/>
    <w:rsid w:val="00CB424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4170-E979-4AAD-9729-1564AA4E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15</cp:revision>
  <cp:lastPrinted>2018-08-02T07:52:00Z</cp:lastPrinted>
  <dcterms:created xsi:type="dcterms:W3CDTF">2016-09-01T14:52:00Z</dcterms:created>
  <dcterms:modified xsi:type="dcterms:W3CDTF">2018-12-20T09:43:00Z</dcterms:modified>
</cp:coreProperties>
</file>