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2C" w:rsidRPr="004033D1" w:rsidRDefault="00961D2C" w:rsidP="004033D1">
      <w:pPr>
        <w:spacing w:after="0" w:line="240" w:lineRule="auto"/>
        <w:rPr>
          <w:rFonts w:ascii="Verdana" w:hAnsi="Verdana" w:cs="Arial"/>
          <w:bCs/>
          <w:iCs/>
          <w:spacing w:val="2"/>
          <w:sz w:val="20"/>
          <w:szCs w:val="20"/>
        </w:rPr>
      </w:pPr>
      <w:r w:rsidRPr="004033D1">
        <w:rPr>
          <w:rFonts w:ascii="Verdana" w:hAnsi="Verdana"/>
          <w:bCs/>
          <w:sz w:val="20"/>
          <w:szCs w:val="20"/>
        </w:rPr>
        <w:t>WCPIT/EA/381-</w:t>
      </w:r>
      <w:r w:rsidR="004033D1" w:rsidRPr="004033D1">
        <w:rPr>
          <w:rFonts w:ascii="Verdana" w:hAnsi="Verdana"/>
          <w:bCs/>
          <w:sz w:val="20"/>
          <w:szCs w:val="20"/>
        </w:rPr>
        <w:t>42</w:t>
      </w:r>
      <w:r w:rsidRPr="004033D1">
        <w:rPr>
          <w:rFonts w:ascii="Verdana" w:hAnsi="Verdana"/>
          <w:bCs/>
          <w:sz w:val="20"/>
          <w:szCs w:val="20"/>
        </w:rPr>
        <w:t>/18</w:t>
      </w:r>
      <w:r w:rsidRPr="004033D1">
        <w:rPr>
          <w:rFonts w:ascii="Verdana" w:hAnsi="Verdana"/>
          <w:bCs/>
          <w:sz w:val="20"/>
          <w:szCs w:val="20"/>
        </w:rPr>
        <w:tab/>
      </w:r>
      <w:r w:rsidRPr="004033D1">
        <w:rPr>
          <w:rFonts w:ascii="Verdana" w:hAnsi="Verdana"/>
          <w:bCs/>
          <w:sz w:val="20"/>
          <w:szCs w:val="20"/>
        </w:rPr>
        <w:tab/>
      </w:r>
      <w:r w:rsidRPr="004033D1">
        <w:rPr>
          <w:rFonts w:ascii="Verdana" w:hAnsi="Verdana"/>
          <w:bCs/>
          <w:sz w:val="20"/>
          <w:szCs w:val="20"/>
        </w:rPr>
        <w:tab/>
        <w:t xml:space="preserve">            </w:t>
      </w:r>
      <w:r w:rsidRPr="004033D1">
        <w:rPr>
          <w:rFonts w:ascii="Verdana" w:hAnsi="Verdana"/>
          <w:bCs/>
          <w:sz w:val="20"/>
          <w:szCs w:val="20"/>
        </w:rPr>
        <w:tab/>
      </w:r>
      <w:r w:rsidR="004033D1" w:rsidRPr="004033D1">
        <w:rPr>
          <w:rFonts w:ascii="Verdana" w:hAnsi="Verdana"/>
          <w:sz w:val="20"/>
          <w:szCs w:val="20"/>
        </w:rPr>
        <w:t>Poznań, dnia 2019-</w:t>
      </w:r>
      <w:r w:rsidRPr="004033D1">
        <w:rPr>
          <w:rFonts w:ascii="Verdana" w:hAnsi="Verdana"/>
          <w:sz w:val="20"/>
          <w:szCs w:val="20"/>
        </w:rPr>
        <w:t>0</w:t>
      </w:r>
      <w:r w:rsidR="004033D1" w:rsidRPr="004033D1">
        <w:rPr>
          <w:rFonts w:ascii="Verdana" w:hAnsi="Verdana"/>
          <w:sz w:val="20"/>
          <w:szCs w:val="20"/>
        </w:rPr>
        <w:t>1</w:t>
      </w:r>
      <w:r w:rsidRPr="004033D1">
        <w:rPr>
          <w:rFonts w:ascii="Verdana" w:hAnsi="Verdana"/>
          <w:sz w:val="20"/>
          <w:szCs w:val="20"/>
        </w:rPr>
        <w:t>-1</w:t>
      </w:r>
      <w:r w:rsidR="004033D1" w:rsidRPr="004033D1">
        <w:rPr>
          <w:rFonts w:ascii="Verdana" w:hAnsi="Verdana"/>
          <w:sz w:val="20"/>
          <w:szCs w:val="20"/>
        </w:rPr>
        <w:t>0</w:t>
      </w:r>
    </w:p>
    <w:p w:rsidR="00815577" w:rsidRPr="004033D1" w:rsidRDefault="00020793" w:rsidP="004033D1">
      <w:pPr>
        <w:pStyle w:val="Nagwek"/>
        <w:ind w:left="360"/>
        <w:jc w:val="both"/>
        <w:rPr>
          <w:rFonts w:ascii="Verdana" w:hAnsi="Verdana"/>
          <w:sz w:val="20"/>
          <w:szCs w:val="20"/>
        </w:rPr>
      </w:pPr>
      <w:r w:rsidRPr="004033D1">
        <w:rPr>
          <w:rFonts w:ascii="Verdana" w:hAnsi="Verdana"/>
          <w:sz w:val="20"/>
          <w:szCs w:val="20"/>
        </w:rPr>
        <w:tab/>
      </w:r>
    </w:p>
    <w:p w:rsidR="00815577" w:rsidRPr="004033D1" w:rsidRDefault="00815577" w:rsidP="004033D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4033D1">
        <w:rPr>
          <w:rFonts w:ascii="Verdana" w:hAnsi="Verdana" w:cs="Arial"/>
          <w:b/>
          <w:sz w:val="20"/>
          <w:szCs w:val="20"/>
        </w:rPr>
        <w:t>ZAWIADOMIENIE O WYBORZE OFERTY</w:t>
      </w:r>
    </w:p>
    <w:p w:rsidR="002D28D7" w:rsidRPr="004033D1" w:rsidRDefault="002D28D7" w:rsidP="004033D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4033D1">
        <w:rPr>
          <w:rFonts w:ascii="Verdana" w:hAnsi="Verdana" w:cs="Arial"/>
          <w:b/>
          <w:sz w:val="20"/>
          <w:szCs w:val="20"/>
        </w:rPr>
        <w:t xml:space="preserve"> </w:t>
      </w:r>
    </w:p>
    <w:p w:rsidR="004033D1" w:rsidRPr="004033D1" w:rsidRDefault="00020793" w:rsidP="004033D1">
      <w:pPr>
        <w:spacing w:after="0" w:line="240" w:lineRule="auto"/>
        <w:ind w:left="-142" w:right="-286" w:hanging="142"/>
        <w:jc w:val="center"/>
        <w:rPr>
          <w:rFonts w:ascii="Verdana" w:hAnsi="Verdana"/>
          <w:b/>
          <w:sz w:val="20"/>
          <w:szCs w:val="20"/>
        </w:rPr>
      </w:pPr>
      <w:r w:rsidRPr="004033D1">
        <w:rPr>
          <w:rFonts w:ascii="Verdana" w:hAnsi="Verdana" w:cs="Arial"/>
          <w:b/>
          <w:sz w:val="20"/>
          <w:szCs w:val="20"/>
        </w:rPr>
        <w:t>Przedmiot zamówienia</w:t>
      </w:r>
      <w:r w:rsidRPr="004033D1">
        <w:rPr>
          <w:rFonts w:ascii="Verdana" w:hAnsi="Verdana"/>
          <w:b/>
          <w:sz w:val="20"/>
          <w:szCs w:val="20"/>
        </w:rPr>
        <w:t xml:space="preserve">: przetarg nieograniczony </w:t>
      </w:r>
      <w:r w:rsidRPr="004033D1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4033D1" w:rsidRPr="004033D1">
        <w:rPr>
          <w:rFonts w:ascii="Verdana" w:hAnsi="Verdana" w:cs="Arial"/>
          <w:b/>
          <w:sz w:val="20"/>
          <w:szCs w:val="20"/>
        </w:rPr>
        <w:t xml:space="preserve">dostawę </w:t>
      </w:r>
      <w:r w:rsidR="004033D1" w:rsidRPr="004033D1">
        <w:rPr>
          <w:rFonts w:ascii="Verdana" w:hAnsi="Verdana"/>
          <w:b/>
          <w:sz w:val="20"/>
          <w:szCs w:val="20"/>
        </w:rPr>
        <w:t>leków ogólnych i cytostatycznych.</w:t>
      </w:r>
    </w:p>
    <w:p w:rsidR="004033D1" w:rsidRDefault="004033D1" w:rsidP="004033D1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bCs/>
          <w:sz w:val="20"/>
          <w:szCs w:val="20"/>
        </w:rPr>
      </w:pPr>
      <w:r w:rsidRPr="004033D1">
        <w:rPr>
          <w:rFonts w:ascii="Verdana" w:hAnsi="Verdana" w:cs="Segoe UI Light"/>
          <w:bCs/>
          <w:sz w:val="20"/>
          <w:szCs w:val="20"/>
        </w:rPr>
        <w:tab/>
      </w:r>
      <w:r w:rsidRPr="004033D1">
        <w:rPr>
          <w:rFonts w:ascii="Verdana" w:hAnsi="Verdana" w:cs="Segoe UI Light"/>
          <w:bCs/>
          <w:sz w:val="20"/>
          <w:szCs w:val="20"/>
        </w:rPr>
        <w:tab/>
      </w:r>
      <w:r w:rsidRPr="004033D1">
        <w:rPr>
          <w:rFonts w:ascii="Verdana" w:hAnsi="Verdana" w:cs="Segoe UI Light"/>
          <w:bCs/>
          <w:sz w:val="20"/>
          <w:szCs w:val="20"/>
        </w:rPr>
        <w:tab/>
      </w:r>
    </w:p>
    <w:p w:rsidR="004033D1" w:rsidRPr="004033D1" w:rsidRDefault="004033D1" w:rsidP="004033D1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sz w:val="20"/>
          <w:szCs w:val="20"/>
        </w:rPr>
      </w:pPr>
      <w:r w:rsidRPr="004033D1">
        <w:rPr>
          <w:rFonts w:ascii="Verdana" w:hAnsi="Verdana" w:cs="Segoe UI Light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4033D1">
        <w:rPr>
          <w:rFonts w:ascii="Verdana" w:hAnsi="Verdana" w:cs="Segoe UI Light"/>
          <w:sz w:val="20"/>
          <w:szCs w:val="20"/>
        </w:rPr>
        <w:t>zawiadamia, że w prowadzonym postępowaniu wybrano do realizacji zamówienia ofertę:</w:t>
      </w:r>
    </w:p>
    <w:p w:rsidR="004033D1" w:rsidRPr="004033D1" w:rsidRDefault="004033D1" w:rsidP="004033D1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07"/>
        <w:gridCol w:w="1039"/>
        <w:gridCol w:w="1701"/>
        <w:gridCol w:w="2263"/>
      </w:tblGrid>
      <w:tr w:rsidR="004033D1" w:rsidRPr="004033D1" w:rsidTr="0003427F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Pakiet nr 2</w:t>
            </w:r>
          </w:p>
        </w:tc>
        <w:tc>
          <w:tcPr>
            <w:tcW w:w="1237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033D1" w:rsidRPr="004033D1" w:rsidTr="0003427F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32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237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ilość zdobytych pkt.</w:t>
            </w:r>
          </w:p>
        </w:tc>
      </w:tr>
      <w:tr w:rsidR="004033D1" w:rsidRPr="004033D1" w:rsidTr="0003427F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Konsorcjum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Urtica Sp. z o.o.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ul. Krzemieniecka 120, 54-613 Wrocław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i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PGF S.A. ul. Zbąszyńska 3, 91-342 Łódź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32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45 964,80</w:t>
            </w:r>
          </w:p>
        </w:tc>
        <w:tc>
          <w:tcPr>
            <w:tcW w:w="1237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4033D1" w:rsidRPr="004033D1" w:rsidTr="0003427F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Pakiet nr 3</w:t>
            </w:r>
          </w:p>
        </w:tc>
        <w:tc>
          <w:tcPr>
            <w:tcW w:w="1237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033D1" w:rsidRPr="004033D1" w:rsidTr="0003427F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32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237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ilość zdobytych pkt.</w:t>
            </w:r>
          </w:p>
        </w:tc>
      </w:tr>
      <w:tr w:rsidR="004033D1" w:rsidRPr="004033D1" w:rsidTr="0003427F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Konsorcjum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Urtica Sp. z o.o.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ul. Krzemieniecka 120, 54-613 Wrocław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i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PGF S.A. ul. Zbąszyńska 3, 91-342 Łódź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32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113 687,28</w:t>
            </w:r>
          </w:p>
        </w:tc>
        <w:tc>
          <w:tcPr>
            <w:tcW w:w="1237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4033D1" w:rsidRPr="004033D1" w:rsidTr="0003427F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Pakiet nr 4</w:t>
            </w:r>
          </w:p>
        </w:tc>
        <w:tc>
          <w:tcPr>
            <w:tcW w:w="1237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033D1" w:rsidRPr="004033D1" w:rsidTr="0003427F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32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237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ilość zdobytych pkt.</w:t>
            </w:r>
          </w:p>
        </w:tc>
      </w:tr>
      <w:tr w:rsidR="004033D1" w:rsidRPr="004033D1" w:rsidTr="0003427F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„ASCLEPIOS” S.A.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proofErr w:type="spellStart"/>
            <w:r w:rsidRPr="004033D1">
              <w:rPr>
                <w:rFonts w:ascii="Verdana" w:hAnsi="Verdana" w:cs="Arial"/>
                <w:sz w:val="20"/>
                <w:szCs w:val="20"/>
              </w:rPr>
              <w:t>Hubska</w:t>
            </w:r>
            <w:proofErr w:type="spellEnd"/>
            <w:r w:rsidRPr="004033D1">
              <w:rPr>
                <w:rFonts w:ascii="Verdana" w:hAnsi="Verdana" w:cs="Arial"/>
                <w:sz w:val="20"/>
                <w:szCs w:val="20"/>
              </w:rPr>
              <w:t xml:space="preserve"> 44 50-502 Wrocław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32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117 589,32</w:t>
            </w:r>
          </w:p>
        </w:tc>
        <w:tc>
          <w:tcPr>
            <w:tcW w:w="1237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4033D1" w:rsidRPr="004033D1" w:rsidTr="0003427F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Pakiet nr 5</w:t>
            </w:r>
          </w:p>
        </w:tc>
        <w:tc>
          <w:tcPr>
            <w:tcW w:w="1237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033D1" w:rsidRPr="004033D1" w:rsidTr="0003427F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32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237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ilość zdobytych pkt.</w:t>
            </w:r>
          </w:p>
        </w:tc>
      </w:tr>
      <w:tr w:rsidR="004033D1" w:rsidRPr="004033D1" w:rsidTr="0003427F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Konsorcjum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Urtica Sp. z o.o.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ul. Krzemieniecka 120, 54-613 Wrocław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i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PGF S.A. ul. Zbąszyńska 3, 91-342 Łódź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32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241 498,91</w:t>
            </w:r>
          </w:p>
        </w:tc>
        <w:tc>
          <w:tcPr>
            <w:tcW w:w="1237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4033D1" w:rsidRPr="004033D1" w:rsidTr="0003427F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Pakiet nr 6</w:t>
            </w:r>
          </w:p>
        </w:tc>
        <w:tc>
          <w:tcPr>
            <w:tcW w:w="1237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033D1" w:rsidRPr="004033D1" w:rsidTr="0003427F">
        <w:trPr>
          <w:trHeight w:val="265"/>
        </w:trPr>
        <w:tc>
          <w:tcPr>
            <w:tcW w:w="2258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32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237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ilość zdobytych pkt.</w:t>
            </w:r>
          </w:p>
        </w:tc>
      </w:tr>
      <w:tr w:rsidR="004033D1" w:rsidRPr="004033D1" w:rsidTr="0003427F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Komtur Polska sp. z o.o.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02-699 Warszawa Plac Farmacji 1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32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262 667,06</w:t>
            </w:r>
          </w:p>
        </w:tc>
        <w:tc>
          <w:tcPr>
            <w:tcW w:w="1237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4033D1" w:rsidRPr="004033D1" w:rsidTr="0003427F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Pakiet nr 7</w:t>
            </w:r>
          </w:p>
        </w:tc>
        <w:tc>
          <w:tcPr>
            <w:tcW w:w="1237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033D1" w:rsidRPr="004033D1" w:rsidTr="0003427F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32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237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ilość zdobytych pkt.</w:t>
            </w:r>
          </w:p>
        </w:tc>
      </w:tr>
      <w:tr w:rsidR="004033D1" w:rsidRPr="004033D1" w:rsidTr="0003427F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Roche Polska sp. z o.o.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02-672 Warszawa ul. Domaniewska 39B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32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112 320,00</w:t>
            </w:r>
          </w:p>
        </w:tc>
        <w:tc>
          <w:tcPr>
            <w:tcW w:w="1237" w:type="pct"/>
            <w:shd w:val="clear" w:color="auto" w:fill="auto"/>
            <w:noWrap/>
            <w:hideMark/>
          </w:tcPr>
          <w:p w:rsidR="004033D1" w:rsidRPr="004033D1" w:rsidRDefault="004033D1" w:rsidP="004033D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</w:tbl>
    <w:p w:rsidR="004033D1" w:rsidRPr="004033D1" w:rsidRDefault="004033D1" w:rsidP="004033D1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sz w:val="20"/>
          <w:szCs w:val="20"/>
        </w:rPr>
      </w:pPr>
    </w:p>
    <w:p w:rsidR="004033D1" w:rsidRPr="004033D1" w:rsidRDefault="004033D1" w:rsidP="004033D1">
      <w:pPr>
        <w:spacing w:after="0" w:line="240" w:lineRule="auto"/>
        <w:rPr>
          <w:rFonts w:ascii="Verdana" w:hAnsi="Verdana" w:cs="Arial"/>
          <w:spacing w:val="4"/>
          <w:sz w:val="20"/>
          <w:szCs w:val="20"/>
        </w:rPr>
      </w:pPr>
      <w:r w:rsidRPr="004033D1">
        <w:rPr>
          <w:rFonts w:ascii="Verdana" w:hAnsi="Verdana" w:cs="Arial"/>
          <w:sz w:val="20"/>
          <w:szCs w:val="20"/>
        </w:rPr>
        <w:lastRenderedPageBreak/>
        <w:t xml:space="preserve">Oferta wykonawcy spełnia  wszystkie wymagania określone w specyfikacji istotnych warunków zamówienia i została oceniona jako najkorzystniejsza w bilansie przyjętych kryteriów:  </w:t>
      </w:r>
      <w:r w:rsidRPr="004033D1">
        <w:rPr>
          <w:rFonts w:ascii="Verdana" w:hAnsi="Verdana" w:cs="Arial"/>
          <w:spacing w:val="4"/>
          <w:sz w:val="20"/>
          <w:szCs w:val="20"/>
        </w:rPr>
        <w:t>cena</w:t>
      </w:r>
      <w:r w:rsidRPr="004033D1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4033D1">
        <w:rPr>
          <w:rFonts w:ascii="Verdana" w:hAnsi="Verdana" w:cs="Arial"/>
          <w:spacing w:val="4"/>
          <w:sz w:val="20"/>
          <w:szCs w:val="20"/>
        </w:rPr>
        <w:t>waga 100 %</w:t>
      </w:r>
    </w:p>
    <w:p w:rsidR="004033D1" w:rsidRPr="004033D1" w:rsidRDefault="004033D1" w:rsidP="004033D1">
      <w:pPr>
        <w:spacing w:after="0" w:line="240" w:lineRule="auto"/>
        <w:rPr>
          <w:rFonts w:ascii="Verdana" w:hAnsi="Verdana" w:cs="Arial"/>
          <w:sz w:val="20"/>
          <w:szCs w:val="20"/>
          <w:u w:val="single"/>
        </w:rPr>
      </w:pPr>
    </w:p>
    <w:p w:rsidR="004033D1" w:rsidRPr="004033D1" w:rsidRDefault="004033D1" w:rsidP="004033D1">
      <w:pPr>
        <w:spacing w:after="0" w:line="240" w:lineRule="auto"/>
        <w:rPr>
          <w:rFonts w:ascii="Verdana" w:hAnsi="Verdana" w:cs="Arial"/>
          <w:sz w:val="20"/>
          <w:szCs w:val="20"/>
          <w:u w:val="single"/>
        </w:rPr>
      </w:pPr>
      <w:r w:rsidRPr="004033D1">
        <w:rPr>
          <w:rFonts w:ascii="Verdana" w:hAnsi="Verdana" w:cs="Arial"/>
          <w:sz w:val="20"/>
          <w:szCs w:val="20"/>
          <w:u w:val="single"/>
        </w:rPr>
        <w:t>ZESTAWIENIE ZŁOŻONYCH OFERT</w:t>
      </w:r>
    </w:p>
    <w:p w:rsidR="004033D1" w:rsidRPr="004033D1" w:rsidRDefault="004033D1" w:rsidP="004033D1">
      <w:pPr>
        <w:spacing w:after="0" w:line="240" w:lineRule="auto"/>
        <w:rPr>
          <w:rFonts w:ascii="Verdana" w:hAnsi="Verdana" w:cs="Arial"/>
          <w:sz w:val="20"/>
          <w:szCs w:val="20"/>
          <w:u w:val="single"/>
        </w:rPr>
      </w:pPr>
    </w:p>
    <w:tbl>
      <w:tblPr>
        <w:tblW w:w="5002" w:type="pct"/>
        <w:tblCellMar>
          <w:left w:w="0" w:type="dxa"/>
          <w:right w:w="0" w:type="dxa"/>
        </w:tblCellMar>
        <w:tblLook w:val="0000"/>
      </w:tblPr>
      <w:tblGrid>
        <w:gridCol w:w="609"/>
        <w:gridCol w:w="4645"/>
        <w:gridCol w:w="2266"/>
        <w:gridCol w:w="1567"/>
      </w:tblGrid>
      <w:tr w:rsidR="004033D1" w:rsidRPr="004033D1" w:rsidTr="004033D1">
        <w:trPr>
          <w:trHeight w:val="631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033D1">
              <w:rPr>
                <w:rFonts w:ascii="Verdana" w:hAnsi="Verdana"/>
                <w:sz w:val="20"/>
                <w:szCs w:val="20"/>
              </w:rPr>
              <w:t>Nr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033D1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25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033D1">
              <w:rPr>
                <w:rFonts w:ascii="Verdana" w:eastAsia="Batang" w:hAnsi="Verdana"/>
                <w:sz w:val="20"/>
                <w:szCs w:val="20"/>
              </w:rPr>
              <w:t>Nazwa i adres Wykonawcy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033D1">
              <w:rPr>
                <w:rFonts w:ascii="Verdana" w:hAnsi="Verdana"/>
                <w:sz w:val="20"/>
                <w:szCs w:val="20"/>
              </w:rPr>
              <w:t>Cena brutto (zł)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33D1" w:rsidRPr="004033D1" w:rsidRDefault="004033D1" w:rsidP="0040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4033D1" w:rsidRPr="004033D1" w:rsidTr="004033D1">
        <w:trPr>
          <w:trHeight w:val="631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3D1" w:rsidRPr="004033D1" w:rsidRDefault="004033D1" w:rsidP="004033D1">
            <w:pPr>
              <w:pStyle w:val="Akapitzlist"/>
              <w:numPr>
                <w:ilvl w:val="0"/>
                <w:numId w:val="47"/>
              </w:numPr>
              <w:ind w:left="502"/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5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Konsorcjum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 xml:space="preserve">Urtica Sp. z o.o. 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ul. Krzemieniecka 120, 54-613 Wrocław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i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eastAsia="Batang" w:hAnsi="Verdana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PGF S.A. ul. Zbąszyńska 3, 91-342 Łódź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033D1">
              <w:rPr>
                <w:rFonts w:ascii="Verdana" w:hAnsi="Verdana"/>
                <w:sz w:val="20"/>
                <w:szCs w:val="20"/>
              </w:rPr>
              <w:t>Pakiet nr: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033D1">
              <w:rPr>
                <w:rFonts w:ascii="Verdana" w:hAnsi="Verdana"/>
                <w:sz w:val="20"/>
                <w:szCs w:val="20"/>
              </w:rPr>
              <w:t>2 - 45 964,80zł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033D1">
              <w:rPr>
                <w:rFonts w:ascii="Verdana" w:hAnsi="Verdana"/>
                <w:sz w:val="20"/>
                <w:szCs w:val="20"/>
              </w:rPr>
              <w:t>3 - 113 687,28zł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033D1">
              <w:rPr>
                <w:rFonts w:ascii="Verdana" w:hAnsi="Verdana"/>
                <w:sz w:val="20"/>
                <w:szCs w:val="20"/>
              </w:rPr>
              <w:t xml:space="preserve">5 – 241 498,91zł 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033D1">
              <w:rPr>
                <w:rFonts w:ascii="Verdana" w:hAnsi="Verdana"/>
                <w:sz w:val="20"/>
                <w:szCs w:val="20"/>
              </w:rPr>
              <w:t>Pakiet nr: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033D1">
              <w:rPr>
                <w:rFonts w:ascii="Verdana" w:hAnsi="Verdana"/>
                <w:sz w:val="20"/>
                <w:szCs w:val="20"/>
              </w:rPr>
              <w:t>2 - 100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033D1">
              <w:rPr>
                <w:rFonts w:ascii="Verdana" w:hAnsi="Verdana"/>
                <w:sz w:val="20"/>
                <w:szCs w:val="20"/>
              </w:rPr>
              <w:t>3 - 100</w:t>
            </w:r>
          </w:p>
          <w:p w:rsidR="004033D1" w:rsidRPr="004033D1" w:rsidRDefault="004033D1" w:rsidP="0040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/>
                <w:sz w:val="20"/>
                <w:szCs w:val="20"/>
              </w:rPr>
              <w:t>5 – 100</w:t>
            </w:r>
          </w:p>
        </w:tc>
      </w:tr>
      <w:tr w:rsidR="004033D1" w:rsidRPr="004033D1" w:rsidTr="004033D1">
        <w:trPr>
          <w:trHeight w:val="631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3D1" w:rsidRPr="004033D1" w:rsidRDefault="004033D1" w:rsidP="004033D1">
            <w:pPr>
              <w:pStyle w:val="Akapitzlist"/>
              <w:numPr>
                <w:ilvl w:val="0"/>
                <w:numId w:val="47"/>
              </w:numPr>
              <w:ind w:left="502"/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5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Komtur Polska sp. z o.o.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eastAsia="Batang" w:hAnsi="Verdana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02-699 Warszawa Plac Farmacji 1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033D1">
              <w:rPr>
                <w:rFonts w:ascii="Verdana" w:hAnsi="Verdana"/>
                <w:sz w:val="20"/>
                <w:szCs w:val="20"/>
              </w:rPr>
              <w:t>Pakiet nr: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033D1">
              <w:rPr>
                <w:rFonts w:ascii="Verdana" w:hAnsi="Verdana"/>
                <w:sz w:val="20"/>
                <w:szCs w:val="20"/>
              </w:rPr>
              <w:t>6 – 262 667,06zł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033D1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4033D1" w:rsidRPr="004033D1" w:rsidTr="004033D1">
        <w:trPr>
          <w:trHeight w:val="631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3D1" w:rsidRPr="004033D1" w:rsidRDefault="004033D1" w:rsidP="004033D1">
            <w:pPr>
              <w:pStyle w:val="Akapitzlist"/>
              <w:numPr>
                <w:ilvl w:val="0"/>
                <w:numId w:val="47"/>
              </w:numPr>
              <w:ind w:left="502"/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5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„ASCLEPIOS” S.A.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eastAsia="Batang" w:hAnsi="Verdana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proofErr w:type="spellStart"/>
            <w:r w:rsidRPr="004033D1">
              <w:rPr>
                <w:rFonts w:ascii="Verdana" w:hAnsi="Verdana" w:cs="Arial"/>
                <w:sz w:val="20"/>
                <w:szCs w:val="20"/>
              </w:rPr>
              <w:t>Hubska</w:t>
            </w:r>
            <w:proofErr w:type="spellEnd"/>
            <w:r w:rsidRPr="004033D1">
              <w:rPr>
                <w:rFonts w:ascii="Verdana" w:hAnsi="Verdana" w:cs="Arial"/>
                <w:sz w:val="20"/>
                <w:szCs w:val="20"/>
              </w:rPr>
              <w:t xml:space="preserve"> 44 50-502 Wrocław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4033D1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4033D1">
              <w:rPr>
                <w:rFonts w:ascii="Verdana" w:hAnsi="Verdana"/>
                <w:iCs/>
                <w:sz w:val="20"/>
                <w:szCs w:val="20"/>
              </w:rPr>
              <w:t>4 – 117 589,32zł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033D1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4033D1" w:rsidRPr="004033D1" w:rsidTr="004033D1">
        <w:trPr>
          <w:trHeight w:val="631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3D1" w:rsidRPr="004033D1" w:rsidRDefault="004033D1" w:rsidP="004033D1">
            <w:pPr>
              <w:pStyle w:val="Akapitzlist"/>
              <w:numPr>
                <w:ilvl w:val="0"/>
                <w:numId w:val="47"/>
              </w:numPr>
              <w:ind w:left="502"/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5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4033D1">
              <w:rPr>
                <w:rFonts w:ascii="Verdana" w:hAnsi="Verdana" w:cs="Arial"/>
                <w:sz w:val="20"/>
                <w:szCs w:val="20"/>
              </w:rPr>
              <w:t>Amgen</w:t>
            </w:r>
            <w:proofErr w:type="spellEnd"/>
            <w:r w:rsidRPr="004033D1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ul. Domaniewska 50, 02-672 Warszawa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eastAsia="Batang" w:hAnsi="Verdana"/>
                <w:sz w:val="20"/>
                <w:szCs w:val="20"/>
              </w:rPr>
            </w:pPr>
          </w:p>
        </w:tc>
        <w:tc>
          <w:tcPr>
            <w:tcW w:w="12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4033D1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4033D1">
              <w:rPr>
                <w:rFonts w:ascii="Verdana" w:hAnsi="Verdana"/>
                <w:iCs/>
                <w:sz w:val="20"/>
                <w:szCs w:val="20"/>
              </w:rPr>
              <w:t>3 – 149 688,00zł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033D1">
              <w:rPr>
                <w:rFonts w:ascii="Verdana" w:hAnsi="Verdana" w:cs="Arial"/>
                <w:color w:val="000000"/>
                <w:sz w:val="20"/>
                <w:szCs w:val="20"/>
              </w:rPr>
              <w:t>75,95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033D1" w:rsidRPr="004033D1" w:rsidTr="004033D1">
        <w:trPr>
          <w:trHeight w:val="631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3D1" w:rsidRPr="004033D1" w:rsidRDefault="004033D1" w:rsidP="004033D1">
            <w:pPr>
              <w:pStyle w:val="Akapitzlist"/>
              <w:numPr>
                <w:ilvl w:val="0"/>
                <w:numId w:val="47"/>
              </w:numPr>
              <w:ind w:left="502"/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5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Roche Polska sp. z o.o.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033D1">
              <w:rPr>
                <w:rFonts w:ascii="Verdana" w:hAnsi="Verdana" w:cs="Arial"/>
                <w:sz w:val="20"/>
                <w:szCs w:val="20"/>
              </w:rPr>
              <w:t>02-672 Warszawa ul. Domaniewska 39B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4033D1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4033D1">
              <w:rPr>
                <w:rFonts w:ascii="Verdana" w:hAnsi="Verdana"/>
                <w:iCs/>
                <w:sz w:val="20"/>
                <w:szCs w:val="20"/>
              </w:rPr>
              <w:t>7 – 112 320,00zł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33D1" w:rsidRPr="004033D1" w:rsidRDefault="004033D1" w:rsidP="004033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033D1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</w:tbl>
    <w:p w:rsidR="004033D1" w:rsidRPr="004033D1" w:rsidRDefault="004033D1" w:rsidP="004033D1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4033D1">
        <w:rPr>
          <w:rFonts w:ascii="Verdana" w:hAnsi="Verdana" w:cs="Arial"/>
          <w:bCs/>
          <w:sz w:val="20"/>
          <w:szCs w:val="20"/>
        </w:rPr>
        <w:tab/>
      </w:r>
    </w:p>
    <w:p w:rsidR="004033D1" w:rsidRPr="004033D1" w:rsidRDefault="004033D1" w:rsidP="004033D1">
      <w:pPr>
        <w:pStyle w:val="Nagwek"/>
        <w:jc w:val="both"/>
        <w:rPr>
          <w:rFonts w:ascii="Verdana" w:hAnsi="Verdana" w:cs="Arial"/>
          <w:bCs/>
          <w:sz w:val="20"/>
          <w:szCs w:val="20"/>
          <w:lang w:eastAsia="pl-PL"/>
        </w:rPr>
      </w:pPr>
      <w:r w:rsidRPr="004033D1">
        <w:rPr>
          <w:rFonts w:ascii="Verdana" w:hAnsi="Verdana" w:cs="Arial"/>
          <w:bCs/>
          <w:sz w:val="20"/>
          <w:szCs w:val="20"/>
        </w:rPr>
        <w:t>W</w:t>
      </w:r>
      <w:r w:rsidRPr="004033D1">
        <w:rPr>
          <w:rFonts w:ascii="Verdana" w:hAnsi="Verdana" w:cs="Arial"/>
          <w:sz w:val="20"/>
          <w:szCs w:val="20"/>
        </w:rPr>
        <w:t xml:space="preserve"> zakresie pakietu nr 1 - unieważnienie postępowania na podstawie art. 93 ust. 1 pkt. 1 </w:t>
      </w:r>
      <w:proofErr w:type="spellStart"/>
      <w:r w:rsidRPr="004033D1">
        <w:rPr>
          <w:rFonts w:ascii="Verdana" w:hAnsi="Verdana" w:cs="Arial"/>
          <w:sz w:val="20"/>
          <w:szCs w:val="20"/>
        </w:rPr>
        <w:t>pzp</w:t>
      </w:r>
      <w:proofErr w:type="spellEnd"/>
      <w:r w:rsidRPr="004033D1">
        <w:rPr>
          <w:rFonts w:ascii="Verdana" w:hAnsi="Verdana" w:cs="Arial"/>
          <w:sz w:val="20"/>
          <w:szCs w:val="20"/>
        </w:rPr>
        <w:t>. – nie złożono żadnej oferty niepodlegającej odrzuceniu.</w:t>
      </w:r>
    </w:p>
    <w:p w:rsidR="004033D1" w:rsidRPr="004033D1" w:rsidRDefault="004033D1" w:rsidP="004033D1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4033D1">
        <w:rPr>
          <w:rFonts w:ascii="Verdana" w:hAnsi="Verdana" w:cs="Arial"/>
          <w:bCs/>
          <w:sz w:val="20"/>
          <w:szCs w:val="20"/>
        </w:rPr>
        <w:t xml:space="preserve">        Zamawiający nie ustanowił dynamicznego systemu zakupów.</w:t>
      </w:r>
    </w:p>
    <w:p w:rsidR="00961D2C" w:rsidRPr="004033D1" w:rsidRDefault="00961D2C" w:rsidP="004033D1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Arial"/>
          <w:sz w:val="20"/>
          <w:szCs w:val="20"/>
          <w:u w:val="single"/>
        </w:rPr>
      </w:pPr>
    </w:p>
    <w:p w:rsidR="005152C0" w:rsidRPr="004033D1" w:rsidRDefault="00020793" w:rsidP="004033D1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spacing w:val="4"/>
          <w:sz w:val="20"/>
          <w:szCs w:val="20"/>
        </w:rPr>
      </w:pPr>
      <w:r w:rsidRPr="004033D1">
        <w:rPr>
          <w:rFonts w:ascii="Verdana" w:hAnsi="Verdana" w:cs="Arial"/>
          <w:bCs/>
          <w:sz w:val="20"/>
          <w:szCs w:val="20"/>
        </w:rPr>
        <w:tab/>
      </w:r>
    </w:p>
    <w:p w:rsidR="005152C0" w:rsidRPr="004033D1" w:rsidRDefault="005152C0" w:rsidP="004033D1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spacing w:val="4"/>
          <w:sz w:val="20"/>
          <w:szCs w:val="20"/>
        </w:rPr>
      </w:pPr>
    </w:p>
    <w:p w:rsidR="00815577" w:rsidRPr="004033D1" w:rsidRDefault="00815577" w:rsidP="004033D1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020793" w:rsidRPr="004033D1" w:rsidRDefault="00020793" w:rsidP="004033D1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020793" w:rsidRPr="004033D1" w:rsidRDefault="00020793" w:rsidP="004033D1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4033D1">
        <w:rPr>
          <w:rFonts w:ascii="Verdana" w:hAnsi="Verdana" w:cs="Arial"/>
          <w:sz w:val="20"/>
          <w:szCs w:val="20"/>
        </w:rPr>
        <w:tab/>
      </w:r>
      <w:r w:rsidRPr="004033D1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020793" w:rsidRPr="004033D1" w:rsidRDefault="00020793" w:rsidP="004033D1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4033D1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4033D1">
        <w:rPr>
          <w:rFonts w:ascii="Verdana" w:hAnsi="Verdana" w:cs="Arial"/>
          <w:spacing w:val="2"/>
          <w:sz w:val="20"/>
          <w:szCs w:val="20"/>
        </w:rPr>
        <w:tab/>
      </w:r>
      <w:r w:rsidRPr="004033D1">
        <w:rPr>
          <w:rFonts w:ascii="Verdana" w:hAnsi="Verdana" w:cs="Arial"/>
          <w:spacing w:val="2"/>
          <w:sz w:val="20"/>
          <w:szCs w:val="20"/>
        </w:rPr>
        <w:tab/>
      </w:r>
      <w:r w:rsidRPr="004033D1">
        <w:rPr>
          <w:rFonts w:ascii="Verdana" w:hAnsi="Verdana" w:cs="Arial"/>
          <w:spacing w:val="2"/>
          <w:sz w:val="20"/>
          <w:szCs w:val="20"/>
        </w:rPr>
        <w:tab/>
      </w:r>
      <w:r w:rsidRPr="004033D1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5E40A7" w:rsidRPr="004033D1" w:rsidRDefault="005E40A7" w:rsidP="004033D1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5E40A7" w:rsidRPr="004033D1" w:rsidSect="00E02099">
      <w:headerReference w:type="default" r:id="rId8"/>
      <w:footerReference w:type="default" r:id="rId9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0B1F65"/>
    <w:multiLevelType w:val="hybridMultilevel"/>
    <w:tmpl w:val="5ABAE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2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5"/>
  </w:num>
  <w:num w:numId="6">
    <w:abstractNumId w:val="24"/>
  </w:num>
  <w:num w:numId="7">
    <w:abstractNumId w:val="43"/>
  </w:num>
  <w:num w:numId="8">
    <w:abstractNumId w:val="29"/>
  </w:num>
  <w:num w:numId="9">
    <w:abstractNumId w:val="33"/>
  </w:num>
  <w:num w:numId="10">
    <w:abstractNumId w:val="3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7"/>
  </w:num>
  <w:num w:numId="15">
    <w:abstractNumId w:val="31"/>
  </w:num>
  <w:num w:numId="16">
    <w:abstractNumId w:val="23"/>
  </w:num>
  <w:num w:numId="17">
    <w:abstractNumId w:val="30"/>
  </w:num>
  <w:num w:numId="18">
    <w:abstractNumId w:val="3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7"/>
  </w:num>
  <w:num w:numId="22">
    <w:abstractNumId w:val="40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2"/>
  </w:num>
  <w:num w:numId="35">
    <w:abstractNumId w:val="18"/>
  </w:num>
  <w:num w:numId="36">
    <w:abstractNumId w:val="39"/>
  </w:num>
  <w:num w:numId="37">
    <w:abstractNumId w:val="42"/>
  </w:num>
  <w:num w:numId="38">
    <w:abstractNumId w:val="41"/>
  </w:num>
  <w:num w:numId="39">
    <w:abstractNumId w:val="15"/>
  </w:num>
  <w:num w:numId="40">
    <w:abstractNumId w:val="20"/>
  </w:num>
  <w:num w:numId="41">
    <w:abstractNumId w:val="27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20793"/>
    <w:rsid w:val="000546BB"/>
    <w:rsid w:val="00056647"/>
    <w:rsid w:val="000A0BE4"/>
    <w:rsid w:val="000D00B3"/>
    <w:rsid w:val="000F24E5"/>
    <w:rsid w:val="001100BA"/>
    <w:rsid w:val="001430EA"/>
    <w:rsid w:val="001765F3"/>
    <w:rsid w:val="001F48C0"/>
    <w:rsid w:val="00273580"/>
    <w:rsid w:val="00295BC9"/>
    <w:rsid w:val="002B6F4B"/>
    <w:rsid w:val="002D28D7"/>
    <w:rsid w:val="002D4198"/>
    <w:rsid w:val="00377213"/>
    <w:rsid w:val="00381813"/>
    <w:rsid w:val="00382AA3"/>
    <w:rsid w:val="00390D13"/>
    <w:rsid w:val="003A290D"/>
    <w:rsid w:val="003D364C"/>
    <w:rsid w:val="003E65AC"/>
    <w:rsid w:val="003F74B1"/>
    <w:rsid w:val="004033D1"/>
    <w:rsid w:val="004438E2"/>
    <w:rsid w:val="00480DBE"/>
    <w:rsid w:val="004F7089"/>
    <w:rsid w:val="005152C0"/>
    <w:rsid w:val="005311DE"/>
    <w:rsid w:val="005407CA"/>
    <w:rsid w:val="0054276E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15577"/>
    <w:rsid w:val="00854AE2"/>
    <w:rsid w:val="0087411E"/>
    <w:rsid w:val="00912628"/>
    <w:rsid w:val="009316EE"/>
    <w:rsid w:val="009567B1"/>
    <w:rsid w:val="00961D2C"/>
    <w:rsid w:val="009B0855"/>
    <w:rsid w:val="009D232E"/>
    <w:rsid w:val="009F2AB4"/>
    <w:rsid w:val="00A06635"/>
    <w:rsid w:val="00A07AEC"/>
    <w:rsid w:val="00A314EA"/>
    <w:rsid w:val="00A52383"/>
    <w:rsid w:val="00AB3DDC"/>
    <w:rsid w:val="00AB7FDE"/>
    <w:rsid w:val="00B0165F"/>
    <w:rsid w:val="00B230B9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D2207"/>
    <w:rsid w:val="00DD5E1A"/>
    <w:rsid w:val="00DE2F24"/>
    <w:rsid w:val="00E02099"/>
    <w:rsid w:val="00E439FD"/>
    <w:rsid w:val="00E874D5"/>
    <w:rsid w:val="00F729AB"/>
    <w:rsid w:val="00F92ECB"/>
    <w:rsid w:val="00FA4BBB"/>
    <w:rsid w:val="00FA616E"/>
    <w:rsid w:val="00FC3A5C"/>
    <w:rsid w:val="00FD0714"/>
    <w:rsid w:val="00FD238E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31DE6-C1CD-4E94-8123-E835DC40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27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13</cp:revision>
  <cp:lastPrinted>2018-10-31T09:39:00Z</cp:lastPrinted>
  <dcterms:created xsi:type="dcterms:W3CDTF">2018-10-09T09:22:00Z</dcterms:created>
  <dcterms:modified xsi:type="dcterms:W3CDTF">2019-01-10T12:01:00Z</dcterms:modified>
</cp:coreProperties>
</file>