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C8" w:rsidRDefault="00D9099A" w:rsidP="00F618C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Poznań, dnia </w:t>
      </w:r>
      <w:r w:rsidR="005A424A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.03</w:t>
      </w:r>
      <w:r w:rsidR="008F016F">
        <w:rPr>
          <w:rFonts w:ascii="Times New Roman" w:hAnsi="Times New Roman"/>
          <w:sz w:val="24"/>
          <w:szCs w:val="24"/>
        </w:rPr>
        <w:t>.2019</w:t>
      </w:r>
      <w:r w:rsidR="00F618C8">
        <w:rPr>
          <w:rFonts w:ascii="Times New Roman" w:hAnsi="Times New Roman"/>
          <w:sz w:val="24"/>
          <w:szCs w:val="24"/>
        </w:rPr>
        <w:t xml:space="preserve">r.                                                                                              </w:t>
      </w:r>
    </w:p>
    <w:p w:rsidR="00F618C8" w:rsidRDefault="00F618C8" w:rsidP="00F618C8">
      <w:pPr>
        <w:spacing w:after="0"/>
        <w:rPr>
          <w:rFonts w:ascii="Times New Roman" w:hAnsi="Times New Roman"/>
          <w:sz w:val="24"/>
          <w:szCs w:val="24"/>
        </w:rPr>
      </w:pPr>
    </w:p>
    <w:p w:rsidR="00F618C8" w:rsidRDefault="00F618C8" w:rsidP="00F618C8">
      <w:pPr>
        <w:spacing w:after="0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Uczestnicy postępowania</w:t>
      </w:r>
    </w:p>
    <w:p w:rsidR="00F618C8" w:rsidRDefault="00F618C8" w:rsidP="00F618C8">
      <w:pPr>
        <w:spacing w:after="0"/>
        <w:jc w:val="center"/>
        <w:rPr>
          <w:sz w:val="16"/>
          <w:szCs w:val="16"/>
        </w:rPr>
      </w:pPr>
    </w:p>
    <w:p w:rsidR="00F618C8" w:rsidRDefault="00F618C8" w:rsidP="00F618C8">
      <w:pPr>
        <w:pStyle w:val="Tekstpodstawowy"/>
        <w:jc w:val="center"/>
        <w:rPr>
          <w:rFonts w:ascii="Times New Roman" w:hAnsi="Times New Roman"/>
          <w:bCs/>
          <w:iCs/>
          <w:spacing w:val="2"/>
          <w:szCs w:val="24"/>
        </w:rPr>
      </w:pPr>
      <w:r>
        <w:rPr>
          <w:rFonts w:ascii="Times New Roman" w:hAnsi="Times New Roman"/>
          <w:bCs/>
          <w:iCs/>
          <w:spacing w:val="2"/>
          <w:szCs w:val="24"/>
        </w:rPr>
        <w:t>Informacja o wyborze oferty najkorzystniejszej w postępowaniu o zamówienie publiczne przeprowadz</w:t>
      </w:r>
      <w:r w:rsidR="008F016F">
        <w:rPr>
          <w:rFonts w:ascii="Times New Roman" w:hAnsi="Times New Roman"/>
          <w:bCs/>
          <w:iCs/>
          <w:spacing w:val="2"/>
          <w:szCs w:val="24"/>
        </w:rPr>
        <w:t>o</w:t>
      </w:r>
      <w:r w:rsidR="005754F4">
        <w:rPr>
          <w:rFonts w:ascii="Times New Roman" w:hAnsi="Times New Roman"/>
          <w:bCs/>
          <w:iCs/>
          <w:spacing w:val="2"/>
          <w:szCs w:val="24"/>
        </w:rPr>
        <w:t>ne w trybie przetargu otwartego</w:t>
      </w:r>
    </w:p>
    <w:p w:rsidR="00F618C8" w:rsidRDefault="008F016F" w:rsidP="00F618C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WCPIT/EA/380/A-</w:t>
      </w:r>
      <w:r w:rsidR="00F618C8">
        <w:rPr>
          <w:rFonts w:ascii="Times New Roman" w:hAnsi="Times New Roman"/>
          <w:b/>
          <w:bCs/>
          <w:sz w:val="24"/>
          <w:szCs w:val="24"/>
        </w:rPr>
        <w:t>0</w:t>
      </w:r>
      <w:r w:rsidR="005754F4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/19</w:t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Przedmiot zamówienia:</w:t>
      </w:r>
      <w:r>
        <w:rPr>
          <w:rFonts w:ascii="Times New Roman" w:hAnsi="Times New Roman"/>
          <w:sz w:val="20"/>
          <w:szCs w:val="20"/>
        </w:rPr>
        <w:tab/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="00AC6444">
        <w:rPr>
          <w:rFonts w:ascii="Times New Roman" w:hAnsi="Times New Roman"/>
          <w:b/>
          <w:sz w:val="24"/>
          <w:szCs w:val="24"/>
          <w:u w:val="single"/>
        </w:rPr>
        <w:t xml:space="preserve">ostawa </w:t>
      </w:r>
      <w:r w:rsidR="00DD3B02">
        <w:rPr>
          <w:rFonts w:ascii="Times New Roman" w:hAnsi="Times New Roman"/>
          <w:b/>
          <w:bCs/>
          <w:sz w:val="24"/>
          <w:szCs w:val="24"/>
          <w:u w:val="single"/>
        </w:rPr>
        <w:t>nici chirurgicznych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618C8" w:rsidRDefault="00F618C8" w:rsidP="00F618C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pacing w:val="2"/>
          <w:sz w:val="20"/>
          <w:szCs w:val="20"/>
        </w:rPr>
      </w:pPr>
      <w:r>
        <w:rPr>
          <w:rFonts w:ascii="Times New Roman" w:hAnsi="Times New Roman"/>
          <w:b/>
          <w:bCs/>
          <w:spacing w:val="2"/>
          <w:sz w:val="20"/>
          <w:szCs w:val="20"/>
        </w:rPr>
        <w:t>W wyniku przeprowadzonego postępowania wybrano następujące oferty: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3972"/>
        <w:gridCol w:w="4392"/>
      </w:tblGrid>
      <w:tr w:rsidR="00F618C8" w:rsidTr="009D4F26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9B5" w:rsidTr="009D4F26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5" w:rsidRDefault="002C59B5" w:rsidP="007132E4">
            <w:pPr>
              <w:numPr>
                <w:ilvl w:val="0"/>
                <w:numId w:val="8"/>
              </w:numPr>
              <w:spacing w:after="0" w:line="240" w:lineRule="auto"/>
              <w:ind w:hanging="79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B5" w:rsidRPr="00B11DC7" w:rsidRDefault="002C59B5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1DC7">
              <w:rPr>
                <w:rFonts w:ascii="Times New Roman" w:hAnsi="Times New Roman"/>
                <w:b/>
                <w:sz w:val="20"/>
                <w:szCs w:val="20"/>
              </w:rPr>
              <w:t>Yavo</w:t>
            </w:r>
            <w:proofErr w:type="spellEnd"/>
            <w:r w:rsidRPr="00B11DC7">
              <w:rPr>
                <w:rFonts w:ascii="Times New Roman" w:hAnsi="Times New Roman"/>
                <w:b/>
                <w:sz w:val="20"/>
                <w:szCs w:val="20"/>
              </w:rPr>
              <w:t xml:space="preserve"> Sp. z o.o.</w:t>
            </w:r>
            <w:r w:rsidRPr="00B11D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C59B5" w:rsidRPr="00A631ED" w:rsidRDefault="002C59B5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DC7">
              <w:rPr>
                <w:rFonts w:ascii="Times New Roman" w:hAnsi="Times New Roman"/>
                <w:sz w:val="20"/>
                <w:szCs w:val="20"/>
              </w:rPr>
              <w:t>ul. Bawełniana 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11DC7">
              <w:rPr>
                <w:rFonts w:ascii="Times New Roman" w:hAnsi="Times New Roman"/>
                <w:sz w:val="20"/>
                <w:szCs w:val="20"/>
              </w:rPr>
              <w:t>97 – 400 Bełchatów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B5" w:rsidRPr="002C59B5" w:rsidRDefault="002C59B5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59B5">
              <w:rPr>
                <w:rFonts w:ascii="Times New Roman" w:hAnsi="Times New Roman"/>
                <w:sz w:val="20"/>
                <w:szCs w:val="20"/>
              </w:rPr>
              <w:t>Pakiet 4 – 14.556,67 zł brutto /13.478,40 zł netto/</w:t>
            </w:r>
          </w:p>
          <w:p w:rsidR="002C59B5" w:rsidRPr="002C59B5" w:rsidRDefault="002C59B5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59B5">
              <w:rPr>
                <w:rFonts w:ascii="Times New Roman" w:hAnsi="Times New Roman"/>
                <w:sz w:val="20"/>
                <w:szCs w:val="20"/>
              </w:rPr>
              <w:t>Pakiet 5 – 6.454,60 zł brutto /5.976,48 zł netto/</w:t>
            </w:r>
          </w:p>
          <w:p w:rsidR="002C59B5" w:rsidRPr="002C59B5" w:rsidRDefault="002C59B5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59B5">
              <w:rPr>
                <w:rFonts w:ascii="Times New Roman" w:hAnsi="Times New Roman"/>
                <w:sz w:val="20"/>
                <w:szCs w:val="20"/>
              </w:rPr>
              <w:t>Pakiet 7 – 3.108,46 zł brutto /2.878,20 zł netto/</w:t>
            </w:r>
          </w:p>
          <w:p w:rsidR="002C59B5" w:rsidRPr="002C59B5" w:rsidRDefault="002C59B5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59B5">
              <w:rPr>
                <w:rFonts w:ascii="Times New Roman" w:hAnsi="Times New Roman"/>
                <w:sz w:val="20"/>
                <w:szCs w:val="20"/>
              </w:rPr>
              <w:t>Pakiet 8 – 4.299,61 zł brutto /3.981,12 zł netto/</w:t>
            </w:r>
          </w:p>
          <w:p w:rsidR="002C59B5" w:rsidRPr="002C59B5" w:rsidRDefault="002C59B5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9B5" w:rsidTr="009D4F26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5" w:rsidRDefault="002C59B5" w:rsidP="007132E4">
            <w:pPr>
              <w:numPr>
                <w:ilvl w:val="0"/>
                <w:numId w:val="8"/>
              </w:numPr>
              <w:spacing w:after="0" w:line="240" w:lineRule="auto"/>
              <w:ind w:hanging="79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B5" w:rsidRPr="00B11DC7" w:rsidRDefault="002C59B5" w:rsidP="00713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1DC7">
              <w:rPr>
                <w:rFonts w:ascii="Times New Roman" w:hAnsi="Times New Roman"/>
                <w:b/>
                <w:sz w:val="20"/>
                <w:szCs w:val="20"/>
              </w:rPr>
              <w:t xml:space="preserve">ZARYS International Group Sp. z o.o. </w:t>
            </w:r>
          </w:p>
          <w:p w:rsidR="002C59B5" w:rsidRPr="00B11DC7" w:rsidRDefault="002C59B5" w:rsidP="00713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1DC7">
              <w:rPr>
                <w:rFonts w:ascii="Times New Roman" w:hAnsi="Times New Roman"/>
                <w:b/>
                <w:sz w:val="20"/>
                <w:szCs w:val="20"/>
              </w:rPr>
              <w:t>Sp. komandytowa</w:t>
            </w:r>
          </w:p>
          <w:p w:rsidR="002C59B5" w:rsidRPr="00B11DC7" w:rsidRDefault="002C59B5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DC7">
              <w:rPr>
                <w:rFonts w:ascii="Times New Roman" w:hAnsi="Times New Roman"/>
                <w:sz w:val="20"/>
                <w:szCs w:val="20"/>
              </w:rPr>
              <w:t>ul. Pod Borem 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11DC7">
              <w:rPr>
                <w:rFonts w:ascii="Times New Roman" w:hAnsi="Times New Roman"/>
                <w:sz w:val="20"/>
                <w:szCs w:val="20"/>
              </w:rPr>
              <w:t>41-808 Zabrze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B5" w:rsidRPr="002C59B5" w:rsidRDefault="002C59B5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59B5">
              <w:rPr>
                <w:rFonts w:ascii="Times New Roman" w:hAnsi="Times New Roman"/>
                <w:sz w:val="20"/>
                <w:szCs w:val="20"/>
              </w:rPr>
              <w:t>Pakiet 1 – 15.737,98 zł brutto /14.572,20 zł netto/</w:t>
            </w:r>
          </w:p>
          <w:p w:rsidR="002C59B5" w:rsidRPr="002C59B5" w:rsidRDefault="002C59B5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59B5">
              <w:rPr>
                <w:rFonts w:ascii="Times New Roman" w:hAnsi="Times New Roman"/>
                <w:sz w:val="20"/>
                <w:szCs w:val="20"/>
              </w:rPr>
              <w:t>Pakiet 2 – 9.464,79 zł brutto /8.763,70 zł netto/</w:t>
            </w:r>
          </w:p>
          <w:p w:rsidR="002C59B5" w:rsidRPr="002C59B5" w:rsidRDefault="002C59B5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59B5">
              <w:rPr>
                <w:rFonts w:ascii="Times New Roman" w:hAnsi="Times New Roman"/>
                <w:sz w:val="20"/>
                <w:szCs w:val="20"/>
              </w:rPr>
              <w:t>Pakiet 3 – 4.458,24 zł brutto /4.128,00 zł netto/</w:t>
            </w:r>
          </w:p>
          <w:p w:rsidR="002C59B5" w:rsidRPr="002C59B5" w:rsidRDefault="002C59B5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59B5">
              <w:rPr>
                <w:rFonts w:ascii="Times New Roman" w:hAnsi="Times New Roman"/>
                <w:sz w:val="20"/>
                <w:szCs w:val="20"/>
              </w:rPr>
              <w:t>Pakiet 6 – 3.486,24 zł brutto /3.228,00 zł netto/</w:t>
            </w:r>
          </w:p>
          <w:p w:rsidR="002C59B5" w:rsidRPr="002C59B5" w:rsidRDefault="002C59B5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59B5">
              <w:rPr>
                <w:rFonts w:ascii="Times New Roman" w:hAnsi="Times New Roman"/>
                <w:sz w:val="20"/>
                <w:szCs w:val="20"/>
              </w:rPr>
              <w:t>Pakiet 9 – 1.938,82 zł brutto /1.795,20 zł netto/</w:t>
            </w:r>
          </w:p>
        </w:tc>
      </w:tr>
      <w:tr w:rsidR="002C59B5" w:rsidTr="00630EB5">
        <w:trPr>
          <w:trHeight w:val="5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5" w:rsidRDefault="002C59B5" w:rsidP="007132E4">
            <w:pPr>
              <w:numPr>
                <w:ilvl w:val="0"/>
                <w:numId w:val="8"/>
              </w:numPr>
              <w:spacing w:after="0" w:line="240" w:lineRule="auto"/>
              <w:ind w:hanging="79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B5" w:rsidRPr="00A631ED" w:rsidRDefault="002C59B5" w:rsidP="007132E4">
            <w:pPr>
              <w:pStyle w:val="Akapitzlist"/>
              <w:spacing w:line="276" w:lineRule="auto"/>
              <w:ind w:left="0"/>
              <w:rPr>
                <w:b/>
                <w:color w:val="000000"/>
                <w:sz w:val="20"/>
                <w:szCs w:val="20"/>
              </w:rPr>
            </w:pPr>
            <w:r w:rsidRPr="00A631ED">
              <w:rPr>
                <w:b/>
                <w:color w:val="000000"/>
                <w:sz w:val="20"/>
                <w:szCs w:val="20"/>
              </w:rPr>
              <w:t>PETERS SURGICAL POLSKA Sp. z o.o.</w:t>
            </w:r>
          </w:p>
          <w:p w:rsidR="002C59B5" w:rsidRDefault="002C59B5" w:rsidP="007132E4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ul. Wenecka 12, 03-244 Warszawa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B5" w:rsidRDefault="002C59B5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10 – 1.227,31 zł brutto /1.136,40 zł netto/</w:t>
            </w:r>
          </w:p>
        </w:tc>
      </w:tr>
    </w:tbl>
    <w:p w:rsidR="00F618C8" w:rsidRDefault="00F618C8" w:rsidP="00F618C8">
      <w:pPr>
        <w:spacing w:after="0" w:line="240" w:lineRule="auto"/>
        <w:ind w:left="720"/>
        <w:rPr>
          <w:rFonts w:ascii="Times New Roman" w:hAnsi="Times New Roman"/>
          <w:b/>
          <w:bCs/>
          <w:spacing w:val="2"/>
          <w:sz w:val="20"/>
          <w:szCs w:val="20"/>
        </w:rPr>
      </w:pPr>
    </w:p>
    <w:p w:rsidR="00F618C8" w:rsidRDefault="00F618C8" w:rsidP="00F618C8">
      <w:pPr>
        <w:pStyle w:val="Tekstpodstawowy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0"/>
        </w:rPr>
        <w:t>UZASADNIENIE WYBORU:</w:t>
      </w:r>
    </w:p>
    <w:p w:rsidR="00F618C8" w:rsidRDefault="00F618C8" w:rsidP="00F618C8">
      <w:pPr>
        <w:pStyle w:val="Tekstpodstawow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Wybrano ofertę o najniższej cenie.</w:t>
      </w:r>
    </w:p>
    <w:p w:rsidR="00F618C8" w:rsidRDefault="00F618C8" w:rsidP="004111BD">
      <w:pPr>
        <w:pStyle w:val="Nagwek1"/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Zbiorcze zestawienie złożonych ofert: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3968"/>
        <w:gridCol w:w="4396"/>
      </w:tblGrid>
      <w:tr w:rsidR="00F618C8" w:rsidTr="00B11DC7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18C8" w:rsidTr="00B11DC7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A8474C" w:rsidP="00A84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C7" w:rsidRPr="00B11DC7" w:rsidRDefault="00B11DC7" w:rsidP="00B1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1DC7">
              <w:rPr>
                <w:rFonts w:ascii="Times New Roman" w:hAnsi="Times New Roman"/>
                <w:b/>
                <w:sz w:val="20"/>
                <w:szCs w:val="20"/>
              </w:rPr>
              <w:t>Yavo</w:t>
            </w:r>
            <w:proofErr w:type="spellEnd"/>
            <w:r w:rsidRPr="00B11DC7">
              <w:rPr>
                <w:rFonts w:ascii="Times New Roman" w:hAnsi="Times New Roman"/>
                <w:b/>
                <w:sz w:val="20"/>
                <w:szCs w:val="20"/>
              </w:rPr>
              <w:t xml:space="preserve"> Sp. z o.o.</w:t>
            </w:r>
            <w:r w:rsidRPr="00B11D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18C8" w:rsidRPr="00A631ED" w:rsidRDefault="00B11DC7" w:rsidP="00A631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DC7">
              <w:rPr>
                <w:rFonts w:ascii="Times New Roman" w:hAnsi="Times New Roman"/>
                <w:sz w:val="20"/>
                <w:szCs w:val="20"/>
              </w:rPr>
              <w:t>ul. Bawełniana 17</w:t>
            </w:r>
            <w:r w:rsidR="00A631E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11DC7">
              <w:rPr>
                <w:rFonts w:ascii="Times New Roman" w:hAnsi="Times New Roman"/>
                <w:sz w:val="20"/>
                <w:szCs w:val="20"/>
              </w:rPr>
              <w:t>97 – 400 Bełchatów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BA" w:rsidRDefault="00E937BA" w:rsidP="00E93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1 – 18.186,77 zł brutto /16.839,60 zł netto/</w:t>
            </w:r>
          </w:p>
          <w:p w:rsidR="00E937BA" w:rsidRDefault="00E937BA" w:rsidP="00E93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2 – 10.531,30 zł brutto /9.751,20 zł netto/</w:t>
            </w:r>
          </w:p>
          <w:p w:rsidR="00E937BA" w:rsidRDefault="00E937BA" w:rsidP="00E93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3 – 4.468,61 zł brutto /4.137,60 zł netto/</w:t>
            </w:r>
          </w:p>
          <w:p w:rsidR="00E937BA" w:rsidRDefault="00E937BA" w:rsidP="00E93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4 – 14.556,67 zł brutto /13.478,40 zł netto/</w:t>
            </w:r>
          </w:p>
          <w:p w:rsidR="00E937BA" w:rsidRDefault="00E937BA" w:rsidP="00E93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5 – 6.454,60 zł brutto /5.976,48 zł netto/</w:t>
            </w:r>
          </w:p>
          <w:p w:rsidR="00E937BA" w:rsidRDefault="00E937BA" w:rsidP="00E93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6 – 3.797,28 zł brutto /3.516,00 zł netto/</w:t>
            </w:r>
          </w:p>
          <w:p w:rsidR="00E937BA" w:rsidRDefault="00E937BA" w:rsidP="00E93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7 – 3.108,46 zł brutto /2.878,20 zł netto/</w:t>
            </w:r>
          </w:p>
          <w:p w:rsidR="00E937BA" w:rsidRDefault="00E937BA" w:rsidP="00E93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8 – 4.299,61 zł brutto /3.981,12 zł netto/</w:t>
            </w:r>
          </w:p>
          <w:p w:rsidR="00F618C8" w:rsidRDefault="00E937BA" w:rsidP="00E93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9 – 3.600,29 zł brutto /3.333,60 zł netto/</w:t>
            </w:r>
          </w:p>
        </w:tc>
      </w:tr>
      <w:tr w:rsidR="00F618C8" w:rsidTr="00B11DC7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A8474C" w:rsidP="00A84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C7" w:rsidRPr="00B11DC7" w:rsidRDefault="00B11DC7" w:rsidP="00B11DC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1DC7">
              <w:rPr>
                <w:rFonts w:ascii="Times New Roman" w:hAnsi="Times New Roman"/>
                <w:b/>
                <w:sz w:val="20"/>
                <w:szCs w:val="20"/>
              </w:rPr>
              <w:t xml:space="preserve">ZARYS International Group Sp. z o.o. </w:t>
            </w:r>
          </w:p>
          <w:p w:rsidR="00B11DC7" w:rsidRPr="00B11DC7" w:rsidRDefault="00B11DC7" w:rsidP="00B11DC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1DC7">
              <w:rPr>
                <w:rFonts w:ascii="Times New Roman" w:hAnsi="Times New Roman"/>
                <w:b/>
                <w:sz w:val="20"/>
                <w:szCs w:val="20"/>
              </w:rPr>
              <w:t>Sp. komandytowa</w:t>
            </w:r>
          </w:p>
          <w:p w:rsidR="00F618C8" w:rsidRPr="00B11DC7" w:rsidRDefault="00B11DC7" w:rsidP="00B1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DC7">
              <w:rPr>
                <w:rFonts w:ascii="Times New Roman" w:hAnsi="Times New Roman"/>
                <w:sz w:val="20"/>
                <w:szCs w:val="20"/>
              </w:rPr>
              <w:t>ul. Pod Borem 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11DC7">
              <w:rPr>
                <w:rFonts w:ascii="Times New Roman" w:hAnsi="Times New Roman"/>
                <w:sz w:val="20"/>
                <w:szCs w:val="20"/>
              </w:rPr>
              <w:t>41-808 Zabrze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5" w:rsidRDefault="00B1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1 – 15.737,98 zł brutto /14.572,20</w:t>
            </w:r>
            <w:r w:rsidR="001D1865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  <w:p w:rsidR="00F618C8" w:rsidRDefault="00B1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2 – 9.464,79 zł brutto /8.763,70</w:t>
            </w:r>
            <w:r w:rsidR="00F618C8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  <w:p w:rsidR="00CC6D2C" w:rsidRDefault="00CC6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3 – 4.458,24 zł brutto /4.128,00 zł netto/</w:t>
            </w:r>
          </w:p>
          <w:p w:rsidR="00CC6D2C" w:rsidRDefault="00CC6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6 – 3.486,24 zł brutto /3.228,00 zł netto/</w:t>
            </w:r>
          </w:p>
          <w:p w:rsidR="00CC6D2C" w:rsidRDefault="00CC6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9 – 1.938,82 zł brutto /1.795,20 zł netto/</w:t>
            </w:r>
          </w:p>
        </w:tc>
      </w:tr>
      <w:tr w:rsidR="008C60F7" w:rsidTr="00B11DC7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F7" w:rsidRDefault="00A8474C" w:rsidP="00A84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F7" w:rsidRPr="00A631ED" w:rsidRDefault="008C60F7" w:rsidP="00BF6E57">
            <w:pPr>
              <w:pStyle w:val="Akapitzlist"/>
              <w:spacing w:line="276" w:lineRule="auto"/>
              <w:ind w:left="0"/>
              <w:rPr>
                <w:b/>
                <w:color w:val="000000"/>
                <w:sz w:val="20"/>
                <w:szCs w:val="20"/>
              </w:rPr>
            </w:pPr>
            <w:r w:rsidRPr="00A631ED">
              <w:rPr>
                <w:b/>
                <w:color w:val="000000"/>
                <w:sz w:val="20"/>
                <w:szCs w:val="20"/>
              </w:rPr>
              <w:t>PETERS SURGICAL POLSKA Sp. z o.o.</w:t>
            </w:r>
          </w:p>
          <w:p w:rsidR="008C60F7" w:rsidRDefault="008C60F7" w:rsidP="00BF6E57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ul. Wenecka 12, 03-244 Warszawa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F7" w:rsidRDefault="008C60F7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1 – 20.669,24 zł brutto /19.138,19 zł netto/</w:t>
            </w:r>
          </w:p>
          <w:p w:rsidR="008C60F7" w:rsidRDefault="008C60F7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2 – 10.975,93 zł brutto /10.162,90 zł netto/</w:t>
            </w:r>
          </w:p>
          <w:p w:rsidR="008C60F7" w:rsidRDefault="008C60F7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3 – 5.692,74 zł brutto /5.271,06 zł netto/</w:t>
            </w:r>
          </w:p>
          <w:p w:rsidR="00624FD0" w:rsidRDefault="00624FD0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4 – 24.073,94 zł brutto /22.290,69 zł netto/</w:t>
            </w:r>
          </w:p>
          <w:p w:rsidR="00CA1CCE" w:rsidRDefault="00CA1CCE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6 – 5.585,76 zł brutto /5.172,00 zł netto/</w:t>
            </w:r>
          </w:p>
          <w:p w:rsidR="00CA1CCE" w:rsidRDefault="00CA1CCE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9 – 3.994,74 zł brutto /3.698,83 zł netto/</w:t>
            </w:r>
          </w:p>
          <w:p w:rsidR="00CA1CCE" w:rsidRDefault="00CA1CCE" w:rsidP="00713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10 – 1.227,31 zł brutto /1.136,40 zł netto/</w:t>
            </w:r>
          </w:p>
        </w:tc>
      </w:tr>
    </w:tbl>
    <w:p w:rsidR="001C29A7" w:rsidRDefault="001C29A7" w:rsidP="001C29A7">
      <w:pPr>
        <w:spacing w:line="240" w:lineRule="auto"/>
        <w:ind w:left="1080"/>
        <w:jc w:val="both"/>
        <w:rPr>
          <w:rFonts w:ascii="Times New Roman" w:hAnsi="Times New Roman"/>
          <w:b/>
          <w:sz w:val="20"/>
          <w:szCs w:val="20"/>
        </w:rPr>
      </w:pPr>
    </w:p>
    <w:p w:rsidR="001C29A7" w:rsidRPr="001C29A7" w:rsidRDefault="001C29A7" w:rsidP="001C29A7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1C29A7">
        <w:rPr>
          <w:b/>
          <w:sz w:val="20"/>
          <w:szCs w:val="20"/>
        </w:rPr>
        <w:t xml:space="preserve">Informacja o ofertach odrzuconych:  </w:t>
      </w:r>
    </w:p>
    <w:tbl>
      <w:tblPr>
        <w:tblW w:w="51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3"/>
        <w:gridCol w:w="3824"/>
        <w:gridCol w:w="4877"/>
      </w:tblGrid>
      <w:tr w:rsidR="001C29A7" w:rsidTr="00787531">
        <w:trPr>
          <w:trHeight w:val="399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A7" w:rsidRDefault="001C29A7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A7" w:rsidRDefault="001C29A7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A7" w:rsidRDefault="001C29A7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Uzasadnienie</w:t>
            </w:r>
          </w:p>
        </w:tc>
      </w:tr>
      <w:tr w:rsidR="00787531" w:rsidTr="00787531">
        <w:trPr>
          <w:trHeight w:val="1473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31" w:rsidRDefault="00787531" w:rsidP="00A50B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31" w:rsidRPr="00A631ED" w:rsidRDefault="00787531" w:rsidP="00A50B41">
            <w:pPr>
              <w:pStyle w:val="Akapitzlist"/>
              <w:spacing w:line="276" w:lineRule="auto"/>
              <w:ind w:left="0"/>
              <w:rPr>
                <w:b/>
                <w:color w:val="000000"/>
                <w:sz w:val="20"/>
                <w:szCs w:val="20"/>
              </w:rPr>
            </w:pPr>
            <w:r w:rsidRPr="00A631ED">
              <w:rPr>
                <w:b/>
                <w:color w:val="000000"/>
                <w:sz w:val="20"/>
                <w:szCs w:val="20"/>
              </w:rPr>
              <w:t>PETERS SURGICAL POLSKA Sp. z o.o.</w:t>
            </w:r>
          </w:p>
          <w:p w:rsidR="00787531" w:rsidRDefault="00787531" w:rsidP="00A50B41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ul. Wenecka 12, 03-244 Warszawa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31" w:rsidRPr="00787531" w:rsidRDefault="007875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Zamawiający odrzuca w </w:t>
            </w:r>
            <w:r w:rsidRPr="0078753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pakiecie 9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ofertę na podstawie </w:t>
            </w:r>
            <w:r w:rsidR="00154804">
              <w:rPr>
                <w:rFonts w:ascii="Times New Roman" w:hAnsi="Times New Roman"/>
                <w:sz w:val="20"/>
                <w:szCs w:val="20"/>
              </w:rPr>
              <w:t>par.</w:t>
            </w:r>
            <w:r w:rsidRPr="00787531">
              <w:rPr>
                <w:rFonts w:ascii="Times New Roman" w:hAnsi="Times New Roman"/>
                <w:sz w:val="20"/>
                <w:szCs w:val="20"/>
              </w:rPr>
              <w:t xml:space="preserve"> 23 Regulaminu udzielania zamówień w Wielkopolskim Centrum Pulmonologii i Torakochirurgii im. Eugenii i Janusza Zeylandów</w:t>
            </w:r>
            <w:r w:rsidRPr="00787531">
              <w:rPr>
                <w:sz w:val="20"/>
                <w:szCs w:val="20"/>
              </w:rPr>
              <w:t>.</w:t>
            </w:r>
          </w:p>
          <w:p w:rsidR="00787531" w:rsidRDefault="00787531" w:rsidP="007875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Treść oferty nie odpowiada treści Zaproszenia do złożenia oferty, w treści oferty Wykonawca zaoferował błędne ilości produktów: </w:t>
            </w:r>
          </w:p>
          <w:p w:rsidR="00787531" w:rsidRDefault="00787531" w:rsidP="007875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pozycji 1 - 16.67 op. x 24 szt. = 400,08 szt.</w:t>
            </w:r>
          </w:p>
          <w:p w:rsidR="00787531" w:rsidRDefault="00787531" w:rsidP="007875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pozycji 2 - 10 op. x 24 szt. = 240 szt.</w:t>
            </w:r>
          </w:p>
          <w:p w:rsidR="00787531" w:rsidRDefault="007875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Zamawiający wymagał następujące ilości:</w:t>
            </w:r>
          </w:p>
          <w:p w:rsidR="00787531" w:rsidRDefault="00787531" w:rsidP="007875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pozycji 1 - 50 op. x 12 szt. = 600 szt.</w:t>
            </w:r>
          </w:p>
          <w:p w:rsidR="00787531" w:rsidRDefault="00787531" w:rsidP="007875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pozycji 2 - 30 op. x 12 szt. = 360 szt.</w:t>
            </w:r>
          </w:p>
          <w:p w:rsidR="00787531" w:rsidRDefault="0078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618C8" w:rsidRDefault="00F618C8" w:rsidP="00F618C8">
      <w:pPr>
        <w:pStyle w:val="Tekstpodstawowy"/>
        <w:jc w:val="both"/>
        <w:rPr>
          <w:rFonts w:ascii="Times New Roman" w:hAnsi="Times New Roman"/>
          <w:sz w:val="20"/>
        </w:rPr>
      </w:pPr>
    </w:p>
    <w:p w:rsidR="004111BD" w:rsidRPr="001C29A7" w:rsidRDefault="004111BD" w:rsidP="001C29A7">
      <w:pPr>
        <w:pStyle w:val="Akapitzlist"/>
        <w:numPr>
          <w:ilvl w:val="0"/>
          <w:numId w:val="1"/>
        </w:numPr>
        <w:rPr>
          <w:rFonts w:cs="Arial"/>
          <w:b/>
          <w:sz w:val="20"/>
          <w:szCs w:val="20"/>
        </w:rPr>
      </w:pPr>
      <w:r w:rsidRPr="001C29A7">
        <w:rPr>
          <w:rFonts w:cs="Arial"/>
          <w:b/>
          <w:sz w:val="20"/>
          <w:szCs w:val="20"/>
        </w:rPr>
        <w:t xml:space="preserve">Unieważnienie postępowania: </w:t>
      </w:r>
    </w:p>
    <w:p w:rsidR="004111BD" w:rsidRDefault="00B21305" w:rsidP="004111BD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zakresie  pakietu nr 11</w:t>
      </w:r>
      <w:r w:rsidR="004111BD">
        <w:rPr>
          <w:rFonts w:cs="Arial"/>
          <w:sz w:val="20"/>
          <w:szCs w:val="20"/>
        </w:rPr>
        <w:t xml:space="preserve">  - unieważniono  na podstawie </w:t>
      </w:r>
      <w:r w:rsidR="001F2B62" w:rsidRPr="001F2B62">
        <w:rPr>
          <w:sz w:val="20"/>
          <w:szCs w:val="20"/>
        </w:rPr>
        <w:t xml:space="preserve">par. </w:t>
      </w:r>
      <w:r w:rsidR="008229D8">
        <w:rPr>
          <w:sz w:val="20"/>
          <w:szCs w:val="20"/>
        </w:rPr>
        <w:t>24</w:t>
      </w:r>
      <w:r w:rsidR="001F2B62" w:rsidRPr="001F2B62">
        <w:rPr>
          <w:sz w:val="20"/>
          <w:szCs w:val="20"/>
        </w:rPr>
        <w:t xml:space="preserve"> Regulaminu udzielania zamówień w Wielkopolskim Centrum Pulmonologii i Torakochirurgii im. Eugenii i Janusza Zeylandów</w:t>
      </w:r>
      <w:r w:rsidR="004111BD">
        <w:rPr>
          <w:rFonts w:cs="Arial"/>
          <w:sz w:val="20"/>
          <w:szCs w:val="20"/>
        </w:rPr>
        <w:t>. – nie złożono żadnej oferty niepodlegającej odrzuceniu.</w:t>
      </w:r>
    </w:p>
    <w:p w:rsidR="00F618C8" w:rsidRDefault="00F618C8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11241D" w:rsidRDefault="0011241D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E263C9" w:rsidRDefault="00E263C9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F618C8" w:rsidRDefault="00F618C8" w:rsidP="00F618C8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p w:rsidR="005520FC" w:rsidRPr="0040350E" w:rsidRDefault="005520FC" w:rsidP="0040350E">
      <w:pPr>
        <w:spacing w:after="0" w:line="240" w:lineRule="auto"/>
        <w:jc w:val="both"/>
        <w:rPr>
          <w:rFonts w:ascii="Arial" w:hAnsi="Arial" w:cs="Arial"/>
        </w:rPr>
      </w:pPr>
    </w:p>
    <w:sectPr w:rsidR="005520FC" w:rsidRPr="0040350E" w:rsidSect="001B7CD0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48F" w:rsidRDefault="00FE748F" w:rsidP="00F92ECB">
      <w:pPr>
        <w:spacing w:after="0" w:line="240" w:lineRule="auto"/>
      </w:pPr>
      <w:r>
        <w:separator/>
      </w:r>
    </w:p>
  </w:endnote>
  <w:endnote w:type="continuationSeparator" w:id="1">
    <w:p w:rsidR="00FE748F" w:rsidRDefault="00FE748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48F" w:rsidRDefault="00FE748F" w:rsidP="00F92ECB">
      <w:pPr>
        <w:spacing w:after="0" w:line="240" w:lineRule="auto"/>
      </w:pPr>
      <w:r>
        <w:separator/>
      </w:r>
    </w:p>
  </w:footnote>
  <w:footnote w:type="continuationSeparator" w:id="1">
    <w:p w:rsidR="00FE748F" w:rsidRDefault="00FE748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017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03F9"/>
    <w:rsid w:val="000546BB"/>
    <w:rsid w:val="00056647"/>
    <w:rsid w:val="00085EAA"/>
    <w:rsid w:val="000A0BE4"/>
    <w:rsid w:val="000E2B62"/>
    <w:rsid w:val="000E3D8C"/>
    <w:rsid w:val="000F24E5"/>
    <w:rsid w:val="001100BA"/>
    <w:rsid w:val="0011241D"/>
    <w:rsid w:val="001430EA"/>
    <w:rsid w:val="00154804"/>
    <w:rsid w:val="001765F3"/>
    <w:rsid w:val="001B7CD0"/>
    <w:rsid w:val="001C29A7"/>
    <w:rsid w:val="001C2DDE"/>
    <w:rsid w:val="001D1865"/>
    <w:rsid w:val="001E55BE"/>
    <w:rsid w:val="001F2B62"/>
    <w:rsid w:val="001F48C0"/>
    <w:rsid w:val="00237D0A"/>
    <w:rsid w:val="00273580"/>
    <w:rsid w:val="00292EAF"/>
    <w:rsid w:val="00295BC9"/>
    <w:rsid w:val="002A6834"/>
    <w:rsid w:val="002B6F4B"/>
    <w:rsid w:val="002C59B5"/>
    <w:rsid w:val="002D4198"/>
    <w:rsid w:val="002D5359"/>
    <w:rsid w:val="00335BD5"/>
    <w:rsid w:val="00363D31"/>
    <w:rsid w:val="00377213"/>
    <w:rsid w:val="00381813"/>
    <w:rsid w:val="00382AA3"/>
    <w:rsid w:val="00390D13"/>
    <w:rsid w:val="003B587A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67F0"/>
    <w:rsid w:val="00480DBE"/>
    <w:rsid w:val="004B285B"/>
    <w:rsid w:val="004F7089"/>
    <w:rsid w:val="005311DE"/>
    <w:rsid w:val="005407CA"/>
    <w:rsid w:val="005520FC"/>
    <w:rsid w:val="005754F4"/>
    <w:rsid w:val="005A424A"/>
    <w:rsid w:val="005B5FE6"/>
    <w:rsid w:val="005B7A86"/>
    <w:rsid w:val="005E40A7"/>
    <w:rsid w:val="005F13E1"/>
    <w:rsid w:val="005F5F57"/>
    <w:rsid w:val="00600361"/>
    <w:rsid w:val="00605620"/>
    <w:rsid w:val="00611962"/>
    <w:rsid w:val="00624FD0"/>
    <w:rsid w:val="00630EB5"/>
    <w:rsid w:val="00650B74"/>
    <w:rsid w:val="006723CB"/>
    <w:rsid w:val="00672DDB"/>
    <w:rsid w:val="006A4933"/>
    <w:rsid w:val="006D4096"/>
    <w:rsid w:val="006F5452"/>
    <w:rsid w:val="00726F0B"/>
    <w:rsid w:val="00786D70"/>
    <w:rsid w:val="00787531"/>
    <w:rsid w:val="007A55B8"/>
    <w:rsid w:val="007D29FD"/>
    <w:rsid w:val="007D314C"/>
    <w:rsid w:val="007D3371"/>
    <w:rsid w:val="008151FD"/>
    <w:rsid w:val="008229D8"/>
    <w:rsid w:val="00854AE2"/>
    <w:rsid w:val="0087411E"/>
    <w:rsid w:val="00892EE1"/>
    <w:rsid w:val="008B0E2C"/>
    <w:rsid w:val="008C60F7"/>
    <w:rsid w:val="008F016F"/>
    <w:rsid w:val="009547C6"/>
    <w:rsid w:val="009567B1"/>
    <w:rsid w:val="00980AD8"/>
    <w:rsid w:val="009B0855"/>
    <w:rsid w:val="009B7379"/>
    <w:rsid w:val="009C660A"/>
    <w:rsid w:val="009D2A45"/>
    <w:rsid w:val="009D4F26"/>
    <w:rsid w:val="009F2AB4"/>
    <w:rsid w:val="00A06635"/>
    <w:rsid w:val="00A07AEC"/>
    <w:rsid w:val="00A314EA"/>
    <w:rsid w:val="00A52383"/>
    <w:rsid w:val="00A60221"/>
    <w:rsid w:val="00A631ED"/>
    <w:rsid w:val="00A8474C"/>
    <w:rsid w:val="00AA76CC"/>
    <w:rsid w:val="00AB3DDC"/>
    <w:rsid w:val="00AB7FDE"/>
    <w:rsid w:val="00AC6444"/>
    <w:rsid w:val="00B11DC7"/>
    <w:rsid w:val="00B21305"/>
    <w:rsid w:val="00BF6E57"/>
    <w:rsid w:val="00C11453"/>
    <w:rsid w:val="00C21F37"/>
    <w:rsid w:val="00C22513"/>
    <w:rsid w:val="00C25360"/>
    <w:rsid w:val="00C2619B"/>
    <w:rsid w:val="00C6162C"/>
    <w:rsid w:val="00C6344F"/>
    <w:rsid w:val="00C70D7A"/>
    <w:rsid w:val="00C87937"/>
    <w:rsid w:val="00CA1CCE"/>
    <w:rsid w:val="00CB0E0F"/>
    <w:rsid w:val="00CB7FFB"/>
    <w:rsid w:val="00CC12C0"/>
    <w:rsid w:val="00CC4D1D"/>
    <w:rsid w:val="00CC6D2C"/>
    <w:rsid w:val="00D11066"/>
    <w:rsid w:val="00D12B20"/>
    <w:rsid w:val="00D135B2"/>
    <w:rsid w:val="00D273BC"/>
    <w:rsid w:val="00D376B9"/>
    <w:rsid w:val="00D420B6"/>
    <w:rsid w:val="00D543E8"/>
    <w:rsid w:val="00D86100"/>
    <w:rsid w:val="00D9099A"/>
    <w:rsid w:val="00DA4BB2"/>
    <w:rsid w:val="00DD2207"/>
    <w:rsid w:val="00DD3B02"/>
    <w:rsid w:val="00DD3E8A"/>
    <w:rsid w:val="00DD5E1A"/>
    <w:rsid w:val="00DE01CB"/>
    <w:rsid w:val="00DE2F24"/>
    <w:rsid w:val="00E263C9"/>
    <w:rsid w:val="00E439FD"/>
    <w:rsid w:val="00E4562B"/>
    <w:rsid w:val="00E937BA"/>
    <w:rsid w:val="00EA67C5"/>
    <w:rsid w:val="00F02304"/>
    <w:rsid w:val="00F060D8"/>
    <w:rsid w:val="00F618C8"/>
    <w:rsid w:val="00F92ECB"/>
    <w:rsid w:val="00FA4BBB"/>
    <w:rsid w:val="00FA616E"/>
    <w:rsid w:val="00FC3A5C"/>
    <w:rsid w:val="00FD435F"/>
    <w:rsid w:val="00FE748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107</cp:revision>
  <cp:lastPrinted>2019-03-26T09:55:00Z</cp:lastPrinted>
  <dcterms:created xsi:type="dcterms:W3CDTF">2018-10-19T07:31:00Z</dcterms:created>
  <dcterms:modified xsi:type="dcterms:W3CDTF">2019-03-26T09:57:00Z</dcterms:modified>
</cp:coreProperties>
</file>