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BD" w:rsidRPr="00FB58A4" w:rsidRDefault="00C25BBD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>Pieczęć Wykonawcy</w:t>
      </w: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517972" w:rsidRPr="00FB58A4" w:rsidRDefault="00517972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2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GAZY MEDYCZNE</w:t>
      </w:r>
    </w:p>
    <w:p w:rsidR="008D19B7" w:rsidRPr="00FB58A4" w:rsidRDefault="008D19B7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"/>
        <w:gridCol w:w="2148"/>
        <w:gridCol w:w="1633"/>
        <w:gridCol w:w="1180"/>
        <w:gridCol w:w="2230"/>
        <w:gridCol w:w="2917"/>
        <w:gridCol w:w="1042"/>
        <w:gridCol w:w="1327"/>
        <w:gridCol w:w="1683"/>
      </w:tblGrid>
      <w:tr w:rsidR="00517972" w:rsidRPr="00FB58A4" w:rsidTr="00641563">
        <w:trPr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</w:tc>
        <w:tc>
          <w:tcPr>
            <w:tcW w:w="45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517972" w:rsidRPr="00FB58A4" w:rsidTr="00641563">
        <w:trPr>
          <w:trHeight w:val="461"/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  <w:r w:rsidR="00A47110">
              <w:rPr>
                <w:rFonts w:asciiTheme="minorHAnsi" w:hAnsiTheme="minorHAnsi"/>
                <w:sz w:val="22"/>
                <w:szCs w:val="22"/>
              </w:rPr>
              <w:t xml:space="preserve">                   ( Poznań, Ludwikowo, Chodzież)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A47110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728</w:t>
            </w:r>
            <w:r w:rsidR="009D31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17972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7333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w tym</w:t>
            </w:r>
            <w:r w:rsidR="008647BD">
              <w:rPr>
                <w:rFonts w:asciiTheme="minorHAnsi" w:hAnsiTheme="minorHAnsi"/>
                <w:sz w:val="22"/>
                <w:szCs w:val="22"/>
              </w:rPr>
              <w:t xml:space="preserve"> 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Poznań 600 szt., Ludwikowo 32 szt., Chodzież 96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szt</w:t>
            </w:r>
            <w:proofErr w:type="spellEnd"/>
            <w:r w:rsidR="00A97333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517972" w:rsidRPr="00FB58A4" w:rsidRDefault="00A47110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BUTLĘ /2l/0,3</w:t>
            </w:r>
            <w:r w:rsidR="00517972"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972"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="00517972"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283BC0" w:rsidRPr="00FB58A4" w:rsidRDefault="008923D4" w:rsidP="008923D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(Poznań)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8923D4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8647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283BC0" w:rsidRPr="00FB58A4" w:rsidRDefault="008923D4" w:rsidP="00283B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BUTLĘ /5l/0,8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283BC0" w:rsidP="00283BC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0" w:type="pct"/>
          </w:tcPr>
          <w:p w:rsidR="00D04646" w:rsidRPr="00FB58A4" w:rsidRDefault="008647BD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( Poznań, Ludwikowo, Chodzież)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8647BD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38 szt. </w:t>
            </w:r>
            <w:r w:rsidR="00A97333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 tym : Poznań 2 szt., Ludwikowo 12 szt., Chodzież 24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szt</w:t>
            </w:r>
            <w:proofErr w:type="spellEnd"/>
            <w:r w:rsidR="00A97333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8647BD" w:rsidRPr="00FB58A4" w:rsidRDefault="008647BD" w:rsidP="008647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BUTLĘ /10l/1,6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8647BD" w:rsidP="008647B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>
        <w:trPr>
          <w:jc w:val="right"/>
        </w:trPr>
        <w:tc>
          <w:tcPr>
            <w:tcW w:w="5000" w:type="pct"/>
            <w:gridSpan w:val="9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</w:t>
            </w:r>
          </w:p>
          <w:p w:rsidR="00D04646" w:rsidRPr="00FB58A4" w:rsidRDefault="00A47110" w:rsidP="00A47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/2l/0,3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  <w:r w:rsidR="00823FBF">
              <w:rPr>
                <w:rFonts w:asciiTheme="minorHAnsi" w:hAnsiTheme="minorHAnsi"/>
                <w:sz w:val="22"/>
                <w:szCs w:val="22"/>
              </w:rPr>
              <w:t xml:space="preserve"> poz.1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A47110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="00AE1F03" w:rsidRPr="00FB58A4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D04646" w:rsidRPr="00FB58A4" w:rsidRDefault="00823FBF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>iesięcznie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(w tym : Poznań 20 butli, Ludwikowo 3 butle 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Chodzież 12 butli).</w:t>
            </w:r>
          </w:p>
        </w:tc>
        <w:tc>
          <w:tcPr>
            <w:tcW w:w="75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 1 BUTLĘ / 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DZIEŃ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616F71" w:rsidRPr="00FB58A4">
              <w:rPr>
                <w:rFonts w:asciiTheme="minorHAnsi" w:hAnsiTheme="minorHAnsi"/>
                <w:sz w:val="22"/>
                <w:szCs w:val="22"/>
              </w:rPr>
              <w:t>365 DNI</w:t>
            </w:r>
            <w:r w:rsidR="00660DDA" w:rsidRPr="00FB58A4">
              <w:rPr>
                <w:rFonts w:asciiTheme="minorHAnsi" w:hAnsiTheme="minorHAnsi"/>
                <w:sz w:val="22"/>
                <w:szCs w:val="22"/>
              </w:rPr>
              <w:t>/12MIES/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9E2CEF" w:rsidRPr="00FB58A4" w:rsidRDefault="009E2CEF" w:rsidP="009E2CE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</w:t>
            </w:r>
          </w:p>
          <w:p w:rsidR="00A95905" w:rsidRPr="00FB58A4" w:rsidRDefault="009E2CEF" w:rsidP="009E2C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/5l/0,8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  <w:r w:rsidR="00A97333">
              <w:rPr>
                <w:rFonts w:asciiTheme="minorHAnsi" w:hAnsiTheme="minorHAnsi"/>
                <w:sz w:val="22"/>
                <w:szCs w:val="22"/>
              </w:rPr>
              <w:t xml:space="preserve"> poz.2</w:t>
            </w:r>
          </w:p>
        </w:tc>
        <w:tc>
          <w:tcPr>
            <w:tcW w:w="555" w:type="pct"/>
          </w:tcPr>
          <w:p w:rsidR="00A95905" w:rsidRPr="00FB58A4" w:rsidRDefault="00A95905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9E2CEF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794592" w:rsidRDefault="00794592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95905" w:rsidRPr="00FB58A4" w:rsidRDefault="00794592" w:rsidP="00D517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/10l/1,6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1765">
              <w:rPr>
                <w:rFonts w:asciiTheme="minorHAnsi" w:hAnsiTheme="minorHAnsi"/>
                <w:sz w:val="22"/>
                <w:szCs w:val="22"/>
              </w:rPr>
              <w:t>do poz.3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55" w:type="pct"/>
          </w:tcPr>
          <w:p w:rsidR="00A95905" w:rsidRPr="00FB58A4" w:rsidRDefault="00A95905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5C22F3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94592">
              <w:rPr>
                <w:rFonts w:asciiTheme="minorHAnsi" w:hAnsiTheme="minorHAnsi"/>
                <w:sz w:val="22"/>
                <w:szCs w:val="22"/>
              </w:rPr>
              <w:t>2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="00794592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A95905" w:rsidRPr="00FB58A4" w:rsidRDefault="00D51765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C10833" w:rsidRPr="00FB58A4">
              <w:rPr>
                <w:rFonts w:asciiTheme="minorHAnsi" w:hAnsiTheme="minorHAnsi"/>
                <w:sz w:val="22"/>
                <w:szCs w:val="22"/>
              </w:rPr>
              <w:t>iesięcznie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 w tym : Poznań 1 butla, Ludwikowo 6 butli i Chodzież 5 butli).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61F7" w:rsidRPr="00FB58A4" w:rsidTr="00641563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B761F7" w:rsidRPr="00FB58A4" w:rsidRDefault="00B761F7" w:rsidP="007A3C0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517972" w:rsidRDefault="00517972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Gazy z pakietu nr 2 muszą być wyrobami medycznymi posiadającymi wpis do Rejestru Produktów Leczniczych, Wyrobów Medycznych i Produktów </w:t>
      </w:r>
      <w:proofErr w:type="spellStart"/>
      <w:r>
        <w:rPr>
          <w:rFonts w:asciiTheme="minorHAnsi" w:hAnsiTheme="minorHAnsi"/>
          <w:sz w:val="22"/>
          <w:szCs w:val="22"/>
        </w:rPr>
        <w:t>Biobójczych</w:t>
      </w:r>
      <w:proofErr w:type="spellEnd"/>
      <w:r w:rsidR="004F1B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– wpis stanowić będzie załącznik nr </w:t>
      </w:r>
      <w:r w:rsidR="00902B39">
        <w:rPr>
          <w:rFonts w:asciiTheme="minorHAnsi" w:hAnsiTheme="minorHAnsi"/>
          <w:sz w:val="22"/>
          <w:szCs w:val="22"/>
        </w:rPr>
        <w:t xml:space="preserve">2 </w:t>
      </w:r>
      <w:r>
        <w:rPr>
          <w:rFonts w:asciiTheme="minorHAnsi" w:hAnsiTheme="minorHAnsi"/>
          <w:sz w:val="22"/>
          <w:szCs w:val="22"/>
        </w:rPr>
        <w:t>do umowy.</w:t>
      </w: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Default="006B3263">
      <w:pPr>
        <w:rPr>
          <w:rFonts w:asciiTheme="minorHAnsi" w:hAnsiTheme="minorHAnsi"/>
          <w:sz w:val="22"/>
          <w:szCs w:val="22"/>
        </w:rPr>
      </w:pPr>
    </w:p>
    <w:p w:rsidR="006B3263" w:rsidRPr="00FB58A4" w:rsidRDefault="006B3263">
      <w:pPr>
        <w:rPr>
          <w:rFonts w:asciiTheme="minorHAnsi" w:hAnsiTheme="minorHAnsi"/>
          <w:sz w:val="22"/>
          <w:szCs w:val="22"/>
        </w:rPr>
      </w:pPr>
    </w:p>
    <w:p w:rsidR="00C574A9" w:rsidRPr="00FB58A4" w:rsidRDefault="00C574A9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>Podpis osoby uprawnionej</w:t>
      </w:r>
    </w:p>
    <w:p w:rsidR="00023794" w:rsidRPr="00FB58A4" w:rsidRDefault="00C574A9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sectPr w:rsidR="00023794" w:rsidRPr="00FB58A4" w:rsidSect="00DC4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BD" w:rsidRDefault="008647BD">
      <w:r>
        <w:separator/>
      </w:r>
    </w:p>
  </w:endnote>
  <w:endnote w:type="continuationSeparator" w:id="0">
    <w:p w:rsidR="008647BD" w:rsidRDefault="00864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Default="00327F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47B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47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647BD" w:rsidRDefault="008647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Default="008647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Default="008647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BD" w:rsidRDefault="008647BD">
      <w:r>
        <w:separator/>
      </w:r>
    </w:p>
  </w:footnote>
  <w:footnote w:type="continuationSeparator" w:id="0">
    <w:p w:rsidR="008647BD" w:rsidRDefault="00864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Default="008647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Pr="00FB4191" w:rsidRDefault="008647BD" w:rsidP="00FB4191">
    <w:pPr>
      <w:pStyle w:val="Nagwek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>/EA/380/A</w:t>
    </w:r>
    <w:r w:rsidRPr="00FB4191">
      <w:rPr>
        <w:rFonts w:ascii="Calibri" w:hAnsi="Calibri"/>
        <w:sz w:val="22"/>
        <w:szCs w:val="22"/>
      </w:rPr>
      <w:t>-</w:t>
    </w:r>
    <w:r>
      <w:rPr>
        <w:rFonts w:ascii="Calibri" w:hAnsi="Calibri"/>
        <w:sz w:val="22"/>
        <w:szCs w:val="22"/>
      </w:rPr>
      <w:t>10/2019</w:t>
    </w:r>
  </w:p>
  <w:p w:rsidR="008647BD" w:rsidRPr="00A2795D" w:rsidRDefault="008647BD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1B FORMULARZ CENOWY</w:t>
    </w:r>
  </w:p>
  <w:p w:rsidR="008647BD" w:rsidRDefault="008647B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BD" w:rsidRDefault="008647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3647"/>
    <w:rsid w:val="000136C0"/>
    <w:rsid w:val="00023794"/>
    <w:rsid w:val="000325A5"/>
    <w:rsid w:val="00065B0D"/>
    <w:rsid w:val="000949C5"/>
    <w:rsid w:val="000A0FAD"/>
    <w:rsid w:val="000A4B5F"/>
    <w:rsid w:val="000C2564"/>
    <w:rsid w:val="000E3B1A"/>
    <w:rsid w:val="000F039F"/>
    <w:rsid w:val="000F7283"/>
    <w:rsid w:val="001436ED"/>
    <w:rsid w:val="00146E40"/>
    <w:rsid w:val="0018295F"/>
    <w:rsid w:val="001B56C4"/>
    <w:rsid w:val="001F2E38"/>
    <w:rsid w:val="001F41C4"/>
    <w:rsid w:val="001F5A7F"/>
    <w:rsid w:val="0020243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E429F"/>
    <w:rsid w:val="0031748F"/>
    <w:rsid w:val="00327FF0"/>
    <w:rsid w:val="00333D5F"/>
    <w:rsid w:val="003678CA"/>
    <w:rsid w:val="00382B96"/>
    <w:rsid w:val="003920AC"/>
    <w:rsid w:val="00393A0D"/>
    <w:rsid w:val="003B138A"/>
    <w:rsid w:val="003B42A8"/>
    <w:rsid w:val="003B5D16"/>
    <w:rsid w:val="003C13DB"/>
    <w:rsid w:val="003D43A3"/>
    <w:rsid w:val="003D58B3"/>
    <w:rsid w:val="00414BFF"/>
    <w:rsid w:val="004313A4"/>
    <w:rsid w:val="00443F9F"/>
    <w:rsid w:val="00447F03"/>
    <w:rsid w:val="0045450A"/>
    <w:rsid w:val="004722FD"/>
    <w:rsid w:val="00476DD6"/>
    <w:rsid w:val="004879E2"/>
    <w:rsid w:val="004A0DEB"/>
    <w:rsid w:val="004A0E18"/>
    <w:rsid w:val="004A66C8"/>
    <w:rsid w:val="004B65B9"/>
    <w:rsid w:val="004C2D9A"/>
    <w:rsid w:val="004F1BFE"/>
    <w:rsid w:val="004F39EE"/>
    <w:rsid w:val="004F71FC"/>
    <w:rsid w:val="005111FA"/>
    <w:rsid w:val="005142DF"/>
    <w:rsid w:val="00517972"/>
    <w:rsid w:val="005371DE"/>
    <w:rsid w:val="00550AEF"/>
    <w:rsid w:val="00564083"/>
    <w:rsid w:val="005655EB"/>
    <w:rsid w:val="00575206"/>
    <w:rsid w:val="00576527"/>
    <w:rsid w:val="00580A48"/>
    <w:rsid w:val="00582AAE"/>
    <w:rsid w:val="005A7039"/>
    <w:rsid w:val="005A7B00"/>
    <w:rsid w:val="005B6EC7"/>
    <w:rsid w:val="005C22F3"/>
    <w:rsid w:val="00601BF6"/>
    <w:rsid w:val="00615817"/>
    <w:rsid w:val="00616F71"/>
    <w:rsid w:val="00641563"/>
    <w:rsid w:val="00643411"/>
    <w:rsid w:val="0064494F"/>
    <w:rsid w:val="00660DDA"/>
    <w:rsid w:val="00664153"/>
    <w:rsid w:val="00666EB8"/>
    <w:rsid w:val="006917BC"/>
    <w:rsid w:val="006A07FA"/>
    <w:rsid w:val="006A63F3"/>
    <w:rsid w:val="006B06B5"/>
    <w:rsid w:val="006B3263"/>
    <w:rsid w:val="0070597F"/>
    <w:rsid w:val="007103AB"/>
    <w:rsid w:val="00731B69"/>
    <w:rsid w:val="007322C8"/>
    <w:rsid w:val="00743020"/>
    <w:rsid w:val="00744F7C"/>
    <w:rsid w:val="0074629A"/>
    <w:rsid w:val="0075202F"/>
    <w:rsid w:val="0076267B"/>
    <w:rsid w:val="00775304"/>
    <w:rsid w:val="00785301"/>
    <w:rsid w:val="00787079"/>
    <w:rsid w:val="007916D6"/>
    <w:rsid w:val="00794592"/>
    <w:rsid w:val="007972E2"/>
    <w:rsid w:val="007A3721"/>
    <w:rsid w:val="007A3C0B"/>
    <w:rsid w:val="007B0C0F"/>
    <w:rsid w:val="007B38A2"/>
    <w:rsid w:val="007E5048"/>
    <w:rsid w:val="00801778"/>
    <w:rsid w:val="00823FBF"/>
    <w:rsid w:val="008337B0"/>
    <w:rsid w:val="00835828"/>
    <w:rsid w:val="00845A29"/>
    <w:rsid w:val="00847E88"/>
    <w:rsid w:val="008647BD"/>
    <w:rsid w:val="00871B6F"/>
    <w:rsid w:val="008923D4"/>
    <w:rsid w:val="008B3071"/>
    <w:rsid w:val="008C23DD"/>
    <w:rsid w:val="008C4261"/>
    <w:rsid w:val="008D19B7"/>
    <w:rsid w:val="008D3075"/>
    <w:rsid w:val="008E0F87"/>
    <w:rsid w:val="008F015D"/>
    <w:rsid w:val="0090074C"/>
    <w:rsid w:val="00902B39"/>
    <w:rsid w:val="00910438"/>
    <w:rsid w:val="009451F1"/>
    <w:rsid w:val="00952A4B"/>
    <w:rsid w:val="00954E54"/>
    <w:rsid w:val="009643B0"/>
    <w:rsid w:val="0098557D"/>
    <w:rsid w:val="009A2352"/>
    <w:rsid w:val="009B4141"/>
    <w:rsid w:val="009D3196"/>
    <w:rsid w:val="009D3B36"/>
    <w:rsid w:val="009E2CEF"/>
    <w:rsid w:val="009E2E97"/>
    <w:rsid w:val="009F1DA6"/>
    <w:rsid w:val="009F2286"/>
    <w:rsid w:val="009F471C"/>
    <w:rsid w:val="009F49D9"/>
    <w:rsid w:val="00A0215E"/>
    <w:rsid w:val="00A04D86"/>
    <w:rsid w:val="00A154BD"/>
    <w:rsid w:val="00A2795D"/>
    <w:rsid w:val="00A3703D"/>
    <w:rsid w:val="00A444F9"/>
    <w:rsid w:val="00A47110"/>
    <w:rsid w:val="00A7394B"/>
    <w:rsid w:val="00A8260C"/>
    <w:rsid w:val="00A912F0"/>
    <w:rsid w:val="00A951D5"/>
    <w:rsid w:val="00A95905"/>
    <w:rsid w:val="00A97333"/>
    <w:rsid w:val="00AA0CF2"/>
    <w:rsid w:val="00AC5E8D"/>
    <w:rsid w:val="00AC7B00"/>
    <w:rsid w:val="00AE00EB"/>
    <w:rsid w:val="00AE1F03"/>
    <w:rsid w:val="00AE58AD"/>
    <w:rsid w:val="00AE78E9"/>
    <w:rsid w:val="00AF2CD9"/>
    <w:rsid w:val="00B34746"/>
    <w:rsid w:val="00B34C78"/>
    <w:rsid w:val="00B415AF"/>
    <w:rsid w:val="00B46128"/>
    <w:rsid w:val="00B527FC"/>
    <w:rsid w:val="00B56AE6"/>
    <w:rsid w:val="00B761F7"/>
    <w:rsid w:val="00B87321"/>
    <w:rsid w:val="00BA3294"/>
    <w:rsid w:val="00BA4FE0"/>
    <w:rsid w:val="00BF62FA"/>
    <w:rsid w:val="00C03C2D"/>
    <w:rsid w:val="00C10833"/>
    <w:rsid w:val="00C25BBD"/>
    <w:rsid w:val="00C30623"/>
    <w:rsid w:val="00C574A9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46446"/>
    <w:rsid w:val="00D51765"/>
    <w:rsid w:val="00D555E6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54F6"/>
    <w:rsid w:val="00E32201"/>
    <w:rsid w:val="00E37F95"/>
    <w:rsid w:val="00E404C0"/>
    <w:rsid w:val="00E86720"/>
    <w:rsid w:val="00E929A2"/>
    <w:rsid w:val="00EB7C24"/>
    <w:rsid w:val="00EF6D3D"/>
    <w:rsid w:val="00F03BD1"/>
    <w:rsid w:val="00F229C0"/>
    <w:rsid w:val="00F279CF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B7603"/>
    <w:rsid w:val="00FC0D88"/>
    <w:rsid w:val="00FE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CEC1D-C2E5-4CCB-905C-9B2264B8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mmichalak</cp:lastModifiedBy>
  <cp:revision>21</cp:revision>
  <cp:lastPrinted>2017-04-04T09:35:00Z</cp:lastPrinted>
  <dcterms:created xsi:type="dcterms:W3CDTF">2019-03-13T12:35:00Z</dcterms:created>
  <dcterms:modified xsi:type="dcterms:W3CDTF">2019-06-06T08:06:00Z</dcterms:modified>
</cp:coreProperties>
</file>