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77" w:rsidRPr="00CF31EB" w:rsidRDefault="00815577" w:rsidP="00CF31E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  <w:r w:rsidRPr="00CF31EB">
        <w:rPr>
          <w:rFonts w:ascii="Verdana" w:hAnsi="Verdana"/>
          <w:sz w:val="20"/>
          <w:szCs w:val="20"/>
        </w:rPr>
        <w:t>WCPIT/EA/381-18/19</w:t>
      </w:r>
      <w:r w:rsidRPr="00CF31EB">
        <w:rPr>
          <w:rFonts w:ascii="Verdana" w:hAnsi="Verdana"/>
          <w:sz w:val="20"/>
          <w:szCs w:val="20"/>
        </w:rPr>
        <w:tab/>
      </w:r>
      <w:r w:rsidRPr="00CF31EB">
        <w:rPr>
          <w:rFonts w:ascii="Verdana" w:hAnsi="Verdana"/>
          <w:sz w:val="20"/>
          <w:szCs w:val="20"/>
        </w:rPr>
        <w:tab/>
      </w:r>
      <w:r w:rsidRPr="00CF31EB">
        <w:rPr>
          <w:rFonts w:ascii="Verdana" w:hAnsi="Verdana"/>
          <w:sz w:val="20"/>
          <w:szCs w:val="20"/>
        </w:rPr>
        <w:tab/>
      </w:r>
      <w:r w:rsidRPr="00CF31EB">
        <w:rPr>
          <w:rFonts w:ascii="Verdana" w:hAnsi="Verdana"/>
          <w:sz w:val="20"/>
          <w:szCs w:val="20"/>
        </w:rPr>
        <w:tab/>
      </w:r>
      <w:r w:rsidRPr="00CF31EB">
        <w:rPr>
          <w:rFonts w:ascii="Verdana" w:hAnsi="Verdana"/>
          <w:sz w:val="20"/>
          <w:szCs w:val="20"/>
        </w:rPr>
        <w:tab/>
      </w:r>
      <w:r w:rsidRPr="00CF31EB">
        <w:rPr>
          <w:rFonts w:ascii="Verdana" w:hAnsi="Verdana"/>
          <w:sz w:val="20"/>
          <w:szCs w:val="20"/>
        </w:rPr>
        <w:tab/>
        <w:t>Poznań, dnia 2019-07-15</w:t>
      </w:r>
    </w:p>
    <w:p w:rsidR="00CF31EB" w:rsidRDefault="00CF31EB" w:rsidP="00CF31E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65D39" w:rsidRPr="00CF31EB" w:rsidRDefault="00CF31EB" w:rsidP="00CF31EB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CF31EB">
        <w:rPr>
          <w:rFonts w:ascii="Verdana" w:hAnsi="Verdana" w:cs="Arial"/>
          <w:b/>
          <w:sz w:val="20"/>
          <w:szCs w:val="20"/>
        </w:rPr>
        <w:t>ZAWIADOMIENIE O WYBORZE OFERTY</w:t>
      </w:r>
    </w:p>
    <w:p w:rsidR="00305251" w:rsidRPr="00CF31EB" w:rsidRDefault="00CF31EB" w:rsidP="00CF31EB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CF31EB">
        <w:rPr>
          <w:rFonts w:ascii="Verdana" w:hAnsi="Verdana" w:cs="Arial"/>
          <w:bCs/>
          <w:iCs/>
          <w:spacing w:val="2"/>
          <w:sz w:val="20"/>
        </w:rPr>
        <w:t>NAJKORZYSTNIEJSZEJ W POSTĘPOWANIU O ZAMÓWIENIE  PUBLICZNE PRZEPROWADZONE W TRYBIE PRZETARGU NIEOGRANICZONEGO</w:t>
      </w:r>
    </w:p>
    <w:p w:rsidR="00665D39" w:rsidRPr="00CF31EB" w:rsidRDefault="00CF31EB" w:rsidP="00CF31EB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CF31EB">
        <w:rPr>
          <w:rFonts w:ascii="Verdana" w:hAnsi="Verdana" w:cs="Arial"/>
          <w:bCs/>
          <w:iCs/>
          <w:spacing w:val="2"/>
          <w:sz w:val="20"/>
        </w:rPr>
        <w:t>NA</w:t>
      </w:r>
    </w:p>
    <w:p w:rsidR="00CF31EB" w:rsidRPr="00CF31EB" w:rsidRDefault="00CF31EB" w:rsidP="00CF31E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F31EB">
        <w:rPr>
          <w:rFonts w:ascii="Verdana" w:hAnsi="Verdana"/>
          <w:b/>
          <w:sz w:val="20"/>
          <w:szCs w:val="20"/>
        </w:rPr>
        <w:t>NA DOSTAWĘ LEKÓW OGÓLNYCH, CYTOSTATYCZNYCH, PRZECIWGRUŹLICZYCH, SUROWIC I SZCZEPIONEK, PREPARATÓW DO ŻYWIENIA POZAJELITOWEGO I DOUSTNEGO</w:t>
      </w:r>
    </w:p>
    <w:p w:rsidR="00CF31EB" w:rsidRDefault="00CF31EB" w:rsidP="00CF31EB">
      <w:pPr>
        <w:spacing w:after="0" w:line="240" w:lineRule="auto"/>
        <w:jc w:val="both"/>
        <w:rPr>
          <w:rFonts w:ascii="Verdana" w:hAnsi="Verdana" w:cs="Segoe UI Light"/>
          <w:bCs/>
          <w:sz w:val="20"/>
          <w:szCs w:val="20"/>
        </w:rPr>
      </w:pPr>
      <w:r w:rsidRPr="00CF31EB">
        <w:rPr>
          <w:rFonts w:ascii="Verdana" w:hAnsi="Verdana"/>
          <w:sz w:val="20"/>
          <w:szCs w:val="20"/>
        </w:rPr>
        <w:tab/>
      </w:r>
      <w:r w:rsidRPr="00CF31EB">
        <w:rPr>
          <w:rFonts w:ascii="Verdana" w:hAnsi="Verdana" w:cs="Segoe UI Light"/>
          <w:bCs/>
          <w:sz w:val="20"/>
          <w:szCs w:val="20"/>
        </w:rPr>
        <w:tab/>
      </w:r>
    </w:p>
    <w:p w:rsidR="00CF31EB" w:rsidRDefault="00CF31EB" w:rsidP="00CF31EB">
      <w:pPr>
        <w:spacing w:after="0" w:line="240" w:lineRule="auto"/>
        <w:jc w:val="both"/>
        <w:rPr>
          <w:rFonts w:ascii="Verdana" w:hAnsi="Verdana" w:cs="Segoe UI Light"/>
          <w:bCs/>
          <w:sz w:val="20"/>
          <w:szCs w:val="20"/>
        </w:rPr>
      </w:pPr>
    </w:p>
    <w:p w:rsidR="00CF31EB" w:rsidRDefault="00CF31EB" w:rsidP="00CF31EB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  <w:r w:rsidRPr="00CF31EB">
        <w:rPr>
          <w:rFonts w:ascii="Verdana" w:hAnsi="Verdana" w:cs="Segoe UI Light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CF31EB">
        <w:rPr>
          <w:rFonts w:ascii="Verdana" w:hAnsi="Verdana" w:cs="Segoe UI Light"/>
          <w:sz w:val="20"/>
          <w:szCs w:val="20"/>
        </w:rPr>
        <w:t xml:space="preserve">zawiadamia, że w prowadzonym postępowaniu </w:t>
      </w:r>
      <w:r w:rsidRPr="00CF31EB">
        <w:rPr>
          <w:rFonts w:ascii="Verdana" w:hAnsi="Verdana" w:cs="Segoe UI Light"/>
          <w:sz w:val="20"/>
          <w:szCs w:val="20"/>
          <w:u w:val="single"/>
        </w:rPr>
        <w:t>wybrano do realizacji zamówienia ofertę</w:t>
      </w:r>
      <w:r w:rsidRPr="00CF31EB">
        <w:rPr>
          <w:rFonts w:ascii="Verdana" w:hAnsi="Verdana" w:cs="Segoe UI Light"/>
          <w:sz w:val="20"/>
          <w:szCs w:val="20"/>
        </w:rPr>
        <w:t>:</w:t>
      </w:r>
    </w:p>
    <w:p w:rsidR="00CF31EB" w:rsidRPr="00CF31EB" w:rsidRDefault="00CF31EB" w:rsidP="00CF31EB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tbl>
      <w:tblPr>
        <w:tblW w:w="49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80"/>
        <w:gridCol w:w="1105"/>
        <w:gridCol w:w="1493"/>
        <w:gridCol w:w="4748"/>
      </w:tblGrid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2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3 793,39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salus</w:t>
            </w:r>
            <w:proofErr w:type="spellEnd"/>
            <w:r w:rsidRPr="00CF31E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7,00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4 583,30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82,77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3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51 701,00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4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pfizer</w:t>
            </w:r>
            <w:proofErr w:type="spellEnd"/>
            <w:r w:rsidRPr="00CF31EB">
              <w:rPr>
                <w:rFonts w:ascii="Verdana" w:hAnsi="Verdana" w:cs="Calibri"/>
                <w:sz w:val="20"/>
                <w:szCs w:val="20"/>
              </w:rPr>
              <w:t xml:space="preserve"> trading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4,00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575 277,55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5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amgen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2,00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60 712,20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6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6,00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453,60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9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fresenius</w:t>
            </w:r>
            <w:proofErr w:type="spellEnd"/>
            <w:r w:rsidRPr="00CF31E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kabi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9,00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16 146,00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91,30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delfarma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3,00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14 742,00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3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10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CF31EB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33 646,97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</w:tbl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</w:p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  <w:r w:rsidRPr="00CF31EB">
        <w:rPr>
          <w:rFonts w:ascii="Verdana" w:hAnsi="Verdana"/>
          <w:sz w:val="20"/>
          <w:szCs w:val="20"/>
        </w:rPr>
        <w:t>UZASADNIENIE WYBORU OFERTY</w:t>
      </w:r>
    </w:p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  <w:r w:rsidRPr="00CF31EB">
        <w:rPr>
          <w:rFonts w:ascii="Verdana" w:hAnsi="Verdana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  <w:r w:rsidRPr="00CF31EB">
        <w:rPr>
          <w:rFonts w:ascii="Verdana" w:hAnsi="Verdana"/>
          <w:sz w:val="20"/>
          <w:szCs w:val="20"/>
        </w:rPr>
        <w:t>cena</w:t>
      </w:r>
      <w:r w:rsidRPr="00CF31EB">
        <w:rPr>
          <w:rFonts w:ascii="Verdana" w:eastAsia="Verdana" w:hAnsi="Verdana"/>
          <w:sz w:val="20"/>
          <w:szCs w:val="20"/>
        </w:rPr>
        <w:t xml:space="preserve"> (C) – </w:t>
      </w:r>
      <w:r w:rsidRPr="00CF31EB">
        <w:rPr>
          <w:rFonts w:ascii="Verdana" w:hAnsi="Verdana"/>
          <w:sz w:val="20"/>
          <w:szCs w:val="20"/>
        </w:rPr>
        <w:t>waga 100 %</w:t>
      </w:r>
    </w:p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</w:p>
    <w:p w:rsidR="00CF31EB" w:rsidRPr="00CF31EB" w:rsidRDefault="00CF31EB" w:rsidP="00CF31E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65D39" w:rsidRPr="00CF31EB" w:rsidRDefault="00665D39" w:rsidP="00CF31EB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CF31EB">
        <w:rPr>
          <w:rFonts w:ascii="Verdana" w:hAnsi="Verdana" w:cs="Arial"/>
          <w:sz w:val="20"/>
          <w:szCs w:val="20"/>
          <w:u w:val="single"/>
        </w:rPr>
        <w:lastRenderedPageBreak/>
        <w:t>OCENA i ZESTAWIENIE ZŁOŻONYCH OFERT:</w:t>
      </w:r>
    </w:p>
    <w:tbl>
      <w:tblPr>
        <w:tblW w:w="49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80"/>
        <w:gridCol w:w="1105"/>
        <w:gridCol w:w="1493"/>
        <w:gridCol w:w="4748"/>
      </w:tblGrid>
      <w:tr w:rsidR="00CF31EB" w:rsidRPr="00CF31EB" w:rsidTr="00082B8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Pakiet nr 1 </w:t>
            </w:r>
            <w:r w:rsidRPr="00CF31EB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:rsidR="00CF31EB" w:rsidRPr="00CF31EB" w:rsidRDefault="00CF31EB" w:rsidP="00CF31EB">
            <w:pPr>
              <w:spacing w:after="0" w:line="240" w:lineRule="auto"/>
              <w:ind w:left="72" w:hanging="72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– nie złożono żadnej oferty niepodlegającej odrzuceniu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2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3 793,39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salus</w:t>
            </w:r>
            <w:proofErr w:type="spellEnd"/>
            <w:r w:rsidRPr="00CF31E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7,00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4 583,30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82,77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3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51 701,00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4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pfizer</w:t>
            </w:r>
            <w:proofErr w:type="spellEnd"/>
            <w:r w:rsidRPr="00CF31EB">
              <w:rPr>
                <w:rFonts w:ascii="Verdana" w:hAnsi="Verdana" w:cs="Calibri"/>
                <w:sz w:val="20"/>
                <w:szCs w:val="20"/>
              </w:rPr>
              <w:t xml:space="preserve"> trading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4,00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575 277,55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5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amgen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2,00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60 712,20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6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asclepios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6,00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453,60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082B8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Pakiet nr 7 </w:t>
            </w:r>
            <w:r w:rsidRPr="00CF31EB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– nie złożono żadnej oferty niepodlegającej odrzuceniu</w:t>
            </w:r>
          </w:p>
        </w:tc>
      </w:tr>
      <w:tr w:rsidR="00CF31EB" w:rsidRPr="00CF31EB" w:rsidTr="00082B84">
        <w:trPr>
          <w:trHeight w:val="2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Pakiet nr 8 </w:t>
            </w:r>
            <w:r w:rsidRPr="00CF31EB">
              <w:rPr>
                <w:rFonts w:ascii="Verdana" w:hAnsi="Verdana"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– nie złożono żadnej oferty niepodlegającej odrzuceniu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9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fresenius</w:t>
            </w:r>
            <w:proofErr w:type="spellEnd"/>
            <w:r w:rsidRPr="00CF31E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kabi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9,00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16 146,00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91,30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delfarma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3,00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14 742,00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3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b/>
                <w:bCs/>
                <w:sz w:val="20"/>
                <w:szCs w:val="20"/>
              </w:rPr>
              <w:t>Pakiet nr 10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Theme="minorEastAsia" w:hAnsi="Verdana" w:cstheme="minorBidi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nr oferty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cena oferty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 xml:space="preserve">ilość zdobytych pkt. </w:t>
            </w:r>
          </w:p>
        </w:tc>
      </w:tr>
      <w:tr w:rsidR="00CF31EB" w:rsidRPr="00CF31EB" w:rsidTr="00082B84">
        <w:trPr>
          <w:trHeight w:val="225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Calibri"/>
                <w:sz w:val="20"/>
                <w:szCs w:val="20"/>
              </w:rPr>
              <w:t>urtica+pgf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5,00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33 646,97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31EB" w:rsidRPr="00CF31EB" w:rsidRDefault="00CF31EB" w:rsidP="00CF31EB">
            <w:pPr>
              <w:spacing w:after="0" w:line="240" w:lineRule="auto"/>
              <w:jc w:val="right"/>
              <w:rPr>
                <w:rFonts w:ascii="Verdana" w:hAnsi="Verdana" w:cs="Calibri"/>
                <w:sz w:val="20"/>
                <w:szCs w:val="20"/>
              </w:rPr>
            </w:pPr>
            <w:r w:rsidRPr="00CF31EB">
              <w:rPr>
                <w:rFonts w:ascii="Verdana" w:hAnsi="Verdana" w:cs="Calibri"/>
                <w:sz w:val="20"/>
                <w:szCs w:val="20"/>
              </w:rPr>
              <w:t>100,00</w:t>
            </w:r>
          </w:p>
        </w:tc>
      </w:tr>
    </w:tbl>
    <w:p w:rsidR="00CF31EB" w:rsidRPr="00CF31EB" w:rsidRDefault="00CF31EB" w:rsidP="00CF31EB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Y="-73"/>
        <w:tblW w:w="4997" w:type="pct"/>
        <w:tblCellMar>
          <w:left w:w="0" w:type="dxa"/>
          <w:right w:w="0" w:type="dxa"/>
        </w:tblCellMar>
        <w:tblLook w:val="04A0"/>
      </w:tblPr>
      <w:tblGrid>
        <w:gridCol w:w="719"/>
        <w:gridCol w:w="6520"/>
        <w:gridCol w:w="1842"/>
      </w:tblGrid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lastRenderedPageBreak/>
              <w:t>Nr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eastAsia="Batang" w:hAnsi="Verdana"/>
                <w:sz w:val="20"/>
                <w:szCs w:val="20"/>
              </w:rPr>
              <w:t>Nazwa i adres Wykonawcy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Cena brutto (zł)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rPr>
                <w:rFonts w:ascii="Verdana" w:eastAsia="Batang" w:hAnsi="Verdana" w:cs="Tahoma"/>
                <w:sz w:val="20"/>
                <w:szCs w:val="20"/>
              </w:rPr>
            </w:pPr>
            <w:proofErr w:type="spellStart"/>
            <w:r w:rsidRPr="00CF31EB">
              <w:rPr>
                <w:rFonts w:ascii="Verdana" w:eastAsia="Batang" w:hAnsi="Verdana" w:cs="Tahoma"/>
                <w:sz w:val="20"/>
                <w:szCs w:val="20"/>
              </w:rPr>
              <w:t>Fresenius</w:t>
            </w:r>
            <w:proofErr w:type="spellEnd"/>
            <w:r w:rsidRPr="00CF31EB">
              <w:rPr>
                <w:rFonts w:ascii="Verdana" w:eastAsia="Batang" w:hAnsi="Verdana" w:cs="Tahoma"/>
                <w:sz w:val="20"/>
                <w:szCs w:val="20"/>
              </w:rPr>
              <w:t xml:space="preserve"> </w:t>
            </w:r>
            <w:proofErr w:type="spellStart"/>
            <w:r w:rsidRPr="00CF31EB">
              <w:rPr>
                <w:rFonts w:ascii="Verdana" w:eastAsia="Batang" w:hAnsi="Verdana" w:cs="Tahoma"/>
                <w:sz w:val="20"/>
                <w:szCs w:val="20"/>
              </w:rPr>
              <w:t>Kabi</w:t>
            </w:r>
            <w:proofErr w:type="spellEnd"/>
            <w:r w:rsidRPr="00CF31EB">
              <w:rPr>
                <w:rFonts w:ascii="Verdana" w:eastAsia="Batang" w:hAnsi="Verdana" w:cs="Tahoma"/>
                <w:sz w:val="20"/>
                <w:szCs w:val="20"/>
              </w:rPr>
              <w:t xml:space="preserve"> Polska sp. z o.o.</w:t>
            </w:r>
            <w:r>
              <w:rPr>
                <w:rFonts w:ascii="Verdana" w:eastAsia="Batang" w:hAnsi="Verdana" w:cs="Tahoma"/>
                <w:sz w:val="20"/>
                <w:szCs w:val="20"/>
              </w:rPr>
              <w:t xml:space="preserve"> 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Al. Jerozolimskie 134, 02-305 Warszawa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9 -  16 146,00 zł</w:t>
            </w: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Amgen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ul. Puławska 145, 02-715 Warszawa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5 -  60 712,20 zł</w:t>
            </w: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Delfarma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Św.Teresy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 od Dzieciątka Jezus 111, 91-222 Łódź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9 -  14 742,00 zł</w:t>
            </w: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Pfizer Trading Polska sp. z o.o.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Ul. Żwirki i Wigury 16B, 02-092 Warszawa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4 -  575 277,55 zł</w:t>
            </w: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Konsorcjum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 xml:space="preserve">Urtica Sp. z o.o. 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ul. Krzemieniecka 120, 54-613 Wrocław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i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PGF S.A.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ul. Zbąszyńska 3, 91-342 Łódź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2 -  3 793,39 zł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3 -  51 701,00 zł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10 -  33 646,97 zł</w:t>
            </w: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„ASCLEPIOS” S.A.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Hubska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 44 50-502 Wrocław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6 -  453,60 zł</w:t>
            </w:r>
          </w:p>
        </w:tc>
      </w:tr>
      <w:tr w:rsidR="00CF31EB" w:rsidRPr="00CF31EB" w:rsidTr="00CF31EB">
        <w:trPr>
          <w:trHeight w:val="631"/>
        </w:trPr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59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CF31EB">
              <w:rPr>
                <w:rFonts w:ascii="Verdana" w:hAnsi="Verdana" w:cs="Arial"/>
                <w:sz w:val="20"/>
                <w:szCs w:val="20"/>
              </w:rPr>
              <w:t>Salus</w:t>
            </w:r>
            <w:proofErr w:type="spellEnd"/>
            <w:r w:rsidRPr="00CF31EB">
              <w:rPr>
                <w:rFonts w:ascii="Verdana" w:hAnsi="Verdana" w:cs="Arial"/>
                <w:sz w:val="20"/>
                <w:szCs w:val="20"/>
              </w:rPr>
              <w:t xml:space="preserve"> international sp. z o.o.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F31EB">
              <w:rPr>
                <w:rFonts w:ascii="Verdana" w:hAnsi="Verdana" w:cs="Arial"/>
                <w:sz w:val="20"/>
                <w:szCs w:val="20"/>
              </w:rPr>
              <w:t>40-273 Katowice, ul. Pułaskiego 9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31EB" w:rsidRPr="00CF31EB" w:rsidRDefault="00CF31EB" w:rsidP="00CF31EB">
            <w:pPr>
              <w:spacing w:after="0" w:line="240" w:lineRule="auto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iCs/>
                <w:sz w:val="20"/>
                <w:szCs w:val="20"/>
              </w:rPr>
              <w:t>Pakiet nr:</w:t>
            </w:r>
          </w:p>
          <w:p w:rsidR="00CF31EB" w:rsidRPr="00CF31EB" w:rsidRDefault="00CF31EB" w:rsidP="00CF31EB">
            <w:pPr>
              <w:spacing w:after="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CF31EB">
              <w:rPr>
                <w:rFonts w:ascii="Verdana" w:hAnsi="Verdana"/>
                <w:sz w:val="20"/>
                <w:szCs w:val="20"/>
              </w:rPr>
              <w:t>2 -  4 583,30 zł</w:t>
            </w:r>
          </w:p>
        </w:tc>
      </w:tr>
    </w:tbl>
    <w:p w:rsidR="00CF31EB" w:rsidRPr="00CF31EB" w:rsidRDefault="00CF31EB" w:rsidP="00CF31EB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p w:rsidR="0097054B" w:rsidRPr="00CF31EB" w:rsidRDefault="0097054B" w:rsidP="00CF31EB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</w:p>
    <w:p w:rsidR="00020793" w:rsidRPr="00CF31EB" w:rsidRDefault="00020793" w:rsidP="00CF31EB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CF31EB">
        <w:rPr>
          <w:rFonts w:ascii="Verdana" w:hAnsi="Verdana" w:cs="Arial"/>
          <w:bCs/>
          <w:sz w:val="20"/>
          <w:szCs w:val="20"/>
        </w:rPr>
        <w:tab/>
        <w:t xml:space="preserve">          Zamawiający nie ustanowił dynamicznego systemu zakupów.</w:t>
      </w:r>
    </w:p>
    <w:p w:rsidR="00FD4619" w:rsidRPr="00CF31EB" w:rsidRDefault="00FD4619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Pr="00CF31EB" w:rsidRDefault="00FD4619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Pr="00CF31EB" w:rsidRDefault="00FD4619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Pr="00CF31EB" w:rsidRDefault="00FD4619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Pr="00CF31EB" w:rsidRDefault="00FD4619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D4619" w:rsidRPr="00CF31EB" w:rsidRDefault="00FD4619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CF31EB" w:rsidRDefault="00020793" w:rsidP="00CF31EB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CF31EB">
        <w:rPr>
          <w:rFonts w:ascii="Verdana" w:hAnsi="Verdana" w:cs="Arial"/>
          <w:sz w:val="20"/>
          <w:szCs w:val="20"/>
        </w:rPr>
        <w:tab/>
      </w:r>
      <w:r w:rsidRPr="00CF31EB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CF31EB" w:rsidRDefault="00020793" w:rsidP="00CF31E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CF31EB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CF31EB">
        <w:rPr>
          <w:rFonts w:ascii="Verdana" w:hAnsi="Verdana" w:cs="Arial"/>
          <w:spacing w:val="2"/>
          <w:sz w:val="20"/>
          <w:szCs w:val="20"/>
        </w:rPr>
        <w:tab/>
      </w:r>
      <w:r w:rsidRPr="00CF31EB">
        <w:rPr>
          <w:rFonts w:ascii="Verdana" w:hAnsi="Verdana" w:cs="Arial"/>
          <w:spacing w:val="2"/>
          <w:sz w:val="20"/>
          <w:szCs w:val="20"/>
        </w:rPr>
        <w:tab/>
      </w:r>
      <w:r w:rsidRPr="00CF31EB">
        <w:rPr>
          <w:rFonts w:ascii="Verdana" w:hAnsi="Verdana" w:cs="Arial"/>
          <w:spacing w:val="2"/>
          <w:sz w:val="20"/>
          <w:szCs w:val="20"/>
        </w:rPr>
        <w:tab/>
      </w:r>
      <w:r w:rsidRPr="00CF31EB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CF31EB" w:rsidSect="00466EE6">
      <w:headerReference w:type="default" r:id="rId8"/>
      <w:footerReference w:type="default" r:id="rId9"/>
      <w:pgSz w:w="11906" w:h="16838" w:code="9"/>
      <w:pgMar w:top="2127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E97" w:rsidRDefault="00156E97" w:rsidP="00F92ECB">
      <w:pPr>
        <w:spacing w:after="0" w:line="240" w:lineRule="auto"/>
      </w:pPr>
      <w:r>
        <w:separator/>
      </w:r>
    </w:p>
  </w:endnote>
  <w:endnote w:type="continuationSeparator" w:id="1">
    <w:p w:rsidR="00156E97" w:rsidRDefault="00156E9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7" w:rsidRDefault="00156E9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E97" w:rsidRDefault="00156E97" w:rsidP="00F92ECB">
      <w:pPr>
        <w:spacing w:after="0" w:line="240" w:lineRule="auto"/>
      </w:pPr>
      <w:r>
        <w:separator/>
      </w:r>
    </w:p>
  </w:footnote>
  <w:footnote w:type="continuationSeparator" w:id="1">
    <w:p w:rsidR="00156E97" w:rsidRDefault="00156E9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97" w:rsidRDefault="00156E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22"/>
  </w:num>
  <w:num w:numId="7">
    <w:abstractNumId w:val="41"/>
  </w:num>
  <w:num w:numId="8">
    <w:abstractNumId w:val="27"/>
  </w:num>
  <w:num w:numId="9">
    <w:abstractNumId w:val="31"/>
  </w:num>
  <w:num w:numId="10">
    <w:abstractNumId w:val="3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5"/>
  </w:num>
  <w:num w:numId="15">
    <w:abstractNumId w:val="29"/>
  </w:num>
  <w:num w:numId="16">
    <w:abstractNumId w:val="21"/>
  </w:num>
  <w:num w:numId="17">
    <w:abstractNumId w:val="28"/>
  </w:num>
  <w:num w:numId="18">
    <w:abstractNumId w:val="3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8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0"/>
  </w:num>
  <w:num w:numId="35">
    <w:abstractNumId w:val="17"/>
  </w:num>
  <w:num w:numId="36">
    <w:abstractNumId w:val="37"/>
  </w:num>
  <w:num w:numId="37">
    <w:abstractNumId w:val="40"/>
  </w:num>
  <w:num w:numId="38">
    <w:abstractNumId w:val="39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A0BE4"/>
    <w:rsid w:val="000F24E5"/>
    <w:rsid w:val="001100BA"/>
    <w:rsid w:val="001430EA"/>
    <w:rsid w:val="00156E97"/>
    <w:rsid w:val="001765F3"/>
    <w:rsid w:val="001F48C0"/>
    <w:rsid w:val="00273580"/>
    <w:rsid w:val="00295BC9"/>
    <w:rsid w:val="002B6F4B"/>
    <w:rsid w:val="002D4198"/>
    <w:rsid w:val="00305251"/>
    <w:rsid w:val="00377213"/>
    <w:rsid w:val="00381813"/>
    <w:rsid w:val="00382AA3"/>
    <w:rsid w:val="00390D13"/>
    <w:rsid w:val="003A290D"/>
    <w:rsid w:val="003D364C"/>
    <w:rsid w:val="003E65AC"/>
    <w:rsid w:val="003F74B1"/>
    <w:rsid w:val="004438E2"/>
    <w:rsid w:val="00466EE6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5D39"/>
    <w:rsid w:val="00672DDB"/>
    <w:rsid w:val="0069621F"/>
    <w:rsid w:val="006A4933"/>
    <w:rsid w:val="006F5452"/>
    <w:rsid w:val="00724EC9"/>
    <w:rsid w:val="00726F0B"/>
    <w:rsid w:val="0077437B"/>
    <w:rsid w:val="007A55B8"/>
    <w:rsid w:val="007D29FD"/>
    <w:rsid w:val="007D314C"/>
    <w:rsid w:val="007D3371"/>
    <w:rsid w:val="00815577"/>
    <w:rsid w:val="00851D08"/>
    <w:rsid w:val="00854AE2"/>
    <w:rsid w:val="00855062"/>
    <w:rsid w:val="0087411E"/>
    <w:rsid w:val="009567B1"/>
    <w:rsid w:val="0097054B"/>
    <w:rsid w:val="009B0855"/>
    <w:rsid w:val="009F2AB4"/>
    <w:rsid w:val="009F3F89"/>
    <w:rsid w:val="00A06635"/>
    <w:rsid w:val="00A07AEC"/>
    <w:rsid w:val="00A314EA"/>
    <w:rsid w:val="00A52383"/>
    <w:rsid w:val="00AB3DDC"/>
    <w:rsid w:val="00AB7FDE"/>
    <w:rsid w:val="00B94B2E"/>
    <w:rsid w:val="00C11453"/>
    <w:rsid w:val="00C2619B"/>
    <w:rsid w:val="00C6162C"/>
    <w:rsid w:val="00C70D7A"/>
    <w:rsid w:val="00C87937"/>
    <w:rsid w:val="00CB7FFB"/>
    <w:rsid w:val="00CC12C0"/>
    <w:rsid w:val="00CC4D1D"/>
    <w:rsid w:val="00CF31EB"/>
    <w:rsid w:val="00D01692"/>
    <w:rsid w:val="00D11066"/>
    <w:rsid w:val="00D12B20"/>
    <w:rsid w:val="00D135B2"/>
    <w:rsid w:val="00D86100"/>
    <w:rsid w:val="00DA4BB2"/>
    <w:rsid w:val="00DB13B0"/>
    <w:rsid w:val="00DC069E"/>
    <w:rsid w:val="00DD2207"/>
    <w:rsid w:val="00DD5C60"/>
    <w:rsid w:val="00DD5E1A"/>
    <w:rsid w:val="00DE2F24"/>
    <w:rsid w:val="00E02099"/>
    <w:rsid w:val="00E439FD"/>
    <w:rsid w:val="00E874D5"/>
    <w:rsid w:val="00F01788"/>
    <w:rsid w:val="00F12196"/>
    <w:rsid w:val="00F34589"/>
    <w:rsid w:val="00F81650"/>
    <w:rsid w:val="00F92ECB"/>
    <w:rsid w:val="00FA4BBB"/>
    <w:rsid w:val="00FA616E"/>
    <w:rsid w:val="00FC3A5C"/>
    <w:rsid w:val="00FC5F1F"/>
    <w:rsid w:val="00FD435F"/>
    <w:rsid w:val="00FD4619"/>
    <w:rsid w:val="00FF609F"/>
    <w:rsid w:val="00FF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customStyle="1" w:styleId="xl76">
    <w:name w:val="xl76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7">
    <w:name w:val="xl77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993300"/>
      <w:sz w:val="16"/>
      <w:szCs w:val="16"/>
      <w:lang w:eastAsia="pl-PL"/>
    </w:rPr>
  </w:style>
  <w:style w:type="paragraph" w:customStyle="1" w:styleId="xl78">
    <w:name w:val="xl78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9">
    <w:name w:val="xl79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97054B"/>
    <w:pPr>
      <w:spacing w:before="100" w:beforeAutospacing="1" w:after="100" w:afterAutospacing="1" w:line="240" w:lineRule="auto"/>
    </w:pPr>
    <w:rPr>
      <w:rFonts w:eastAsia="Times New Roman"/>
      <w:color w:val="953735"/>
      <w:sz w:val="16"/>
      <w:szCs w:val="16"/>
      <w:lang w:eastAsia="pl-PL"/>
    </w:rPr>
  </w:style>
  <w:style w:type="paragraph" w:customStyle="1" w:styleId="xl85">
    <w:name w:val="xl85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8">
    <w:name w:val="xl88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color w:val="953735"/>
      <w:sz w:val="16"/>
      <w:szCs w:val="16"/>
      <w:lang w:eastAsia="pl-PL"/>
    </w:rPr>
  </w:style>
  <w:style w:type="paragraph" w:customStyle="1" w:styleId="xl90">
    <w:name w:val="xl90"/>
    <w:basedOn w:val="Normalny"/>
    <w:rsid w:val="0097054B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87AC-C6AA-46C3-B7D8-CAB70ACC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3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2018-09-10T08:35:00Z</cp:lastPrinted>
  <dcterms:created xsi:type="dcterms:W3CDTF">2019-07-15T08:38:00Z</dcterms:created>
  <dcterms:modified xsi:type="dcterms:W3CDTF">2019-07-15T08:58:00Z</dcterms:modified>
</cp:coreProperties>
</file>