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9FD" w:rsidRDefault="00056647" w:rsidP="001765F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4558E" w:rsidRPr="00644FFE" w:rsidRDefault="0024558E" w:rsidP="0024558E">
      <w:pPr>
        <w:spacing w:after="0" w:line="360" w:lineRule="auto"/>
        <w:ind w:right="-2"/>
        <w:jc w:val="right"/>
        <w:rPr>
          <w:rFonts w:ascii="Bookman Old Style" w:hAnsi="Bookman Old Style" w:cs="Segoe UI Light"/>
          <w:sz w:val="20"/>
          <w:szCs w:val="20"/>
        </w:rPr>
      </w:pPr>
      <w:r w:rsidRPr="00644FFE">
        <w:rPr>
          <w:rFonts w:ascii="Bookman Old Style" w:hAnsi="Bookman Old Style" w:cs="Segoe UI Light"/>
          <w:sz w:val="20"/>
          <w:szCs w:val="20"/>
        </w:rPr>
        <w:t xml:space="preserve">Poznań, dnia </w:t>
      </w:r>
      <w:r>
        <w:rPr>
          <w:rFonts w:ascii="Bookman Old Style" w:hAnsi="Bookman Old Style" w:cs="Segoe UI Light"/>
          <w:sz w:val="20"/>
          <w:szCs w:val="20"/>
        </w:rPr>
        <w:t>2</w:t>
      </w:r>
      <w:r w:rsidRPr="00644FFE">
        <w:rPr>
          <w:rFonts w:ascii="Bookman Old Style" w:hAnsi="Bookman Old Style" w:cs="Segoe UI Light"/>
          <w:sz w:val="20"/>
          <w:szCs w:val="20"/>
        </w:rPr>
        <w:t>9.07.2019 r.</w:t>
      </w:r>
    </w:p>
    <w:p w:rsidR="0024558E" w:rsidRPr="00644FFE" w:rsidRDefault="0024558E" w:rsidP="0024558E">
      <w:pPr>
        <w:spacing w:after="0" w:line="360" w:lineRule="auto"/>
        <w:ind w:right="-2"/>
        <w:jc w:val="both"/>
        <w:rPr>
          <w:rFonts w:ascii="Bookman Old Style" w:hAnsi="Bookman Old Style" w:cs="Segoe UI Light"/>
          <w:sz w:val="20"/>
          <w:szCs w:val="20"/>
        </w:rPr>
      </w:pPr>
      <w:proofErr w:type="spellStart"/>
      <w:r w:rsidRPr="00644FFE">
        <w:rPr>
          <w:rFonts w:ascii="Bookman Old Style" w:hAnsi="Bookman Old Style" w:cs="Segoe UI Light"/>
          <w:sz w:val="20"/>
          <w:szCs w:val="20"/>
        </w:rPr>
        <w:t>WCPiT</w:t>
      </w:r>
      <w:proofErr w:type="spellEnd"/>
      <w:r w:rsidRPr="00644FFE">
        <w:rPr>
          <w:rFonts w:ascii="Bookman Old Style" w:hAnsi="Bookman Old Style" w:cs="Segoe UI Light"/>
          <w:sz w:val="20"/>
          <w:szCs w:val="20"/>
        </w:rPr>
        <w:t>/EA/381-</w:t>
      </w:r>
      <w:r>
        <w:rPr>
          <w:rFonts w:ascii="Bookman Old Style" w:hAnsi="Bookman Old Style" w:cs="Segoe UI Light"/>
          <w:sz w:val="20"/>
          <w:szCs w:val="20"/>
        </w:rPr>
        <w:t>21</w:t>
      </w:r>
      <w:r w:rsidRPr="00644FFE">
        <w:rPr>
          <w:rFonts w:ascii="Bookman Old Style" w:hAnsi="Bookman Old Style" w:cs="Segoe UI Light"/>
          <w:sz w:val="20"/>
          <w:szCs w:val="20"/>
        </w:rPr>
        <w:t>/2019</w:t>
      </w:r>
    </w:p>
    <w:p w:rsidR="0024558E" w:rsidRPr="00644FFE" w:rsidRDefault="0024558E" w:rsidP="0024558E">
      <w:pPr>
        <w:spacing w:after="0" w:line="360" w:lineRule="auto"/>
        <w:ind w:right="-2"/>
        <w:jc w:val="both"/>
        <w:rPr>
          <w:rFonts w:ascii="Bookman Old Style" w:hAnsi="Bookman Old Style" w:cs="Segoe UI Light"/>
          <w:b/>
          <w:sz w:val="20"/>
          <w:szCs w:val="20"/>
        </w:rPr>
      </w:pPr>
    </w:p>
    <w:p w:rsidR="0024558E" w:rsidRPr="00644FFE" w:rsidRDefault="0024558E" w:rsidP="0024558E">
      <w:pPr>
        <w:spacing w:after="0" w:line="360" w:lineRule="auto"/>
        <w:ind w:right="-2"/>
        <w:jc w:val="center"/>
        <w:rPr>
          <w:rFonts w:ascii="Bookman Old Style" w:hAnsi="Bookman Old Style" w:cs="Segoe UI Light"/>
          <w:b/>
          <w:sz w:val="20"/>
          <w:szCs w:val="20"/>
        </w:rPr>
      </w:pPr>
      <w:r w:rsidRPr="00644FFE">
        <w:rPr>
          <w:rFonts w:ascii="Bookman Old Style" w:hAnsi="Bookman Old Style" w:cs="Segoe UI Light"/>
          <w:b/>
          <w:sz w:val="20"/>
          <w:szCs w:val="20"/>
        </w:rPr>
        <w:t>INFORMACJA O</w:t>
      </w:r>
      <w:r>
        <w:rPr>
          <w:rFonts w:ascii="Bookman Old Style" w:hAnsi="Bookman Old Style" w:cs="Segoe UI Light"/>
          <w:b/>
          <w:sz w:val="20"/>
          <w:szCs w:val="20"/>
        </w:rPr>
        <w:t xml:space="preserve"> WYNIKU POSTĘPOWANIA</w:t>
      </w:r>
    </w:p>
    <w:p w:rsidR="0024558E" w:rsidRPr="00644FFE" w:rsidRDefault="0024558E" w:rsidP="0024558E">
      <w:pPr>
        <w:spacing w:after="0" w:line="360" w:lineRule="auto"/>
        <w:ind w:right="-2"/>
        <w:jc w:val="both"/>
        <w:rPr>
          <w:rFonts w:ascii="Bookman Old Style" w:hAnsi="Bookman Old Style" w:cs="Segoe UI Light"/>
          <w:b/>
          <w:sz w:val="20"/>
          <w:szCs w:val="20"/>
        </w:rPr>
      </w:pPr>
    </w:p>
    <w:p w:rsidR="0024558E" w:rsidRPr="00644FFE" w:rsidRDefault="0024558E" w:rsidP="0024558E">
      <w:pPr>
        <w:spacing w:after="0" w:line="360" w:lineRule="auto"/>
        <w:ind w:right="-2"/>
        <w:jc w:val="both"/>
        <w:rPr>
          <w:rFonts w:ascii="Bookman Old Style" w:hAnsi="Bookman Old Style" w:cs="Segoe UI Light"/>
          <w:b/>
          <w:sz w:val="20"/>
          <w:szCs w:val="20"/>
        </w:rPr>
      </w:pPr>
      <w:r w:rsidRPr="00644FFE">
        <w:rPr>
          <w:rFonts w:ascii="Bookman Old Style" w:hAnsi="Bookman Old Style" w:cs="Segoe UI Light"/>
          <w:b/>
          <w:sz w:val="20"/>
          <w:szCs w:val="20"/>
        </w:rPr>
        <w:t>Przedmiot zamówienia:</w:t>
      </w:r>
    </w:p>
    <w:p w:rsidR="0024558E" w:rsidRPr="00644FFE" w:rsidRDefault="0024558E" w:rsidP="0024558E">
      <w:pPr>
        <w:pStyle w:val="Nagwek"/>
        <w:tabs>
          <w:tab w:val="left" w:pos="2580"/>
          <w:tab w:val="center" w:pos="4422"/>
        </w:tabs>
        <w:spacing w:line="360" w:lineRule="auto"/>
        <w:ind w:right="-2"/>
        <w:jc w:val="both"/>
        <w:rPr>
          <w:rFonts w:ascii="Bookman Old Style" w:hAnsi="Bookman Old Style" w:cs="Arial"/>
          <w:b/>
          <w:sz w:val="20"/>
          <w:szCs w:val="20"/>
        </w:rPr>
      </w:pPr>
      <w:r>
        <w:rPr>
          <w:rFonts w:ascii="Bookman Old Style" w:hAnsi="Bookman Old Style" w:cs="Segoe UI Light"/>
          <w:b/>
          <w:sz w:val="20"/>
          <w:szCs w:val="20"/>
        </w:rPr>
        <w:t>Świadczenie usług zakresie przygotowania i dystrybucji całodziennego wyżywienia dla pacjentów WCPIT</w:t>
      </w:r>
      <w:r w:rsidRPr="00644FFE">
        <w:rPr>
          <w:rFonts w:ascii="Bookman Old Style" w:hAnsi="Bookman Old Style"/>
          <w:b/>
          <w:sz w:val="20"/>
          <w:szCs w:val="20"/>
        </w:rPr>
        <w:t>.</w:t>
      </w:r>
    </w:p>
    <w:p w:rsidR="0024558E" w:rsidRPr="00644FFE" w:rsidRDefault="0024558E" w:rsidP="0024558E">
      <w:pPr>
        <w:spacing w:after="0" w:line="360" w:lineRule="auto"/>
        <w:ind w:right="-2"/>
        <w:jc w:val="both"/>
        <w:rPr>
          <w:rFonts w:ascii="Bookman Old Style" w:hAnsi="Bookman Old Style" w:cs="Tahoma"/>
          <w:b/>
          <w:sz w:val="20"/>
          <w:szCs w:val="20"/>
        </w:rPr>
      </w:pPr>
    </w:p>
    <w:p w:rsidR="0024558E" w:rsidRPr="00644FFE" w:rsidRDefault="0024558E" w:rsidP="0024558E">
      <w:pPr>
        <w:spacing w:after="0" w:line="360" w:lineRule="auto"/>
        <w:ind w:right="-2"/>
        <w:jc w:val="center"/>
        <w:rPr>
          <w:rFonts w:ascii="Bookman Old Style" w:hAnsi="Bookman Old Style" w:cs="Segoe UI Light"/>
          <w:b/>
          <w:bCs/>
          <w:sz w:val="20"/>
          <w:szCs w:val="20"/>
        </w:rPr>
      </w:pPr>
      <w:r w:rsidRPr="00644FFE">
        <w:rPr>
          <w:rFonts w:ascii="Bookman Old Style" w:hAnsi="Bookman Old Style" w:cs="Segoe UI Light"/>
          <w:b/>
          <w:bCs/>
          <w:sz w:val="20"/>
          <w:szCs w:val="20"/>
        </w:rPr>
        <w:t>I</w:t>
      </w:r>
    </w:p>
    <w:p w:rsidR="0024558E" w:rsidRPr="009E1559" w:rsidRDefault="0024558E" w:rsidP="0024558E">
      <w:pPr>
        <w:spacing w:after="0" w:line="36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9E1559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9E1559">
        <w:rPr>
          <w:rFonts w:ascii="Bookman Old Style" w:hAnsi="Bookman Old Style"/>
          <w:color w:val="000000"/>
          <w:sz w:val="20"/>
          <w:szCs w:val="20"/>
        </w:rPr>
        <w:t xml:space="preserve">działając zgodnie z </w:t>
      </w:r>
      <w:r w:rsidRPr="009E1559">
        <w:rPr>
          <w:rFonts w:ascii="Bookman Old Style" w:hAnsi="Bookman Old Style" w:cs="Arial"/>
          <w:bCs/>
          <w:color w:val="000000"/>
          <w:sz w:val="20"/>
          <w:szCs w:val="20"/>
        </w:rPr>
        <w:t xml:space="preserve">art. </w:t>
      </w:r>
      <w:r w:rsidRPr="009E1559">
        <w:rPr>
          <w:rFonts w:ascii="Bookman Old Style" w:hAnsi="Bookman Old Style" w:cs="Arial"/>
          <w:color w:val="000000"/>
          <w:sz w:val="20"/>
          <w:szCs w:val="20"/>
        </w:rPr>
        <w:t>93 ust 1 pkt. 4) ustawy Prawo zamówień publicznych unieważnia postępowanie o udzielenie</w:t>
      </w:r>
      <w:r>
        <w:rPr>
          <w:rFonts w:ascii="Bookman Old Style" w:hAnsi="Bookman Old Style" w:cs="Arial"/>
          <w:color w:val="000000"/>
          <w:sz w:val="20"/>
          <w:szCs w:val="20"/>
        </w:rPr>
        <w:t xml:space="preserve"> zamówienia publicznego</w:t>
      </w:r>
      <w:r w:rsidRPr="009E1559">
        <w:rPr>
          <w:rFonts w:ascii="Bookman Old Style" w:hAnsi="Bookman Old Style" w:cs="Arial"/>
          <w:color w:val="000000"/>
          <w:sz w:val="20"/>
          <w:szCs w:val="20"/>
        </w:rPr>
        <w:t xml:space="preserve"> - cena najkorzystniejszej, a zarazem jedynej ważnej oferty „</w:t>
      </w:r>
      <w:r>
        <w:rPr>
          <w:rStyle w:val="Uwydatnienie"/>
          <w:rFonts w:ascii="Bookman Old Style" w:hAnsi="Bookman Old Style"/>
          <w:sz w:val="20"/>
          <w:szCs w:val="20"/>
        </w:rPr>
        <w:t>Przedsiębiorstwo Usługowo-Handlowe MARTINA CATERING Sp. z o. o</w:t>
      </w:r>
      <w:r w:rsidRPr="009E1559">
        <w:rPr>
          <w:rStyle w:val="st"/>
          <w:rFonts w:ascii="Bookman Old Style" w:hAnsi="Bookman Old Style"/>
          <w:sz w:val="20"/>
          <w:szCs w:val="20"/>
        </w:rPr>
        <w:t xml:space="preserve">” </w:t>
      </w:r>
      <w:r w:rsidRPr="009E1559">
        <w:rPr>
          <w:rStyle w:val="st"/>
          <w:rFonts w:ascii="Bookman Old Style" w:hAnsi="Bookman Old Style"/>
          <w:color w:val="000000"/>
          <w:sz w:val="20"/>
          <w:szCs w:val="20"/>
        </w:rPr>
        <w:t>przewyższa</w:t>
      </w:r>
      <w:r>
        <w:rPr>
          <w:rFonts w:ascii="Bookman Old Style" w:hAnsi="Bookman Old Style" w:cs="Arial"/>
          <w:color w:val="000000"/>
          <w:sz w:val="20"/>
          <w:szCs w:val="20"/>
        </w:rPr>
        <w:t xml:space="preserve"> kwotę, którą Z</w:t>
      </w:r>
      <w:r w:rsidRPr="009E1559">
        <w:rPr>
          <w:rFonts w:ascii="Bookman Old Style" w:hAnsi="Bookman Old Style" w:cs="Arial"/>
          <w:color w:val="000000"/>
          <w:sz w:val="20"/>
          <w:szCs w:val="20"/>
        </w:rPr>
        <w:t xml:space="preserve">amawiający zamierza przeznaczyć na sfinansowanie zamówienia, przy czym Zamawiający nie może zwiększyć tej kwoty do ceny najkorzystniejszej oferty. </w:t>
      </w:r>
    </w:p>
    <w:p w:rsidR="0024558E" w:rsidRPr="009E1559" w:rsidRDefault="0024558E" w:rsidP="0024558E">
      <w:pPr>
        <w:spacing w:after="0" w:line="360" w:lineRule="auto"/>
        <w:ind w:right="-2"/>
        <w:jc w:val="both"/>
        <w:rPr>
          <w:rFonts w:ascii="Bookman Old Style" w:hAnsi="Bookman Old Style" w:cs="Arial"/>
          <w:color w:val="000000"/>
          <w:sz w:val="20"/>
          <w:szCs w:val="20"/>
        </w:rPr>
      </w:pPr>
      <w:r w:rsidRPr="009E1559">
        <w:rPr>
          <w:rFonts w:ascii="Bookman Old Style" w:hAnsi="Bookman Old Style" w:cs="Arial"/>
          <w:color w:val="000000"/>
          <w:sz w:val="20"/>
          <w:szCs w:val="20"/>
        </w:rPr>
        <w:t xml:space="preserve">Kwota, którą zamawiający zamierzał przeznaczyć na sfinansowanie zamówienia, to </w:t>
      </w:r>
    </w:p>
    <w:p w:rsidR="0024558E" w:rsidRDefault="0024558E" w:rsidP="0024558E">
      <w:pPr>
        <w:spacing w:after="0" w:line="360" w:lineRule="auto"/>
        <w:ind w:right="-2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7 448 902,04</w:t>
      </w:r>
      <w:r w:rsidRPr="009E1559">
        <w:rPr>
          <w:rFonts w:ascii="Bookman Old Style" w:hAnsi="Bookman Old Style"/>
          <w:sz w:val="20"/>
          <w:szCs w:val="20"/>
        </w:rPr>
        <w:t xml:space="preserve"> zł</w:t>
      </w:r>
      <w:r>
        <w:rPr>
          <w:rFonts w:ascii="Bookman Old Style" w:hAnsi="Bookman Old Style"/>
          <w:sz w:val="20"/>
          <w:szCs w:val="20"/>
        </w:rPr>
        <w:t>.</w:t>
      </w:r>
    </w:p>
    <w:p w:rsidR="0024558E" w:rsidRPr="00E062CB" w:rsidRDefault="0024558E" w:rsidP="0024558E">
      <w:pPr>
        <w:spacing w:after="0" w:line="360" w:lineRule="auto"/>
        <w:ind w:right="-2"/>
        <w:jc w:val="both"/>
        <w:rPr>
          <w:rFonts w:ascii="Bookman Old Style" w:hAnsi="Bookman Old Style"/>
          <w:iCs/>
          <w:color w:val="000000"/>
          <w:sz w:val="20"/>
          <w:szCs w:val="20"/>
        </w:rPr>
      </w:pPr>
      <w:r w:rsidRPr="009E1559">
        <w:rPr>
          <w:rFonts w:ascii="Bookman Old Style" w:hAnsi="Bookman Old Style"/>
          <w:color w:val="000000"/>
          <w:sz w:val="20"/>
          <w:szCs w:val="20"/>
        </w:rPr>
        <w:t>Cena oferty</w:t>
      </w:r>
      <w:r>
        <w:rPr>
          <w:rFonts w:ascii="Bookman Old Style" w:hAnsi="Bookman Old Style"/>
          <w:color w:val="000000"/>
          <w:sz w:val="20"/>
          <w:szCs w:val="20"/>
        </w:rPr>
        <w:t xml:space="preserve"> </w:t>
      </w:r>
      <w:r>
        <w:rPr>
          <w:rStyle w:val="Uwydatnienie"/>
          <w:rFonts w:ascii="Bookman Old Style" w:hAnsi="Bookman Old Style"/>
          <w:sz w:val="20"/>
          <w:szCs w:val="20"/>
        </w:rPr>
        <w:t xml:space="preserve">Przedsiębiorstwa Usługowo-Handlowe MARTINA CATERING Sp. z </w:t>
      </w:r>
      <w:proofErr w:type="spellStart"/>
      <w:r>
        <w:rPr>
          <w:rStyle w:val="Uwydatnienie"/>
          <w:rFonts w:ascii="Bookman Old Style" w:hAnsi="Bookman Old Style"/>
          <w:sz w:val="20"/>
          <w:szCs w:val="20"/>
        </w:rPr>
        <w:t>o.o</w:t>
      </w:r>
      <w:proofErr w:type="spellEnd"/>
      <w:r w:rsidRPr="009E1559">
        <w:rPr>
          <w:rStyle w:val="st"/>
          <w:rFonts w:ascii="Bookman Old Style" w:hAnsi="Bookman Old Style"/>
          <w:sz w:val="20"/>
          <w:szCs w:val="20"/>
        </w:rPr>
        <w:t xml:space="preserve"> </w:t>
      </w:r>
      <w:r w:rsidRPr="009E1559">
        <w:rPr>
          <w:rStyle w:val="st"/>
          <w:rFonts w:ascii="Bookman Old Style" w:hAnsi="Bookman Old Style"/>
          <w:color w:val="000000"/>
          <w:sz w:val="20"/>
          <w:szCs w:val="20"/>
        </w:rPr>
        <w:t xml:space="preserve">to </w:t>
      </w:r>
      <w:r w:rsidRPr="009E1559">
        <w:rPr>
          <w:rFonts w:ascii="Bookman Old Style" w:hAnsi="Bookman Old Style" w:cs="Segoe UI Semilight"/>
          <w:sz w:val="20"/>
          <w:szCs w:val="20"/>
        </w:rPr>
        <w:t>1</w:t>
      </w:r>
      <w:r>
        <w:rPr>
          <w:rFonts w:ascii="Bookman Old Style" w:hAnsi="Bookman Old Style" w:cs="Segoe UI Semilight"/>
          <w:sz w:val="20"/>
          <w:szCs w:val="20"/>
        </w:rPr>
        <w:t>2 401 168,64</w:t>
      </w:r>
      <w:r w:rsidRPr="009E1559">
        <w:rPr>
          <w:rFonts w:ascii="Bookman Old Style" w:hAnsi="Bookman Old Style" w:cs="Segoe UI Semilight"/>
          <w:sz w:val="20"/>
          <w:szCs w:val="20"/>
        </w:rPr>
        <w:t xml:space="preserve"> zł</w:t>
      </w:r>
      <w:r>
        <w:rPr>
          <w:rFonts w:ascii="Bookman Old Style" w:hAnsi="Bookman Old Style" w:cs="Segoe UI Semilight"/>
          <w:sz w:val="20"/>
          <w:szCs w:val="20"/>
        </w:rPr>
        <w:t>.</w:t>
      </w:r>
    </w:p>
    <w:p w:rsidR="0024558E" w:rsidRDefault="0024558E" w:rsidP="0024558E">
      <w:pPr>
        <w:spacing w:after="0" w:line="360" w:lineRule="auto"/>
        <w:ind w:right="-2"/>
        <w:jc w:val="center"/>
        <w:rPr>
          <w:rFonts w:ascii="Bookman Old Style" w:hAnsi="Bookman Old Style" w:cs="Segoe UI Light"/>
          <w:b/>
          <w:sz w:val="20"/>
          <w:szCs w:val="20"/>
        </w:rPr>
      </w:pPr>
      <w:r w:rsidRPr="00644FFE">
        <w:rPr>
          <w:rFonts w:ascii="Bookman Old Style" w:hAnsi="Bookman Old Style" w:cs="Segoe UI Light"/>
          <w:b/>
          <w:sz w:val="20"/>
          <w:szCs w:val="20"/>
        </w:rPr>
        <w:t>II</w:t>
      </w:r>
    </w:p>
    <w:p w:rsidR="0024558E" w:rsidRDefault="0024558E" w:rsidP="0024558E">
      <w:pPr>
        <w:spacing w:after="0" w:line="360" w:lineRule="auto"/>
        <w:ind w:right="-2"/>
        <w:jc w:val="both"/>
        <w:rPr>
          <w:rFonts w:ascii="Bookman Old Style" w:hAnsi="Bookman Old Style" w:cs="Segoe UI Light"/>
          <w:sz w:val="20"/>
          <w:szCs w:val="20"/>
        </w:rPr>
      </w:pPr>
      <w:r w:rsidRPr="009E1559">
        <w:rPr>
          <w:rFonts w:ascii="Bookman Old Style" w:hAnsi="Bookman Old Style" w:cs="Segoe UI Light"/>
          <w:sz w:val="20"/>
          <w:szCs w:val="20"/>
        </w:rPr>
        <w:t>Zestawienie złożonych ofert:</w:t>
      </w:r>
    </w:p>
    <w:tbl>
      <w:tblPr>
        <w:tblW w:w="4949" w:type="pct"/>
        <w:tblCellMar>
          <w:left w:w="0" w:type="dxa"/>
          <w:right w:w="0" w:type="dxa"/>
        </w:tblCellMar>
        <w:tblLook w:val="0000"/>
      </w:tblPr>
      <w:tblGrid>
        <w:gridCol w:w="661"/>
        <w:gridCol w:w="3623"/>
        <w:gridCol w:w="2356"/>
        <w:gridCol w:w="2353"/>
      </w:tblGrid>
      <w:tr w:rsidR="0024558E" w:rsidRPr="00F25399" w:rsidTr="003D6967">
        <w:trPr>
          <w:trHeight w:val="539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58E" w:rsidRPr="00E062CB" w:rsidRDefault="0024558E" w:rsidP="003D6967">
            <w:pPr>
              <w:rPr>
                <w:rFonts w:ascii="Bookman Old Style" w:hAnsi="Bookman Old Style"/>
                <w:sz w:val="20"/>
                <w:szCs w:val="20"/>
              </w:rPr>
            </w:pPr>
            <w:r w:rsidRPr="00E062CB">
              <w:rPr>
                <w:rFonts w:ascii="Bookman Old Style" w:hAnsi="Bookman Old Style"/>
                <w:sz w:val="20"/>
                <w:szCs w:val="20"/>
              </w:rPr>
              <w:t>Nr</w:t>
            </w:r>
          </w:p>
          <w:p w:rsidR="0024558E" w:rsidRPr="00E062CB" w:rsidRDefault="0024558E" w:rsidP="003D6967">
            <w:pPr>
              <w:rPr>
                <w:rFonts w:ascii="Bookman Old Style" w:hAnsi="Bookman Old Style"/>
                <w:sz w:val="20"/>
                <w:szCs w:val="20"/>
              </w:rPr>
            </w:pPr>
            <w:r w:rsidRPr="00E062CB">
              <w:rPr>
                <w:rFonts w:ascii="Bookman Old Style" w:hAnsi="Bookman Old Style"/>
                <w:sz w:val="20"/>
                <w:szCs w:val="20"/>
              </w:rPr>
              <w:t>oferty</w:t>
            </w:r>
          </w:p>
        </w:tc>
        <w:tc>
          <w:tcPr>
            <w:tcW w:w="201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4558E" w:rsidRPr="00E062CB" w:rsidRDefault="0024558E" w:rsidP="003D6967">
            <w:pPr>
              <w:rPr>
                <w:rFonts w:ascii="Bookman Old Style" w:eastAsia="Batang" w:hAnsi="Bookman Old Style"/>
                <w:sz w:val="20"/>
                <w:szCs w:val="20"/>
              </w:rPr>
            </w:pPr>
            <w:r w:rsidRPr="00E062CB">
              <w:rPr>
                <w:rFonts w:ascii="Bookman Old Style" w:eastAsia="Batang" w:hAnsi="Bookman Old Style"/>
                <w:sz w:val="20"/>
                <w:szCs w:val="20"/>
              </w:rPr>
              <w:t>Nazwa i adres Wykonawcy</w:t>
            </w:r>
          </w:p>
          <w:p w:rsidR="0024558E" w:rsidRPr="00E062CB" w:rsidRDefault="0024558E" w:rsidP="003D6967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558E" w:rsidRPr="00E062CB" w:rsidRDefault="0024558E" w:rsidP="003D6967">
            <w:pPr>
              <w:rPr>
                <w:rFonts w:ascii="Bookman Old Style" w:hAnsi="Bookman Old Style"/>
                <w:sz w:val="20"/>
                <w:szCs w:val="20"/>
              </w:rPr>
            </w:pPr>
            <w:r w:rsidRPr="00E062CB">
              <w:rPr>
                <w:rFonts w:ascii="Bookman Old Style" w:hAnsi="Bookman Old Style"/>
                <w:sz w:val="20"/>
                <w:szCs w:val="20"/>
              </w:rPr>
              <w:t>Cena brutto (zł)</w:t>
            </w:r>
          </w:p>
          <w:p w:rsidR="0024558E" w:rsidRPr="00E062CB" w:rsidRDefault="0024558E" w:rsidP="003D6967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558E" w:rsidRPr="00E062CB" w:rsidRDefault="0024558E" w:rsidP="003D6967">
            <w:pPr>
              <w:rPr>
                <w:rFonts w:ascii="Bookman Old Style" w:hAnsi="Bookman Old Style"/>
                <w:sz w:val="20"/>
                <w:szCs w:val="20"/>
              </w:rPr>
            </w:pPr>
            <w:r w:rsidRPr="00E062CB">
              <w:rPr>
                <w:rFonts w:ascii="Bookman Old Style" w:hAnsi="Bookman Old Style"/>
                <w:sz w:val="20"/>
                <w:szCs w:val="20"/>
              </w:rPr>
              <w:t>Certyfikat ISO 22000:2005</w:t>
            </w:r>
          </w:p>
        </w:tc>
      </w:tr>
      <w:tr w:rsidR="0024558E" w:rsidRPr="00D417E1" w:rsidTr="003D6967">
        <w:trPr>
          <w:trHeight w:val="574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58E" w:rsidRPr="00E062CB" w:rsidRDefault="0024558E" w:rsidP="003D6967">
            <w:pPr>
              <w:rPr>
                <w:rFonts w:ascii="Bookman Old Style" w:hAnsi="Bookman Old Style"/>
                <w:sz w:val="20"/>
                <w:szCs w:val="20"/>
              </w:rPr>
            </w:pPr>
            <w:r w:rsidRPr="00E062CB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201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4558E" w:rsidRPr="00E062CB" w:rsidRDefault="0024558E" w:rsidP="003D6967">
            <w:pPr>
              <w:rPr>
                <w:rFonts w:ascii="Bookman Old Style" w:hAnsi="Bookman Old Style" w:cs="Vrinda"/>
                <w:i/>
                <w:sz w:val="20"/>
                <w:szCs w:val="20"/>
              </w:rPr>
            </w:pPr>
            <w:r w:rsidRPr="00E062CB">
              <w:rPr>
                <w:rFonts w:ascii="Bookman Old Style" w:hAnsi="Bookman Old Style" w:cs="Vrinda"/>
                <w:color w:val="000000"/>
                <w:sz w:val="20"/>
                <w:szCs w:val="20"/>
              </w:rPr>
              <w:t xml:space="preserve">Przedsiębiorstwo Usługowo – Handlowe MARTINA CATERING Sp. </w:t>
            </w:r>
            <w:r w:rsidRPr="00E062CB">
              <w:rPr>
                <w:rFonts w:ascii="Bookman Old Style" w:hAnsi="Bookman Old Style" w:cs="Vrinda"/>
                <w:color w:val="000000"/>
                <w:sz w:val="20"/>
                <w:szCs w:val="20"/>
              </w:rPr>
              <w:lastRenderedPageBreak/>
              <w:t>z o.o.</w:t>
            </w:r>
            <w:r w:rsidRPr="00E062CB">
              <w:rPr>
                <w:rFonts w:ascii="Bookman Old Style" w:hAnsi="Bookman Old Style" w:cs="Vrinda"/>
                <w:i/>
                <w:sz w:val="20"/>
                <w:szCs w:val="20"/>
              </w:rPr>
              <w:t xml:space="preserve"> </w:t>
            </w:r>
          </w:p>
          <w:p w:rsidR="0024558E" w:rsidRPr="00E062CB" w:rsidRDefault="0024558E" w:rsidP="003D696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E062CB">
              <w:rPr>
                <w:rFonts w:ascii="Bookman Old Style" w:hAnsi="Bookman Old Style"/>
                <w:color w:val="000000"/>
                <w:sz w:val="20"/>
                <w:szCs w:val="20"/>
              </w:rPr>
              <w:t>Ul. Sarmacka 14, 61-616 Poznań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558E" w:rsidRPr="00E062CB" w:rsidRDefault="0024558E" w:rsidP="003D6967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E062CB">
              <w:rPr>
                <w:rFonts w:ascii="Bookman Old Style" w:hAnsi="Bookman Old Style"/>
                <w:bCs/>
                <w:sz w:val="20"/>
                <w:szCs w:val="20"/>
              </w:rPr>
              <w:lastRenderedPageBreak/>
              <w:t>12.401.168,64 zł</w:t>
            </w:r>
          </w:p>
          <w:p w:rsidR="0024558E" w:rsidRPr="00E062CB" w:rsidRDefault="0024558E" w:rsidP="003D6967">
            <w:pPr>
              <w:rPr>
                <w:rFonts w:ascii="Bookman Old Style" w:hAnsi="Bookman Old Style"/>
                <w:iCs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558E" w:rsidRPr="00E062CB" w:rsidRDefault="0024558E" w:rsidP="003D6967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E062CB">
              <w:rPr>
                <w:rFonts w:ascii="Bookman Old Style" w:hAnsi="Bookman Old Style"/>
                <w:bCs/>
                <w:sz w:val="20"/>
                <w:szCs w:val="20"/>
              </w:rPr>
              <w:lastRenderedPageBreak/>
              <w:t>TAK</w:t>
            </w:r>
          </w:p>
        </w:tc>
      </w:tr>
    </w:tbl>
    <w:p w:rsidR="0024558E" w:rsidRDefault="0024558E" w:rsidP="0024558E">
      <w:pPr>
        <w:spacing w:after="0" w:line="360" w:lineRule="auto"/>
        <w:ind w:right="-2"/>
        <w:jc w:val="both"/>
        <w:rPr>
          <w:rFonts w:ascii="Bookman Old Style" w:hAnsi="Bookman Old Style" w:cs="Segoe UI Light"/>
          <w:sz w:val="20"/>
          <w:szCs w:val="20"/>
        </w:rPr>
      </w:pPr>
    </w:p>
    <w:p w:rsidR="0024558E" w:rsidRPr="00644FFE" w:rsidRDefault="0024558E" w:rsidP="0024558E">
      <w:pPr>
        <w:tabs>
          <w:tab w:val="left" w:pos="1362"/>
          <w:tab w:val="center" w:pos="4536"/>
        </w:tabs>
        <w:spacing w:after="0" w:line="360" w:lineRule="auto"/>
        <w:ind w:right="-2"/>
        <w:rPr>
          <w:rFonts w:ascii="Bookman Old Style" w:hAnsi="Bookman Old Style" w:cs="Segoe UI Light"/>
          <w:b/>
          <w:sz w:val="20"/>
          <w:szCs w:val="20"/>
        </w:rPr>
      </w:pPr>
      <w:r>
        <w:rPr>
          <w:rFonts w:ascii="Bookman Old Style" w:hAnsi="Bookman Old Style" w:cs="Segoe UI Light"/>
          <w:b/>
          <w:sz w:val="20"/>
          <w:szCs w:val="20"/>
        </w:rPr>
        <w:tab/>
      </w:r>
      <w:r>
        <w:rPr>
          <w:rFonts w:ascii="Bookman Old Style" w:hAnsi="Bookman Old Style" w:cs="Segoe UI Light"/>
          <w:b/>
          <w:sz w:val="20"/>
          <w:szCs w:val="20"/>
        </w:rPr>
        <w:tab/>
      </w:r>
      <w:r w:rsidRPr="00644FFE">
        <w:rPr>
          <w:rFonts w:ascii="Bookman Old Style" w:hAnsi="Bookman Old Style" w:cs="Segoe UI Light"/>
          <w:b/>
          <w:sz w:val="20"/>
          <w:szCs w:val="20"/>
        </w:rPr>
        <w:t>III</w:t>
      </w:r>
    </w:p>
    <w:p w:rsidR="0024558E" w:rsidRPr="009E1559" w:rsidRDefault="0024558E" w:rsidP="0024558E">
      <w:pPr>
        <w:spacing w:after="0" w:line="360" w:lineRule="auto"/>
        <w:ind w:right="-2"/>
        <w:jc w:val="both"/>
        <w:rPr>
          <w:rFonts w:ascii="Bookman Old Style" w:hAnsi="Bookman Old Style" w:cs="Segoe UI Light"/>
          <w:sz w:val="20"/>
          <w:szCs w:val="20"/>
        </w:rPr>
      </w:pPr>
      <w:r w:rsidRPr="009E1559">
        <w:rPr>
          <w:rFonts w:ascii="Bookman Old Style" w:hAnsi="Bookman Old Style" w:cs="Segoe UI Light"/>
          <w:sz w:val="20"/>
          <w:szCs w:val="20"/>
        </w:rPr>
        <w:t>Wykonawca nie ustanowił dynamicznego systemu zakupów.</w:t>
      </w:r>
    </w:p>
    <w:p w:rsidR="0024558E" w:rsidRDefault="0024558E" w:rsidP="0024558E">
      <w:pPr>
        <w:spacing w:after="0" w:line="360" w:lineRule="auto"/>
        <w:ind w:right="-2"/>
        <w:jc w:val="both"/>
        <w:rPr>
          <w:rFonts w:ascii="Bookman Old Style" w:hAnsi="Bookman Old Style" w:cs="Segoe UI Light"/>
          <w:sz w:val="20"/>
          <w:szCs w:val="20"/>
        </w:rPr>
      </w:pPr>
    </w:p>
    <w:p w:rsidR="0024558E" w:rsidRDefault="0024558E" w:rsidP="0024558E">
      <w:pPr>
        <w:spacing w:after="0" w:line="360" w:lineRule="auto"/>
        <w:ind w:right="-2"/>
        <w:jc w:val="both"/>
        <w:rPr>
          <w:rFonts w:ascii="Bookman Old Style" w:hAnsi="Bookman Old Style" w:cs="Segoe UI Light"/>
          <w:sz w:val="20"/>
          <w:szCs w:val="20"/>
        </w:rPr>
      </w:pPr>
    </w:p>
    <w:p w:rsidR="0024558E" w:rsidRPr="009E1559" w:rsidRDefault="0024558E" w:rsidP="0024558E">
      <w:pPr>
        <w:spacing w:after="0" w:line="360" w:lineRule="auto"/>
        <w:ind w:right="-2"/>
        <w:jc w:val="both"/>
        <w:rPr>
          <w:rFonts w:ascii="Bookman Old Style" w:hAnsi="Bookman Old Style" w:cs="Segoe UI Light"/>
          <w:sz w:val="20"/>
          <w:szCs w:val="20"/>
        </w:rPr>
      </w:pPr>
    </w:p>
    <w:p w:rsidR="0024558E" w:rsidRPr="00644FFE" w:rsidRDefault="0024558E" w:rsidP="0024558E">
      <w:pPr>
        <w:spacing w:after="0" w:line="360" w:lineRule="auto"/>
        <w:ind w:right="-2"/>
        <w:jc w:val="both"/>
        <w:rPr>
          <w:rFonts w:ascii="Bookman Old Style" w:hAnsi="Bookman Old Style"/>
          <w:sz w:val="20"/>
          <w:szCs w:val="20"/>
        </w:rPr>
      </w:pPr>
    </w:p>
    <w:p w:rsidR="0024558E" w:rsidRPr="00644FFE" w:rsidRDefault="0024558E" w:rsidP="0024558E">
      <w:pPr>
        <w:spacing w:after="0" w:line="360" w:lineRule="auto"/>
        <w:ind w:right="-2"/>
        <w:jc w:val="both"/>
        <w:rPr>
          <w:rFonts w:ascii="Bookman Old Style" w:hAnsi="Bookman Old Style"/>
          <w:sz w:val="20"/>
          <w:szCs w:val="20"/>
        </w:rPr>
      </w:pPr>
    </w:p>
    <w:p w:rsidR="005E40A7" w:rsidRDefault="005E40A7" w:rsidP="001765F3">
      <w:pPr>
        <w:spacing w:after="0" w:line="240" w:lineRule="auto"/>
        <w:rPr>
          <w:rFonts w:ascii="Arial" w:hAnsi="Arial" w:cs="Arial"/>
        </w:rPr>
      </w:pPr>
    </w:p>
    <w:sectPr w:rsidR="005E40A7" w:rsidSect="007D3371">
      <w:headerReference w:type="default" r:id="rId7"/>
      <w:footerReference w:type="default" r:id="rId8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3D0" w:rsidRDefault="000133D0" w:rsidP="00F92ECB">
      <w:pPr>
        <w:spacing w:after="0" w:line="240" w:lineRule="auto"/>
      </w:pPr>
      <w:r>
        <w:separator/>
      </w:r>
    </w:p>
  </w:endnote>
  <w:endnote w:type="continuationSeparator" w:id="0">
    <w:p w:rsidR="000133D0" w:rsidRDefault="000133D0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3D0" w:rsidRDefault="000133D0" w:rsidP="00F92ECB">
      <w:pPr>
        <w:spacing w:after="0" w:line="240" w:lineRule="auto"/>
      </w:pPr>
      <w:r>
        <w:separator/>
      </w:r>
    </w:p>
  </w:footnote>
  <w:footnote w:type="continuationSeparator" w:id="0">
    <w:p w:rsidR="000133D0" w:rsidRDefault="000133D0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attachedTemplate r:id="rId1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33D0"/>
    <w:rsid w:val="000546BB"/>
    <w:rsid w:val="00056647"/>
    <w:rsid w:val="000A0BE4"/>
    <w:rsid w:val="000F24E5"/>
    <w:rsid w:val="001100BA"/>
    <w:rsid w:val="001430EA"/>
    <w:rsid w:val="001765F3"/>
    <w:rsid w:val="001F48C0"/>
    <w:rsid w:val="0024558E"/>
    <w:rsid w:val="00273580"/>
    <w:rsid w:val="00295BC9"/>
    <w:rsid w:val="002B6F4B"/>
    <w:rsid w:val="002D4198"/>
    <w:rsid w:val="00377213"/>
    <w:rsid w:val="00381813"/>
    <w:rsid w:val="00382AA3"/>
    <w:rsid w:val="00390D13"/>
    <w:rsid w:val="003D364C"/>
    <w:rsid w:val="003E65AC"/>
    <w:rsid w:val="003F74B1"/>
    <w:rsid w:val="004438E2"/>
    <w:rsid w:val="00480DBE"/>
    <w:rsid w:val="004F7089"/>
    <w:rsid w:val="005311DE"/>
    <w:rsid w:val="005407CA"/>
    <w:rsid w:val="005B5FE6"/>
    <w:rsid w:val="005B7A86"/>
    <w:rsid w:val="005E40A7"/>
    <w:rsid w:val="005F5F57"/>
    <w:rsid w:val="00600361"/>
    <w:rsid w:val="00605620"/>
    <w:rsid w:val="00611962"/>
    <w:rsid w:val="00672DDB"/>
    <w:rsid w:val="006A4933"/>
    <w:rsid w:val="006F5452"/>
    <w:rsid w:val="00726F0B"/>
    <w:rsid w:val="007A55B8"/>
    <w:rsid w:val="007D29FD"/>
    <w:rsid w:val="007D314C"/>
    <w:rsid w:val="007D3371"/>
    <w:rsid w:val="00854AE2"/>
    <w:rsid w:val="0087411E"/>
    <w:rsid w:val="009567B1"/>
    <w:rsid w:val="009B0855"/>
    <w:rsid w:val="009F2AB4"/>
    <w:rsid w:val="00A06635"/>
    <w:rsid w:val="00A07AEC"/>
    <w:rsid w:val="00A314EA"/>
    <w:rsid w:val="00A52383"/>
    <w:rsid w:val="00AB3DDC"/>
    <w:rsid w:val="00AB7FDE"/>
    <w:rsid w:val="00BD432D"/>
    <w:rsid w:val="00C11453"/>
    <w:rsid w:val="00C2619B"/>
    <w:rsid w:val="00C6162C"/>
    <w:rsid w:val="00C70D7A"/>
    <w:rsid w:val="00C87937"/>
    <w:rsid w:val="00CB7FFB"/>
    <w:rsid w:val="00CC12C0"/>
    <w:rsid w:val="00CC4D1D"/>
    <w:rsid w:val="00D11066"/>
    <w:rsid w:val="00D12B20"/>
    <w:rsid w:val="00D135B2"/>
    <w:rsid w:val="00D86100"/>
    <w:rsid w:val="00DA4BB2"/>
    <w:rsid w:val="00DD2207"/>
    <w:rsid w:val="00DD5E1A"/>
    <w:rsid w:val="00DE2F24"/>
    <w:rsid w:val="00E439FD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st">
    <w:name w:val="st"/>
    <w:basedOn w:val="Domylnaczcionkaakapitu"/>
    <w:rsid w:val="0024558E"/>
  </w:style>
  <w:style w:type="character" w:styleId="Uwydatnienie">
    <w:name w:val="Emphasis"/>
    <w:basedOn w:val="Domylnaczcionkaakapitu"/>
    <w:uiPriority w:val="20"/>
    <w:qFormat/>
    <w:rsid w:val="0024558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42969-3D3A-4D2C-BEF1-91102CEF4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</TotalTime>
  <Pages>2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mmichalak</cp:lastModifiedBy>
  <cp:revision>4</cp:revision>
  <cp:lastPrinted>2018-09-10T08:35:00Z</cp:lastPrinted>
  <dcterms:created xsi:type="dcterms:W3CDTF">2018-09-10T08:35:00Z</dcterms:created>
  <dcterms:modified xsi:type="dcterms:W3CDTF">2019-07-29T10:13:00Z</dcterms:modified>
</cp:coreProperties>
</file>