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D8" w:rsidRDefault="00A14F82" w:rsidP="005A49D8">
      <w:pPr>
        <w:spacing w:after="0" w:line="360" w:lineRule="auto"/>
        <w:rPr>
          <w:rFonts w:ascii="Bookman Old Style" w:hAnsi="Bookman Old Style" w:cs="Segoe UI Semilight"/>
          <w:color w:val="000000"/>
        </w:rPr>
      </w:pPr>
      <w:r>
        <w:rPr>
          <w:rFonts w:ascii="Bookman Old Style" w:hAnsi="Bookman Old Style" w:cs="Segoe UI Semilight"/>
          <w:color w:val="000000"/>
        </w:rPr>
        <w:t>WCPiT</w:t>
      </w:r>
      <w:r w:rsidR="00D247BF">
        <w:rPr>
          <w:rFonts w:ascii="Bookman Old Style" w:hAnsi="Bookman Old Style" w:cs="Segoe UI Semilight"/>
          <w:color w:val="000000"/>
        </w:rPr>
        <w:t>/EA/381-17</w:t>
      </w:r>
      <w:r w:rsidR="00520578">
        <w:rPr>
          <w:rFonts w:ascii="Bookman Old Style" w:hAnsi="Bookman Old Style" w:cs="Segoe UI Semilight"/>
          <w:color w:val="000000"/>
        </w:rPr>
        <w:t>/2019</w:t>
      </w:r>
      <w:r w:rsidR="00520578">
        <w:rPr>
          <w:rFonts w:ascii="Bookman Old Style" w:hAnsi="Bookman Old Style" w:cs="Segoe UI Semilight"/>
          <w:color w:val="000000"/>
        </w:rPr>
        <w:tab/>
      </w:r>
      <w:r w:rsidR="00520578">
        <w:rPr>
          <w:rFonts w:ascii="Bookman Old Style" w:hAnsi="Bookman Old Style" w:cs="Segoe UI Semilight"/>
          <w:color w:val="000000"/>
        </w:rPr>
        <w:tab/>
      </w:r>
      <w:r w:rsidR="00520578">
        <w:rPr>
          <w:rFonts w:ascii="Bookman Old Style" w:hAnsi="Bookman Old Style" w:cs="Segoe UI Semilight"/>
          <w:color w:val="000000"/>
        </w:rPr>
        <w:tab/>
      </w:r>
      <w:r w:rsidR="00520578">
        <w:rPr>
          <w:rFonts w:ascii="Bookman Old Style" w:hAnsi="Bookman Old Style" w:cs="Segoe UI Semilight"/>
          <w:color w:val="000000"/>
        </w:rPr>
        <w:tab/>
      </w:r>
      <w:r w:rsidR="00520578">
        <w:rPr>
          <w:rFonts w:ascii="Bookman Old Style" w:hAnsi="Bookman Old Style" w:cs="Segoe UI Semilight"/>
          <w:color w:val="000000"/>
        </w:rPr>
        <w:tab/>
        <w:t xml:space="preserve">Poznań, </w:t>
      </w:r>
      <w:r w:rsidR="008A3A4B">
        <w:rPr>
          <w:rFonts w:ascii="Bookman Old Style" w:hAnsi="Bookman Old Style" w:cs="Segoe UI Semilight"/>
          <w:color w:val="000000"/>
        </w:rPr>
        <w:t>13</w:t>
      </w:r>
      <w:r w:rsidR="00D247BF">
        <w:rPr>
          <w:rFonts w:ascii="Bookman Old Style" w:hAnsi="Bookman Old Style" w:cs="Segoe UI Semilight"/>
          <w:color w:val="000000"/>
        </w:rPr>
        <w:t>.08</w:t>
      </w:r>
      <w:r w:rsidR="006430CC">
        <w:rPr>
          <w:rFonts w:ascii="Bookman Old Style" w:hAnsi="Bookman Old Style" w:cs="Segoe UI Semilight"/>
          <w:color w:val="000000"/>
        </w:rPr>
        <w:t>.2019</w:t>
      </w:r>
      <w:r w:rsidR="005A49D8">
        <w:rPr>
          <w:rFonts w:ascii="Bookman Old Style" w:hAnsi="Bookman Old Style" w:cs="Segoe UI Semilight"/>
          <w:color w:val="000000"/>
        </w:rPr>
        <w:t xml:space="preserve"> r.</w:t>
      </w:r>
    </w:p>
    <w:p w:rsidR="00F317FD" w:rsidRDefault="00F317FD" w:rsidP="00F317FD">
      <w:pPr>
        <w:pStyle w:val="HTML-wstpniesformatowany"/>
        <w:ind w:right="-108"/>
        <w:rPr>
          <w:rFonts w:ascii="Times New Roman" w:eastAsia="Calibri" w:hAnsi="Times New Roman" w:cs="Times New Roman"/>
          <w:b/>
          <w:bCs/>
          <w:color w:val="auto"/>
          <w:sz w:val="12"/>
          <w:szCs w:val="12"/>
          <w:u w:val="single"/>
          <w:lang w:eastAsia="en-US"/>
        </w:rPr>
      </w:pPr>
    </w:p>
    <w:p w:rsidR="00F317FD" w:rsidRDefault="00F317FD" w:rsidP="00F317FD">
      <w:pPr>
        <w:pStyle w:val="HTML-wstpniesformatowany"/>
        <w:ind w:right="-108"/>
        <w:rPr>
          <w:rFonts w:ascii="Times New Roman" w:eastAsia="Calibri" w:hAnsi="Times New Roman" w:cs="Times New Roman"/>
          <w:b/>
          <w:bCs/>
          <w:color w:val="auto"/>
          <w:sz w:val="12"/>
          <w:szCs w:val="12"/>
          <w:u w:val="single"/>
          <w:lang w:eastAsia="en-US"/>
        </w:rPr>
      </w:pPr>
    </w:p>
    <w:p w:rsidR="00F317FD" w:rsidRDefault="00F317FD" w:rsidP="00F317FD">
      <w:pPr>
        <w:pStyle w:val="HTML-wstpniesformatowany"/>
        <w:ind w:right="-108"/>
        <w:rPr>
          <w:rFonts w:ascii="Times New Roman" w:eastAsia="Calibri" w:hAnsi="Times New Roman" w:cs="Times New Roman"/>
          <w:b/>
          <w:bCs/>
          <w:color w:val="auto"/>
          <w:sz w:val="12"/>
          <w:szCs w:val="12"/>
          <w:u w:val="single"/>
          <w:lang w:eastAsia="en-US"/>
        </w:rPr>
      </w:pPr>
    </w:p>
    <w:p w:rsidR="00D72742" w:rsidRDefault="00F317FD" w:rsidP="00F317FD">
      <w:pPr>
        <w:pStyle w:val="HTML-wstpniesformatowany"/>
        <w:ind w:right="-108"/>
        <w:jc w:val="center"/>
        <w:rPr>
          <w:rFonts w:ascii="Bookman Old Style" w:hAnsi="Bookman Old Style" w:cs="Arial"/>
          <w:b/>
          <w:sz w:val="22"/>
          <w:szCs w:val="22"/>
        </w:rPr>
      </w:pPr>
      <w:r w:rsidRPr="00F317FD">
        <w:rPr>
          <w:rFonts w:ascii="Bookman Old Style" w:hAnsi="Bookman Old Style" w:cs="Arial"/>
          <w:b/>
          <w:sz w:val="22"/>
          <w:szCs w:val="22"/>
        </w:rPr>
        <w:t>ZAWIADOMIENIE O WYBORZE OFERTY</w:t>
      </w:r>
    </w:p>
    <w:p w:rsidR="00F317FD" w:rsidRPr="00F317FD" w:rsidRDefault="00F317FD" w:rsidP="00F317FD">
      <w:pPr>
        <w:pStyle w:val="HTML-wstpniesformatowany"/>
        <w:ind w:right="-108"/>
        <w:jc w:val="center"/>
        <w:rPr>
          <w:rFonts w:ascii="Bookman Old Style" w:hAnsi="Bookman Old Style"/>
          <w:b/>
          <w:sz w:val="24"/>
        </w:rPr>
      </w:pPr>
    </w:p>
    <w:p w:rsidR="00D72742" w:rsidRPr="00F317FD" w:rsidRDefault="00F317FD" w:rsidP="00D72742">
      <w:pPr>
        <w:pStyle w:val="Nagwek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i w:val="0"/>
          <w:sz w:val="22"/>
          <w:szCs w:val="22"/>
        </w:rPr>
      </w:pPr>
      <w:r w:rsidRPr="00F317FD">
        <w:rPr>
          <w:i w:val="0"/>
          <w:sz w:val="22"/>
          <w:szCs w:val="22"/>
        </w:rPr>
        <w:t xml:space="preserve">Przedmiot zamówienia: przetarg nieograniczony </w:t>
      </w:r>
      <w:r w:rsidR="000773B6" w:rsidRPr="00F317FD">
        <w:rPr>
          <w:i w:val="0"/>
          <w:sz w:val="22"/>
          <w:szCs w:val="22"/>
        </w:rPr>
        <w:t>na dostawę</w:t>
      </w:r>
      <w:r w:rsidR="00D247BF" w:rsidRPr="00F317FD">
        <w:rPr>
          <w:i w:val="0"/>
          <w:sz w:val="22"/>
          <w:szCs w:val="22"/>
        </w:rPr>
        <w:t xml:space="preserve"> systemu zamkniętego do pobierania krwi oraz drobnego i jednorazowego sprzętu laboratoryjnego do pracowni analitycznej i mikrobiologicznej</w:t>
      </w:r>
      <w:r w:rsidR="00D72742" w:rsidRPr="00F317FD">
        <w:rPr>
          <w:i w:val="0"/>
          <w:sz w:val="22"/>
          <w:szCs w:val="22"/>
        </w:rPr>
        <w:t>.</w:t>
      </w:r>
    </w:p>
    <w:p w:rsidR="00D72742" w:rsidRDefault="00D72742" w:rsidP="00D72742">
      <w:pPr>
        <w:spacing w:after="0" w:line="240" w:lineRule="auto"/>
        <w:rPr>
          <w:sz w:val="12"/>
          <w:szCs w:val="12"/>
        </w:rPr>
      </w:pPr>
    </w:p>
    <w:p w:rsidR="008A1441" w:rsidRPr="004D3A69" w:rsidRDefault="008A1441" w:rsidP="00F317FD">
      <w:pPr>
        <w:jc w:val="both"/>
        <w:rPr>
          <w:rFonts w:ascii="Times New Roman" w:hAnsi="Times New Roman"/>
          <w:b/>
        </w:rPr>
      </w:pPr>
    </w:p>
    <w:p w:rsidR="008A1441" w:rsidRPr="00DC300D" w:rsidRDefault="008A1441" w:rsidP="00F317FD">
      <w:pPr>
        <w:ind w:firstLine="708"/>
        <w:jc w:val="both"/>
        <w:rPr>
          <w:rFonts w:cs="Arial"/>
        </w:rPr>
      </w:pPr>
      <w:r w:rsidRPr="00DF4889">
        <w:rPr>
          <w:bCs/>
        </w:rPr>
        <w:t xml:space="preserve">Wielkopolskie Centrum Pulmonologii i Torakochirurgii im. Eugenii i Janusza Zeylandów Samodzielny Publiczny Zakład Opieki Zdrowotnej </w:t>
      </w:r>
      <w:r w:rsidRPr="00DF4889">
        <w:rPr>
          <w:color w:val="000000"/>
        </w:rPr>
        <w:t xml:space="preserve">działając zgodnie z art. 92 ust 1 ustawy Prawo zamówień publicznych </w:t>
      </w:r>
      <w:r w:rsidRPr="00DF4889">
        <w:t>(Dz.</w:t>
      </w:r>
      <w:r w:rsidRPr="00DF4889">
        <w:rPr>
          <w:rFonts w:eastAsia="Verdana"/>
        </w:rPr>
        <w:t xml:space="preserve"> </w:t>
      </w:r>
      <w:r w:rsidRPr="00DF4889">
        <w:t>U.</w:t>
      </w:r>
      <w:r w:rsidRPr="00DF4889">
        <w:rPr>
          <w:rFonts w:eastAsia="Verdana"/>
        </w:rPr>
        <w:t xml:space="preserve"> </w:t>
      </w:r>
      <w:r w:rsidRPr="00DF4889">
        <w:t>z</w:t>
      </w:r>
      <w:r w:rsidRPr="00DF4889">
        <w:rPr>
          <w:rFonts w:eastAsia="Verdana"/>
        </w:rPr>
        <w:t xml:space="preserve"> </w:t>
      </w:r>
      <w:r>
        <w:t>2018</w:t>
      </w:r>
      <w:r w:rsidRPr="00DF4889">
        <w:rPr>
          <w:rFonts w:eastAsia="Verdana"/>
        </w:rPr>
        <w:t xml:space="preserve"> </w:t>
      </w:r>
      <w:r w:rsidRPr="00DF4889">
        <w:t>r.</w:t>
      </w:r>
      <w:r w:rsidRPr="00DF4889">
        <w:rPr>
          <w:rFonts w:eastAsia="Verdana"/>
        </w:rPr>
        <w:t xml:space="preserve"> </w:t>
      </w:r>
      <w:r w:rsidRPr="00DF4889">
        <w:t>poz.</w:t>
      </w:r>
      <w:r w:rsidRPr="00DF4889">
        <w:rPr>
          <w:rFonts w:eastAsia="Verdana"/>
        </w:rPr>
        <w:t xml:space="preserve"> </w:t>
      </w:r>
      <w:r w:rsidR="00F317FD">
        <w:t>1986</w:t>
      </w:r>
      <w:r w:rsidRPr="00DF4889">
        <w:t>)</w:t>
      </w:r>
      <w:r w:rsidRPr="00DF4889">
        <w:rPr>
          <w:color w:val="000000"/>
        </w:rPr>
        <w:t xml:space="preserve"> informuje, że w prowadzonym postępowaniu </w:t>
      </w:r>
      <w:r w:rsidRPr="00CA015C">
        <w:rPr>
          <w:rFonts w:cs="Arial"/>
          <w:b/>
          <w:u w:val="single"/>
        </w:rPr>
        <w:t>WYBRANO DO REALIZACJI ZAMÓWIENIA OFERTĘ</w:t>
      </w:r>
      <w:r w:rsidRPr="00CA015C">
        <w:rPr>
          <w:rFonts w:cs="Arial"/>
        </w:rPr>
        <w:t>:</w:t>
      </w:r>
    </w:p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tbl>
      <w:tblPr>
        <w:tblW w:w="673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04"/>
        <w:gridCol w:w="1137"/>
        <w:gridCol w:w="1134"/>
        <w:gridCol w:w="1558"/>
      </w:tblGrid>
      <w:tr w:rsidR="008A1441" w:rsidRPr="00157D60" w:rsidTr="00E3740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D239C7" w:rsidRDefault="008A1441" w:rsidP="00E37404">
            <w:pPr>
              <w:rPr>
                <w:rFonts w:eastAsia="Batang" w:cs="Tahoma"/>
                <w:color w:val="000000"/>
                <w:sz w:val="16"/>
                <w:szCs w:val="16"/>
              </w:rPr>
            </w:pPr>
            <w:proofErr w:type="spellStart"/>
            <w:r w:rsidRPr="00D239C7">
              <w:rPr>
                <w:rFonts w:eastAsia="Batang" w:cs="Tahoma"/>
                <w:color w:val="000000"/>
                <w:sz w:val="16"/>
                <w:szCs w:val="16"/>
              </w:rPr>
              <w:t>Sarstedt</w:t>
            </w:r>
            <w:proofErr w:type="spellEnd"/>
            <w:r w:rsidRPr="00D239C7">
              <w:rPr>
                <w:rFonts w:eastAsia="Batang" w:cs="Tahoma"/>
                <w:color w:val="000000"/>
                <w:sz w:val="16"/>
                <w:szCs w:val="16"/>
              </w:rPr>
              <w:t xml:space="preserve"> Sp. z o.o.</w:t>
            </w:r>
          </w:p>
          <w:p w:rsidR="008A1441" w:rsidRPr="00D239C7" w:rsidRDefault="008A1441" w:rsidP="00E37404">
            <w:pPr>
              <w:rPr>
                <w:rFonts w:eastAsia="Batang" w:cs="Tahoma"/>
                <w:color w:val="000000"/>
                <w:sz w:val="16"/>
                <w:szCs w:val="16"/>
              </w:rPr>
            </w:pPr>
            <w:r w:rsidRPr="00D239C7">
              <w:rPr>
                <w:rFonts w:eastAsia="Batang" w:cs="Tahoma"/>
                <w:color w:val="000000"/>
                <w:sz w:val="16"/>
                <w:szCs w:val="16"/>
              </w:rPr>
              <w:t>Ul. Warszawska 25, Blizne Łaszczyńskiego</w:t>
            </w:r>
          </w:p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D239C7">
              <w:rPr>
                <w:rFonts w:eastAsia="Batang" w:cs="Tahoma"/>
                <w:color w:val="000000"/>
                <w:sz w:val="16"/>
                <w:szCs w:val="16"/>
              </w:rPr>
              <w:t>05-082 Stare Babice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126 620,28  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</w:tbl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tbl>
      <w:tblPr>
        <w:tblW w:w="673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04"/>
        <w:gridCol w:w="1137"/>
        <w:gridCol w:w="1134"/>
        <w:gridCol w:w="1558"/>
      </w:tblGrid>
      <w:tr w:rsidR="008A1441" w:rsidRPr="00157D60" w:rsidTr="00E3740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97263B" w:rsidRDefault="008A1441" w:rsidP="00E37404">
            <w:pPr>
              <w:rPr>
                <w:rFonts w:eastAsia="Batang" w:cs="Tahoma"/>
                <w:color w:val="000000"/>
                <w:sz w:val="16"/>
                <w:szCs w:val="16"/>
              </w:rPr>
            </w:pPr>
            <w:proofErr w:type="spellStart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>Medlab-Products</w:t>
            </w:r>
            <w:proofErr w:type="spellEnd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 xml:space="preserve"> Sp. z o.o.</w:t>
            </w:r>
          </w:p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>Ul. Gałczyńskiego 8, 05-090 Raszyn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28 684,80  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</w:tbl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tbl>
      <w:tblPr>
        <w:tblW w:w="673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04"/>
        <w:gridCol w:w="1137"/>
        <w:gridCol w:w="1134"/>
        <w:gridCol w:w="1558"/>
      </w:tblGrid>
      <w:tr w:rsidR="008A1441" w:rsidRPr="00157D60" w:rsidTr="00E3740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97263B" w:rsidRDefault="008A1441" w:rsidP="00E37404">
            <w:pPr>
              <w:rPr>
                <w:rFonts w:eastAsia="Batang" w:cs="Tahoma"/>
                <w:color w:val="000000"/>
                <w:sz w:val="16"/>
                <w:szCs w:val="16"/>
              </w:rPr>
            </w:pPr>
            <w:proofErr w:type="spellStart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>Medlab-Products</w:t>
            </w:r>
            <w:proofErr w:type="spellEnd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 xml:space="preserve"> Sp. z o.o.</w:t>
            </w:r>
          </w:p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>Ul. Gałczyńskiego 8, 05-090 Raszyn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3 936,60  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</w:tbl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tbl>
      <w:tblPr>
        <w:tblW w:w="673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04"/>
        <w:gridCol w:w="1137"/>
        <w:gridCol w:w="1134"/>
        <w:gridCol w:w="1558"/>
      </w:tblGrid>
      <w:tr w:rsidR="008A1441" w:rsidRPr="00157D60" w:rsidTr="00E3740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97263B" w:rsidRDefault="008A1441" w:rsidP="00E37404">
            <w:pPr>
              <w:rPr>
                <w:rFonts w:eastAsia="Batang" w:cs="Tahoma"/>
                <w:color w:val="000000"/>
                <w:sz w:val="16"/>
                <w:szCs w:val="16"/>
              </w:rPr>
            </w:pPr>
            <w:proofErr w:type="spellStart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>Medlab-Products</w:t>
            </w:r>
            <w:proofErr w:type="spellEnd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 xml:space="preserve"> Sp. z o.o.</w:t>
            </w:r>
          </w:p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97263B">
              <w:rPr>
                <w:rFonts w:eastAsia="Batang" w:cs="Tahoma"/>
                <w:color w:val="000000"/>
                <w:sz w:val="16"/>
                <w:szCs w:val="16"/>
              </w:rPr>
              <w:lastRenderedPageBreak/>
              <w:t>Ul. Gałczyńskiego 8, 05-090 Raszyn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2 133,00 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</w:tbl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tbl>
      <w:tblPr>
        <w:tblW w:w="68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4"/>
        <w:gridCol w:w="972"/>
        <w:gridCol w:w="895"/>
        <w:gridCol w:w="1393"/>
      </w:tblGrid>
      <w:tr w:rsidR="008A1441" w:rsidRPr="00157D60" w:rsidTr="00E3740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A1441" w:rsidRPr="00157D60" w:rsidTr="00E37404">
        <w:trPr>
          <w:trHeight w:val="225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1441" w:rsidRPr="00157D60" w:rsidTr="00E37404">
        <w:trPr>
          <w:trHeight w:val="225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E35306" w:rsidRDefault="008A1441" w:rsidP="00E37404">
            <w:pPr>
              <w:rPr>
                <w:rFonts w:eastAsia="Batang"/>
                <w:color w:val="000000"/>
                <w:sz w:val="16"/>
                <w:szCs w:val="16"/>
              </w:rPr>
            </w:pPr>
            <w:proofErr w:type="spellStart"/>
            <w:r w:rsidRPr="00E35306">
              <w:rPr>
                <w:rFonts w:eastAsia="Batang"/>
                <w:color w:val="000000"/>
                <w:sz w:val="16"/>
                <w:szCs w:val="16"/>
              </w:rPr>
              <w:t>Profilab</w:t>
            </w:r>
            <w:proofErr w:type="spellEnd"/>
            <w:r w:rsidRPr="00E35306">
              <w:rPr>
                <w:rFonts w:eastAsia="Batang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306">
              <w:rPr>
                <w:rFonts w:eastAsia="Batang"/>
                <w:color w:val="000000"/>
                <w:sz w:val="16"/>
                <w:szCs w:val="16"/>
              </w:rPr>
              <w:t>s.c</w:t>
            </w:r>
            <w:proofErr w:type="spellEnd"/>
            <w:r w:rsidRPr="00E35306">
              <w:rPr>
                <w:rFonts w:eastAsia="Batang"/>
                <w:color w:val="000000"/>
                <w:sz w:val="16"/>
                <w:szCs w:val="16"/>
              </w:rPr>
              <w:t>. W. Stachura, J. Holli, A. Wiącek-Żychlińska</w:t>
            </w:r>
          </w:p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E35306">
              <w:rPr>
                <w:rFonts w:eastAsia="Batang"/>
                <w:color w:val="000000"/>
                <w:sz w:val="16"/>
                <w:szCs w:val="16"/>
              </w:rPr>
              <w:t>Ul. Emaliowa 28, 02-295 Warszawa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971,70 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</w:tbl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tbl>
      <w:tblPr>
        <w:tblW w:w="673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04"/>
        <w:gridCol w:w="1137"/>
        <w:gridCol w:w="1134"/>
        <w:gridCol w:w="1558"/>
      </w:tblGrid>
      <w:tr w:rsidR="008A1441" w:rsidRPr="00157D60" w:rsidTr="00E3740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1441" w:rsidRPr="00157D60" w:rsidTr="00E37404">
        <w:trPr>
          <w:trHeight w:val="259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97263B" w:rsidRDefault="008A1441" w:rsidP="00E37404">
            <w:pPr>
              <w:rPr>
                <w:rFonts w:eastAsia="Batang" w:cs="Tahoma"/>
                <w:color w:val="000000"/>
                <w:sz w:val="16"/>
                <w:szCs w:val="16"/>
              </w:rPr>
            </w:pPr>
            <w:proofErr w:type="spellStart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>Medlab-Products</w:t>
            </w:r>
            <w:proofErr w:type="spellEnd"/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 xml:space="preserve"> Sp. z o.o.</w:t>
            </w:r>
          </w:p>
          <w:p w:rsidR="008A1441" w:rsidRPr="00C9647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97263B">
              <w:rPr>
                <w:rFonts w:eastAsia="Batang" w:cs="Tahoma"/>
                <w:color w:val="000000"/>
                <w:sz w:val="16"/>
                <w:szCs w:val="16"/>
              </w:rPr>
              <w:t>Ul. Gałczyńskiego 8, 05-090 Raszyn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1 339,20  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</w:tbl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tbl>
      <w:tblPr>
        <w:tblW w:w="673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04"/>
        <w:gridCol w:w="1137"/>
        <w:gridCol w:w="1134"/>
        <w:gridCol w:w="1558"/>
      </w:tblGrid>
      <w:tr w:rsidR="008A1441" w:rsidRPr="00157D60" w:rsidTr="00E3740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157D60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157D60"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1441" w:rsidRPr="00157D60" w:rsidTr="00E37404">
        <w:trPr>
          <w:trHeight w:val="225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Pr="0093546C" w:rsidRDefault="008A1441" w:rsidP="00E37404">
            <w:pPr>
              <w:rPr>
                <w:rFonts w:eastAsia="Batang"/>
                <w:color w:val="000000"/>
                <w:sz w:val="16"/>
                <w:szCs w:val="16"/>
              </w:rPr>
            </w:pPr>
            <w:r w:rsidRPr="0093546C">
              <w:rPr>
                <w:rFonts w:eastAsia="Batang"/>
                <w:color w:val="000000"/>
                <w:sz w:val="16"/>
                <w:szCs w:val="16"/>
              </w:rPr>
              <w:t>P.P.H.U. BOR-POL Mariusz Borkowski</w:t>
            </w:r>
          </w:p>
          <w:p w:rsidR="008A1441" w:rsidRDefault="008A1441" w:rsidP="00E37404">
            <w:pPr>
              <w:rPr>
                <w:rFonts w:cs="Arial"/>
                <w:color w:val="000000"/>
                <w:sz w:val="16"/>
                <w:szCs w:val="16"/>
              </w:rPr>
            </w:pPr>
            <w:r w:rsidRPr="0093546C">
              <w:rPr>
                <w:rFonts w:eastAsia="Batang"/>
                <w:color w:val="000000"/>
                <w:sz w:val="16"/>
                <w:szCs w:val="16"/>
              </w:rPr>
              <w:t>Plac Jaśminu 2, 44-152 Gliwice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33 982,34  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41" w:rsidRDefault="008A1441" w:rsidP="00E3740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</w:tbl>
    <w:p w:rsidR="008A1441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</w:p>
    <w:p w:rsidR="008A1441" w:rsidRPr="00CA015C" w:rsidRDefault="008A1441" w:rsidP="008A1441">
      <w:pPr>
        <w:pStyle w:val="Tekstpodstawowy"/>
        <w:jc w:val="both"/>
        <w:rPr>
          <w:rFonts w:ascii="Calibri" w:hAnsi="Calibri" w:cs="Arial"/>
          <w:b w:val="0"/>
          <w:bCs/>
          <w:sz w:val="20"/>
        </w:rPr>
      </w:pPr>
      <w:r w:rsidRPr="00CA015C">
        <w:rPr>
          <w:rFonts w:ascii="Calibri" w:hAnsi="Calibri" w:cs="Arial"/>
          <w:b w:val="0"/>
          <w:bCs/>
          <w:sz w:val="20"/>
        </w:rPr>
        <w:t>UZASADNIENIE WYBORU OFERTY</w:t>
      </w:r>
    </w:p>
    <w:p w:rsidR="008A1441" w:rsidRPr="00CA015C" w:rsidRDefault="008A1441" w:rsidP="008A1441">
      <w:pPr>
        <w:rPr>
          <w:rFonts w:cs="Arial"/>
          <w:b/>
        </w:rPr>
      </w:pPr>
      <w:r w:rsidRPr="00CA015C">
        <w:rPr>
          <w:rFonts w:cs="Arial"/>
          <w:b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8A1441" w:rsidRDefault="008A1441" w:rsidP="008A1441">
      <w:pPr>
        <w:jc w:val="center"/>
        <w:rPr>
          <w:rFonts w:cs="Arial"/>
          <w:b/>
          <w:spacing w:val="4"/>
        </w:rPr>
      </w:pPr>
      <w:r w:rsidRPr="00CA015C">
        <w:rPr>
          <w:rFonts w:cs="Arial"/>
          <w:b/>
          <w:spacing w:val="4"/>
        </w:rPr>
        <w:t>cena</w:t>
      </w:r>
      <w:r w:rsidRPr="00CA015C">
        <w:rPr>
          <w:rFonts w:eastAsia="Verdana" w:cs="Arial"/>
          <w:b/>
          <w:spacing w:val="4"/>
        </w:rPr>
        <w:t xml:space="preserve"> (C) – </w:t>
      </w:r>
      <w:r w:rsidRPr="00CA015C">
        <w:rPr>
          <w:rFonts w:cs="Arial"/>
          <w:b/>
          <w:spacing w:val="4"/>
        </w:rPr>
        <w:t>waga 100 %</w:t>
      </w:r>
    </w:p>
    <w:p w:rsidR="008A1441" w:rsidRDefault="008A1441" w:rsidP="008A1441">
      <w:pPr>
        <w:rPr>
          <w:rFonts w:cs="Arial"/>
          <w:b/>
          <w:u w:val="single"/>
        </w:rPr>
      </w:pPr>
      <w:r w:rsidRPr="00CA015C">
        <w:rPr>
          <w:rFonts w:cs="Arial"/>
          <w:b/>
          <w:u w:val="single"/>
        </w:rPr>
        <w:t>ZESTAWIENIE ZŁOŻONYCH OFERT</w:t>
      </w:r>
    </w:p>
    <w:tbl>
      <w:tblPr>
        <w:tblW w:w="5520" w:type="pct"/>
        <w:tblInd w:w="-9" w:type="dxa"/>
        <w:tblCellMar>
          <w:left w:w="0" w:type="dxa"/>
          <w:right w:w="0" w:type="dxa"/>
        </w:tblCellMar>
        <w:tblLook w:val="0000"/>
      </w:tblPr>
      <w:tblGrid>
        <w:gridCol w:w="946"/>
        <w:gridCol w:w="69"/>
        <w:gridCol w:w="70"/>
        <w:gridCol w:w="3128"/>
        <w:gridCol w:w="437"/>
        <w:gridCol w:w="933"/>
        <w:gridCol w:w="28"/>
        <w:gridCol w:w="1101"/>
        <w:gridCol w:w="145"/>
        <w:gridCol w:w="849"/>
        <w:gridCol w:w="76"/>
        <w:gridCol w:w="303"/>
        <w:gridCol w:w="744"/>
        <w:gridCol w:w="335"/>
        <w:gridCol w:w="38"/>
        <w:gridCol w:w="108"/>
        <w:gridCol w:w="28"/>
        <w:gridCol w:w="148"/>
        <w:gridCol w:w="148"/>
        <w:gridCol w:w="148"/>
        <w:gridCol w:w="249"/>
      </w:tblGrid>
      <w:tr w:rsidR="008A1441" w:rsidRPr="00131457" w:rsidTr="008A3A4B">
        <w:trPr>
          <w:trHeight w:val="170"/>
        </w:trPr>
        <w:tc>
          <w:tcPr>
            <w:tcW w:w="5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C55877">
              <w:rPr>
                <w:rFonts w:ascii="Tahoma" w:hAnsi="Tahoma" w:cs="Tahoma"/>
                <w:sz w:val="18"/>
                <w:szCs w:val="18"/>
              </w:rPr>
              <w:t>Nr</w:t>
            </w:r>
            <w:r w:rsidR="008A3A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5587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333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C55877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16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C55877">
              <w:rPr>
                <w:rFonts w:ascii="Tahoma" w:hAnsi="Tahoma" w:cs="Tahoma"/>
                <w:sz w:val="18"/>
                <w:szCs w:val="18"/>
              </w:rPr>
              <w:t>Cena brutto(zł)</w:t>
            </w:r>
          </w:p>
        </w:tc>
      </w:tr>
      <w:tr w:rsidR="008A1441" w:rsidRPr="00131457" w:rsidTr="008A3A4B">
        <w:trPr>
          <w:trHeight w:val="631"/>
        </w:trPr>
        <w:tc>
          <w:tcPr>
            <w:tcW w:w="5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C5587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33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1441" w:rsidRPr="00543265" w:rsidRDefault="008A1441" w:rsidP="008A3A4B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Sarstedt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8A1441" w:rsidRPr="0006083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Warszawska 25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Blizne Łaszczyńskiego</w:t>
            </w:r>
          </w:p>
          <w:p w:rsidR="008A1441" w:rsidRPr="00131457" w:rsidRDefault="008A1441" w:rsidP="008A3A4B">
            <w:pPr>
              <w:spacing w:after="0"/>
              <w:rPr>
                <w:rStyle w:val="st"/>
                <w:rFonts w:ascii="Verdana" w:hAnsi="Verdana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05-082 Stare Babice</w:t>
            </w:r>
          </w:p>
        </w:tc>
        <w:tc>
          <w:tcPr>
            <w:tcW w:w="116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126.620,28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117.241,00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</w:pPr>
          </w:p>
        </w:tc>
      </w:tr>
      <w:tr w:rsidR="008A1441" w:rsidRPr="00131457" w:rsidTr="008A3A4B">
        <w:trPr>
          <w:trHeight w:val="631"/>
        </w:trPr>
        <w:tc>
          <w:tcPr>
            <w:tcW w:w="5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C5587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33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1441" w:rsidRPr="00543265" w:rsidRDefault="008A1441" w:rsidP="008A3A4B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ELEKTRO MED Grzegorz </w:t>
            </w: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Pałkowski</w:t>
            </w:r>
            <w:proofErr w:type="spellEnd"/>
          </w:p>
          <w:p w:rsidR="008A1441" w:rsidRPr="00F77659" w:rsidRDefault="008A1441" w:rsidP="008A3A4B">
            <w:pPr>
              <w:spacing w:after="0"/>
              <w:rPr>
                <w:rFonts w:cs="Arial"/>
              </w:rPr>
            </w:pPr>
            <w:r w:rsidRPr="00F77659">
              <w:rPr>
                <w:rFonts w:ascii="Tahoma" w:hAnsi="Tahoma" w:cs="Tahoma"/>
                <w:sz w:val="18"/>
                <w:szCs w:val="18"/>
              </w:rPr>
              <w:t>Ul. Zabierzowska 11, 32-005 Niepołomice</w:t>
            </w:r>
          </w:p>
        </w:tc>
        <w:tc>
          <w:tcPr>
            <w:tcW w:w="116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441" w:rsidRDefault="008A1441" w:rsidP="008A3A4B">
            <w:pPr>
              <w:spacing w:after="0"/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2.322,00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2.150,00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A1441" w:rsidRPr="00131457" w:rsidTr="008A3A4B">
        <w:trPr>
          <w:trHeight w:val="631"/>
        </w:trPr>
        <w:tc>
          <w:tcPr>
            <w:tcW w:w="5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C55877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33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1441" w:rsidRPr="00543265" w:rsidRDefault="008A1441" w:rsidP="008A3A4B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P.P.H.U. BOR-POL Mariusz Borkowski</w:t>
            </w:r>
          </w:p>
          <w:p w:rsidR="008A1441" w:rsidRPr="00F07BEE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Plac Jaśminu 2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44-152 Gliwice</w:t>
            </w:r>
          </w:p>
        </w:tc>
        <w:tc>
          <w:tcPr>
            <w:tcW w:w="116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4.319,46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3.999,50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Pr="00111085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33.982,34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 xml:space="preserve">30.673,10 </w:t>
            </w:r>
            <w:r w:rsidRPr="004B37B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8A1441" w:rsidRPr="00131457" w:rsidTr="008A3A4B">
        <w:trPr>
          <w:trHeight w:val="631"/>
        </w:trPr>
        <w:tc>
          <w:tcPr>
            <w:tcW w:w="5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C55877">
              <w:rPr>
                <w:rFonts w:ascii="Tahoma" w:hAnsi="Tahoma" w:cs="Tahoma"/>
                <w:sz w:val="18"/>
                <w:szCs w:val="18"/>
              </w:rPr>
              <w:lastRenderedPageBreak/>
              <w:t>4</w:t>
            </w:r>
          </w:p>
        </w:tc>
        <w:tc>
          <w:tcPr>
            <w:tcW w:w="333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1441" w:rsidRPr="00543265" w:rsidRDefault="008A1441" w:rsidP="008A3A4B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Medlab-Products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8A1441" w:rsidRPr="009E3036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Gałczyńskiego 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05-090 Raszyn</w:t>
            </w:r>
          </w:p>
        </w:tc>
        <w:tc>
          <w:tcPr>
            <w:tcW w:w="116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28.684,80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26.560,00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3.936,60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3.645,00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2.133,00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1.975,00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1.339,20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1.240,00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</w:pPr>
          </w:p>
        </w:tc>
      </w:tr>
      <w:tr w:rsidR="008A1441" w:rsidRPr="00131457" w:rsidTr="008A3A4B">
        <w:trPr>
          <w:trHeight w:val="631"/>
        </w:trPr>
        <w:tc>
          <w:tcPr>
            <w:tcW w:w="5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41" w:rsidRPr="00C55877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C5587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33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1441" w:rsidRPr="00543265" w:rsidRDefault="008A1441" w:rsidP="008A3A4B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Profilab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s.c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>. W. Stachura, J. Holli, A. Wiącek-Żychlińska</w:t>
            </w:r>
          </w:p>
          <w:p w:rsidR="008A1441" w:rsidRPr="00602C19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Emaliowa 28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02-295 Warszawa</w:t>
            </w:r>
          </w:p>
        </w:tc>
        <w:tc>
          <w:tcPr>
            <w:tcW w:w="116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36.045,00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33.375,00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3.348,00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3.100,00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971,70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790,00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A1441" w:rsidRDefault="008A1441" w:rsidP="008A3A4B">
            <w:pPr>
              <w:spacing w:after="0"/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1.458,00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1.350,00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1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ilość zdobytych pkt. 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Sarstedt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126 620,28 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126 620,28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2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ilość zdobytych pkt. 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Medlab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28 684,80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28 684,80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Profilab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36 045,00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28 684,80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79,58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3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ilość zdobytych pkt. 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Bor-pol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4 319,46 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3 936,60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91,14</w:t>
            </w:r>
          </w:p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Medlab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                  </w:t>
            </w: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ind w:left="-78" w:firstLine="78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    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3 936,60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           100   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3 936,60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100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Pakiet nr 5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ilość zdobytych pkt. 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Elektro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med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2 322,00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2 133,00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91,86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Medlab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2 133,00 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2 133,00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Profilab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3 348,00 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2 133,00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63,71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6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ilość zdobytych pkt. 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Profilab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971,70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971,70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Pakiet nr 8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ilość zdobytych pkt. 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Medlab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1 339,20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1 339,20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Profilab</w:t>
            </w:r>
            <w:proofErr w:type="spellEnd"/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1 458,00 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1 339,20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91,85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9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70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ilość zdobytych pkt. </w:t>
            </w: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Bor-Pol</w:t>
            </w: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33 982,34    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33 982,34    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 Pakiet nr    4  </w:t>
            </w: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pzp</w:t>
            </w:r>
            <w:proofErr w:type="spellEnd"/>
            <w:r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6"/>
          <w:wAfter w:w="414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 Pakiet nr    7  </w:t>
            </w: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pzp</w:t>
            </w:r>
            <w:proofErr w:type="spellEnd"/>
            <w:r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Tr="008A3A4B">
        <w:tblPrEx>
          <w:tblCellMar>
            <w:left w:w="70" w:type="dxa"/>
            <w:right w:w="70" w:type="dxa"/>
          </w:tblCellMar>
          <w:tblLook w:val="04A0"/>
        </w:tblPrEx>
        <w:trPr>
          <w:gridAfter w:val="5"/>
          <w:wAfter w:w="360" w:type="pct"/>
          <w:trHeight w:val="225"/>
        </w:trPr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1441" w:rsidRPr="00B6419F" w:rsidTr="008A3A4B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41" w:rsidRPr="00B6419F" w:rsidRDefault="008A1441" w:rsidP="008A3A4B">
            <w:pPr>
              <w:spacing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8A1441" w:rsidRDefault="008A1441" w:rsidP="008A3A4B">
      <w:pPr>
        <w:spacing w:after="0"/>
        <w:jc w:val="both"/>
        <w:rPr>
          <w:rFonts w:cs="Arial"/>
          <w:b/>
          <w:u w:val="single"/>
        </w:rPr>
      </w:pPr>
      <w:r w:rsidRPr="00887DD1">
        <w:rPr>
          <w:rFonts w:cs="Arial"/>
          <w:b/>
          <w:u w:val="single"/>
        </w:rPr>
        <w:t xml:space="preserve">Informacja o ofertach odrzuconych:  </w:t>
      </w:r>
      <w:r>
        <w:rPr>
          <w:rFonts w:cs="Arial"/>
          <w:b/>
          <w:u w:val="single"/>
        </w:rPr>
        <w:t>Nie dotyczy</w:t>
      </w:r>
    </w:p>
    <w:p w:rsidR="008A1441" w:rsidRPr="00CA015C" w:rsidRDefault="008A1441" w:rsidP="008A1441">
      <w:pPr>
        <w:rPr>
          <w:rFonts w:cs="Arial"/>
          <w:b/>
        </w:rPr>
      </w:pPr>
      <w:r w:rsidRPr="00CA015C">
        <w:rPr>
          <w:rFonts w:cs="Arial"/>
          <w:b/>
        </w:rPr>
        <w:t xml:space="preserve">UNIEWAŻNIENIE POSTĘPOWANIA: </w:t>
      </w:r>
    </w:p>
    <w:p w:rsidR="008A1441" w:rsidRPr="00DB2126" w:rsidRDefault="008A1441" w:rsidP="008A1441">
      <w:pPr>
        <w:rPr>
          <w:rFonts w:cs="Arial"/>
        </w:rPr>
      </w:pPr>
      <w:r>
        <w:rPr>
          <w:rFonts w:cs="Arial"/>
        </w:rPr>
        <w:t xml:space="preserve">W zakresie  pakietu nr – 4 i 7 </w:t>
      </w:r>
      <w:r w:rsidRPr="00CA015C">
        <w:rPr>
          <w:rFonts w:cs="Arial"/>
        </w:rPr>
        <w:t xml:space="preserve"> - unieważniono  na podstawie art. 93 ust. 1 pkt. 1 </w:t>
      </w:r>
      <w:proofErr w:type="spellStart"/>
      <w:r w:rsidRPr="00CA015C">
        <w:rPr>
          <w:rFonts w:cs="Arial"/>
        </w:rPr>
        <w:t>pzp</w:t>
      </w:r>
      <w:proofErr w:type="spellEnd"/>
      <w:r w:rsidRPr="00CA015C">
        <w:rPr>
          <w:rFonts w:cs="Arial"/>
        </w:rPr>
        <w:t>. – nie złożono żadnej oferty niepodlegającej odrzuceniu.</w:t>
      </w:r>
    </w:p>
    <w:p w:rsidR="008A1441" w:rsidRDefault="008A1441" w:rsidP="008A1441">
      <w:pPr>
        <w:tabs>
          <w:tab w:val="left" w:pos="-567"/>
          <w:tab w:val="right" w:pos="284"/>
        </w:tabs>
        <w:ind w:left="-567"/>
        <w:jc w:val="both"/>
        <w:rPr>
          <w:rFonts w:cs="Arial"/>
          <w:b/>
          <w:bCs/>
        </w:rPr>
      </w:pPr>
      <w:r w:rsidRPr="00CA015C">
        <w:rPr>
          <w:rFonts w:cs="Arial"/>
          <w:b/>
          <w:bCs/>
        </w:rPr>
        <w:tab/>
        <w:t xml:space="preserve">                Zamawiający nie ustanowił dynamicznego systemu zakupów.</w:t>
      </w:r>
    </w:p>
    <w:p w:rsidR="008A3A4B" w:rsidRDefault="008A3A4B" w:rsidP="008A1441">
      <w:pPr>
        <w:tabs>
          <w:tab w:val="left" w:pos="-567"/>
          <w:tab w:val="right" w:pos="284"/>
        </w:tabs>
        <w:ind w:left="-567"/>
        <w:jc w:val="both"/>
        <w:rPr>
          <w:rFonts w:cs="Arial"/>
          <w:b/>
          <w:bCs/>
        </w:rPr>
      </w:pPr>
    </w:p>
    <w:p w:rsidR="008A3A4B" w:rsidRDefault="008A3A4B" w:rsidP="008A1441">
      <w:pPr>
        <w:tabs>
          <w:tab w:val="left" w:pos="-567"/>
          <w:tab w:val="right" w:pos="284"/>
        </w:tabs>
        <w:ind w:left="-567"/>
        <w:jc w:val="both"/>
        <w:rPr>
          <w:rFonts w:cs="Arial"/>
          <w:b/>
          <w:bCs/>
        </w:rPr>
      </w:pPr>
    </w:p>
    <w:p w:rsidR="008A1441" w:rsidRPr="00BB289C" w:rsidRDefault="008A1441" w:rsidP="008A1441">
      <w:pPr>
        <w:pStyle w:val="Tekstpodstawowy"/>
        <w:jc w:val="both"/>
        <w:rPr>
          <w:b w:val="0"/>
          <w:bCs/>
          <w:i/>
          <w:iCs/>
          <w:sz w:val="16"/>
          <w:szCs w:val="16"/>
        </w:rPr>
      </w:pPr>
    </w:p>
    <w:p w:rsidR="008A1441" w:rsidRDefault="008A1441" w:rsidP="008A3A4B">
      <w:pPr>
        <w:jc w:val="right"/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  <w:t xml:space="preserve">         ...................................................................</w:t>
      </w:r>
    </w:p>
    <w:p w:rsidR="008A1441" w:rsidRDefault="008A1441" w:rsidP="008A1441">
      <w:pPr>
        <w:rPr>
          <w:i/>
        </w:rPr>
      </w:pPr>
      <w:r>
        <w:rPr>
          <w:spacing w:val="2"/>
        </w:rPr>
        <w:t xml:space="preserve">                                                         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i/>
          <w:spacing w:val="2"/>
        </w:rPr>
        <w:t>/podpis kierownika jednostki zamawiającej/</w:t>
      </w: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Default="008A1441" w:rsidP="00D72742">
      <w:pPr>
        <w:spacing w:after="0" w:line="240" w:lineRule="auto"/>
        <w:rPr>
          <w:sz w:val="12"/>
          <w:szCs w:val="12"/>
        </w:rPr>
      </w:pPr>
    </w:p>
    <w:p w:rsidR="008A1441" w:rsidRPr="004002C9" w:rsidRDefault="008A1441" w:rsidP="00D72742">
      <w:pPr>
        <w:spacing w:after="0" w:line="240" w:lineRule="auto"/>
        <w:rPr>
          <w:sz w:val="12"/>
          <w:szCs w:val="12"/>
        </w:rPr>
      </w:pPr>
    </w:p>
    <w:p w:rsidR="006F2668" w:rsidRPr="00793389" w:rsidRDefault="00D72742" w:rsidP="008A1441">
      <w:pPr>
        <w:pStyle w:val="Nagwek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rFonts w:ascii="Times New Roman" w:hAnsi="Times New Roman"/>
        </w:rPr>
      </w:pPr>
      <w:r w:rsidRPr="008276B5">
        <w:rPr>
          <w:b w:val="0"/>
          <w:i w:val="0"/>
          <w:sz w:val="22"/>
          <w:szCs w:val="22"/>
        </w:rPr>
        <w:tab/>
      </w:r>
    </w:p>
    <w:sectPr w:rsidR="006F2668" w:rsidRPr="00793389" w:rsidSect="00505451">
      <w:headerReference w:type="default" r:id="rId8"/>
      <w:footerReference w:type="default" r:id="rId9"/>
      <w:pgSz w:w="11906" w:h="16838" w:code="9"/>
      <w:pgMar w:top="2127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90" w:rsidRDefault="00101690" w:rsidP="00F92ECB">
      <w:pPr>
        <w:spacing w:after="0" w:line="240" w:lineRule="auto"/>
      </w:pPr>
      <w:r>
        <w:separator/>
      </w:r>
    </w:p>
  </w:endnote>
  <w:endnote w:type="continuationSeparator" w:id="1">
    <w:p w:rsidR="00101690" w:rsidRDefault="0010169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0" w:rsidRDefault="001016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90" w:rsidRDefault="00101690" w:rsidP="00F92ECB">
      <w:pPr>
        <w:spacing w:after="0" w:line="240" w:lineRule="auto"/>
      </w:pPr>
      <w:r>
        <w:separator/>
      </w:r>
    </w:p>
  </w:footnote>
  <w:footnote w:type="continuationSeparator" w:id="1">
    <w:p w:rsidR="00101690" w:rsidRDefault="0010169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0" w:rsidRDefault="001016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578EE"/>
    <w:multiLevelType w:val="hybridMultilevel"/>
    <w:tmpl w:val="DF149008"/>
    <w:lvl w:ilvl="0" w:tplc="4CDC2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773B6"/>
    <w:rsid w:val="000A0BE4"/>
    <w:rsid w:val="000E7AED"/>
    <w:rsid w:val="000F24E5"/>
    <w:rsid w:val="000F5D39"/>
    <w:rsid w:val="00101690"/>
    <w:rsid w:val="001100BA"/>
    <w:rsid w:val="001220C4"/>
    <w:rsid w:val="001430EA"/>
    <w:rsid w:val="00164110"/>
    <w:rsid w:val="00173280"/>
    <w:rsid w:val="001765F3"/>
    <w:rsid w:val="001E55BE"/>
    <w:rsid w:val="001F48C0"/>
    <w:rsid w:val="00251407"/>
    <w:rsid w:val="00265B6C"/>
    <w:rsid w:val="00273580"/>
    <w:rsid w:val="00295BC9"/>
    <w:rsid w:val="002A6834"/>
    <w:rsid w:val="002B6F4B"/>
    <w:rsid w:val="002C7212"/>
    <w:rsid w:val="002D4198"/>
    <w:rsid w:val="002D470B"/>
    <w:rsid w:val="002D5359"/>
    <w:rsid w:val="002E796D"/>
    <w:rsid w:val="002F1F98"/>
    <w:rsid w:val="00373CE3"/>
    <w:rsid w:val="00377213"/>
    <w:rsid w:val="00381813"/>
    <w:rsid w:val="00382AA3"/>
    <w:rsid w:val="00385369"/>
    <w:rsid w:val="00390506"/>
    <w:rsid w:val="00390D13"/>
    <w:rsid w:val="003D364C"/>
    <w:rsid w:val="003E65AC"/>
    <w:rsid w:val="003F74B1"/>
    <w:rsid w:val="0040350E"/>
    <w:rsid w:val="004069F3"/>
    <w:rsid w:val="004424E0"/>
    <w:rsid w:val="004436A9"/>
    <w:rsid w:val="004438E2"/>
    <w:rsid w:val="004667F0"/>
    <w:rsid w:val="00480DBE"/>
    <w:rsid w:val="00481C3F"/>
    <w:rsid w:val="004A2A9F"/>
    <w:rsid w:val="004F5D10"/>
    <w:rsid w:val="004F7089"/>
    <w:rsid w:val="00505451"/>
    <w:rsid w:val="00520578"/>
    <w:rsid w:val="005311DE"/>
    <w:rsid w:val="005401C8"/>
    <w:rsid w:val="005407CA"/>
    <w:rsid w:val="005451B0"/>
    <w:rsid w:val="00547E8F"/>
    <w:rsid w:val="005520FC"/>
    <w:rsid w:val="005644FA"/>
    <w:rsid w:val="005A49D8"/>
    <w:rsid w:val="005B5FE6"/>
    <w:rsid w:val="005B7A86"/>
    <w:rsid w:val="005E40A7"/>
    <w:rsid w:val="005E6D67"/>
    <w:rsid w:val="005F13E1"/>
    <w:rsid w:val="005F5F57"/>
    <w:rsid w:val="00600361"/>
    <w:rsid w:val="00605620"/>
    <w:rsid w:val="00611962"/>
    <w:rsid w:val="006430CC"/>
    <w:rsid w:val="00651D4A"/>
    <w:rsid w:val="00672DDB"/>
    <w:rsid w:val="00693A17"/>
    <w:rsid w:val="006A4933"/>
    <w:rsid w:val="006D049C"/>
    <w:rsid w:val="006F08D6"/>
    <w:rsid w:val="006F2668"/>
    <w:rsid w:val="006F5452"/>
    <w:rsid w:val="00712B15"/>
    <w:rsid w:val="00726F0B"/>
    <w:rsid w:val="007305F3"/>
    <w:rsid w:val="007505C5"/>
    <w:rsid w:val="007568A4"/>
    <w:rsid w:val="00793389"/>
    <w:rsid w:val="007A55B8"/>
    <w:rsid w:val="007B67AC"/>
    <w:rsid w:val="007D29FD"/>
    <w:rsid w:val="007D314C"/>
    <w:rsid w:val="007D3371"/>
    <w:rsid w:val="0080202D"/>
    <w:rsid w:val="00817143"/>
    <w:rsid w:val="00854AE2"/>
    <w:rsid w:val="00867E95"/>
    <w:rsid w:val="0087411E"/>
    <w:rsid w:val="008A1441"/>
    <w:rsid w:val="008A3A4B"/>
    <w:rsid w:val="00910873"/>
    <w:rsid w:val="00952120"/>
    <w:rsid w:val="009567B1"/>
    <w:rsid w:val="009B0855"/>
    <w:rsid w:val="009B7379"/>
    <w:rsid w:val="009E1F55"/>
    <w:rsid w:val="009E2842"/>
    <w:rsid w:val="009F2AB4"/>
    <w:rsid w:val="009F403E"/>
    <w:rsid w:val="00A06635"/>
    <w:rsid w:val="00A07AEC"/>
    <w:rsid w:val="00A1037F"/>
    <w:rsid w:val="00A14F82"/>
    <w:rsid w:val="00A27060"/>
    <w:rsid w:val="00A314EA"/>
    <w:rsid w:val="00A52383"/>
    <w:rsid w:val="00AB3DDC"/>
    <w:rsid w:val="00AB7FDE"/>
    <w:rsid w:val="00AC7895"/>
    <w:rsid w:val="00AD681A"/>
    <w:rsid w:val="00B1705A"/>
    <w:rsid w:val="00B518A7"/>
    <w:rsid w:val="00B80A86"/>
    <w:rsid w:val="00BC06AB"/>
    <w:rsid w:val="00C11453"/>
    <w:rsid w:val="00C2619B"/>
    <w:rsid w:val="00C343EE"/>
    <w:rsid w:val="00C36B47"/>
    <w:rsid w:val="00C426D0"/>
    <w:rsid w:val="00C6162C"/>
    <w:rsid w:val="00C61AEF"/>
    <w:rsid w:val="00C70D7A"/>
    <w:rsid w:val="00C831C8"/>
    <w:rsid w:val="00C87937"/>
    <w:rsid w:val="00CB7FFB"/>
    <w:rsid w:val="00CC12C0"/>
    <w:rsid w:val="00CC4D1D"/>
    <w:rsid w:val="00CE1D97"/>
    <w:rsid w:val="00D107D7"/>
    <w:rsid w:val="00D11066"/>
    <w:rsid w:val="00D12B20"/>
    <w:rsid w:val="00D135B2"/>
    <w:rsid w:val="00D247BF"/>
    <w:rsid w:val="00D376B9"/>
    <w:rsid w:val="00D6585B"/>
    <w:rsid w:val="00D72742"/>
    <w:rsid w:val="00D86100"/>
    <w:rsid w:val="00DA4BB2"/>
    <w:rsid w:val="00DD2207"/>
    <w:rsid w:val="00DD5E1A"/>
    <w:rsid w:val="00DE01CB"/>
    <w:rsid w:val="00DE2F24"/>
    <w:rsid w:val="00E124A7"/>
    <w:rsid w:val="00E20F85"/>
    <w:rsid w:val="00E225EE"/>
    <w:rsid w:val="00E439FD"/>
    <w:rsid w:val="00E9048F"/>
    <w:rsid w:val="00EC0DB9"/>
    <w:rsid w:val="00F060D8"/>
    <w:rsid w:val="00F317FD"/>
    <w:rsid w:val="00F40AE8"/>
    <w:rsid w:val="00F745AE"/>
    <w:rsid w:val="00F92AF1"/>
    <w:rsid w:val="00F92ECB"/>
    <w:rsid w:val="00FA4BBB"/>
    <w:rsid w:val="00FA616E"/>
    <w:rsid w:val="00FC3A5C"/>
    <w:rsid w:val="00FC6487"/>
    <w:rsid w:val="00FD0944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72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5A49D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9D8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5A49D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C61AE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61AEF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F2668"/>
  </w:style>
  <w:style w:type="paragraph" w:styleId="NormalnyWeb">
    <w:name w:val="Normal (Web)"/>
    <w:basedOn w:val="Normalny"/>
    <w:uiPriority w:val="99"/>
    <w:unhideWhenUsed/>
    <w:rsid w:val="009F4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403E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D72742"/>
    <w:rPr>
      <w:rFonts w:ascii="Arial" w:hAnsi="Arial" w:cs="Arial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rsid w:val="00D727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14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14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2BBA-C2A1-474A-B1EC-0E868CBD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102</TotalTime>
  <Pages>5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118</cp:revision>
  <cp:lastPrinted>2018-10-19T07:30:00Z</cp:lastPrinted>
  <dcterms:created xsi:type="dcterms:W3CDTF">2018-10-19T07:31:00Z</dcterms:created>
  <dcterms:modified xsi:type="dcterms:W3CDTF">2019-08-13T09:08:00Z</dcterms:modified>
</cp:coreProperties>
</file>