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Default="00506C42" w:rsidP="004F2A6D">
      <w:pPr>
        <w:pStyle w:val="Nagwek1"/>
        <w:tabs>
          <w:tab w:val="left" w:pos="6600"/>
        </w:tabs>
        <w:rPr>
          <w:rFonts w:ascii="Verdana" w:hAnsi="Verdana" w:cs="Arial"/>
          <w:b w:val="0"/>
          <w:sz w:val="20"/>
          <w:szCs w:val="20"/>
        </w:rPr>
      </w:pPr>
      <w:proofErr w:type="spellStart"/>
      <w:r w:rsidRPr="004F2A6D">
        <w:rPr>
          <w:rFonts w:ascii="Verdana" w:hAnsi="Verdana" w:cs="Arial"/>
          <w:b w:val="0"/>
          <w:sz w:val="20"/>
          <w:szCs w:val="20"/>
        </w:rPr>
        <w:t>W</w:t>
      </w:r>
      <w:r w:rsidR="00B90B6F" w:rsidRPr="004F2A6D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B90B6F" w:rsidRPr="004F2A6D">
        <w:rPr>
          <w:rFonts w:ascii="Verdana" w:hAnsi="Verdana" w:cs="Arial"/>
          <w:b w:val="0"/>
          <w:sz w:val="20"/>
          <w:szCs w:val="20"/>
        </w:rPr>
        <w:t>/EA/381-24</w:t>
      </w:r>
      <w:r w:rsidR="00661883" w:rsidRPr="004F2A6D">
        <w:rPr>
          <w:rFonts w:ascii="Verdana" w:hAnsi="Verdana" w:cs="Arial"/>
          <w:b w:val="0"/>
          <w:sz w:val="20"/>
          <w:szCs w:val="20"/>
        </w:rPr>
        <w:t>/19</w:t>
      </w:r>
      <w:r w:rsidR="004F2A6D">
        <w:rPr>
          <w:rFonts w:ascii="Verdana" w:hAnsi="Verdana" w:cs="Arial"/>
          <w:b w:val="0"/>
          <w:sz w:val="20"/>
          <w:szCs w:val="20"/>
        </w:rPr>
        <w:tab/>
        <w:t>Poznań, 2019-08-19</w:t>
      </w:r>
    </w:p>
    <w:p w:rsidR="004F2A6D" w:rsidRDefault="004F2A6D" w:rsidP="004F2A6D">
      <w:pPr>
        <w:jc w:val="right"/>
      </w:pPr>
      <w:r>
        <w:t>Uczestnicy postępowania</w:t>
      </w:r>
    </w:p>
    <w:p w:rsidR="004F2A6D" w:rsidRPr="004F2A6D" w:rsidRDefault="004F2A6D" w:rsidP="004F2A6D">
      <w:pPr>
        <w:ind w:left="-142"/>
        <w:jc w:val="both"/>
        <w:rPr>
          <w:rFonts w:ascii="Verdana" w:hAnsi="Verdana"/>
          <w:b/>
          <w:sz w:val="20"/>
          <w:szCs w:val="20"/>
        </w:rPr>
      </w:pPr>
      <w:r w:rsidRPr="004F2A6D">
        <w:rPr>
          <w:rFonts w:ascii="Verdana" w:hAnsi="Verdana"/>
          <w:b/>
          <w:sz w:val="20"/>
          <w:szCs w:val="20"/>
        </w:rPr>
        <w:t xml:space="preserve">Dotyczy: przetargu nieograniczonego na dostawę </w:t>
      </w:r>
      <w:proofErr w:type="spellStart"/>
      <w:r w:rsidRPr="004F2A6D">
        <w:rPr>
          <w:rFonts w:ascii="Verdana" w:hAnsi="Verdana"/>
          <w:b/>
          <w:sz w:val="20"/>
          <w:szCs w:val="20"/>
        </w:rPr>
        <w:t>stentów</w:t>
      </w:r>
      <w:proofErr w:type="spellEnd"/>
      <w:r w:rsidRPr="004F2A6D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4F2A6D" w:rsidRPr="004F2A6D" w:rsidRDefault="004F2A6D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F2A6D">
        <w:rPr>
          <w:rFonts w:ascii="Verdana" w:hAnsi="Verdana"/>
          <w:sz w:val="20"/>
          <w:szCs w:val="20"/>
        </w:rPr>
        <w:t>Zgodnie z art. 38 ust. 3 ustawy Prawo Zamówień Publicznych z dnia 29 stycznia 2004r. (</w:t>
      </w:r>
      <w:proofErr w:type="spellStart"/>
      <w:r w:rsidRPr="004F2A6D">
        <w:rPr>
          <w:rFonts w:ascii="Verdana" w:hAnsi="Verdana"/>
          <w:sz w:val="20"/>
          <w:szCs w:val="20"/>
        </w:rPr>
        <w:t>t.j</w:t>
      </w:r>
      <w:proofErr w:type="spellEnd"/>
      <w:r w:rsidRPr="004F2A6D">
        <w:rPr>
          <w:rFonts w:ascii="Verdana" w:hAnsi="Verdana"/>
          <w:sz w:val="20"/>
          <w:szCs w:val="20"/>
        </w:rPr>
        <w:t xml:space="preserve">. </w:t>
      </w:r>
      <w:proofErr w:type="spellStart"/>
      <w:r w:rsidRPr="004F2A6D">
        <w:rPr>
          <w:rFonts w:ascii="Verdana" w:hAnsi="Verdana"/>
          <w:sz w:val="20"/>
          <w:szCs w:val="20"/>
        </w:rPr>
        <w:t>Dz.U</w:t>
      </w:r>
      <w:proofErr w:type="spellEnd"/>
      <w:r w:rsidRPr="004F2A6D">
        <w:rPr>
          <w:rFonts w:ascii="Verdana" w:hAnsi="Verdana"/>
          <w:sz w:val="20"/>
          <w:szCs w:val="20"/>
        </w:rPr>
        <w:t xml:space="preserve">. z 2018 r. poz. </w:t>
      </w:r>
      <w:r w:rsidRPr="004F2A6D">
        <w:rPr>
          <w:rFonts w:ascii="Verdana" w:hAnsi="Verdana" w:cs="Arial"/>
          <w:sz w:val="20"/>
          <w:szCs w:val="20"/>
        </w:rPr>
        <w:t>1986 ze zm.</w:t>
      </w:r>
      <w:r w:rsidRPr="004F2A6D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506C42" w:rsidRPr="004F2A6D" w:rsidRDefault="004F2A6D" w:rsidP="004F2A6D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 w:rsidRPr="004F2A6D">
        <w:rPr>
          <w:rFonts w:ascii="Verdana" w:hAnsi="Verdana" w:cs="Tahoma"/>
          <w:bCs w:val="0"/>
          <w:sz w:val="20"/>
          <w:szCs w:val="20"/>
        </w:rPr>
        <w:t>Pytanie nr 1:</w:t>
      </w:r>
    </w:p>
    <w:p w:rsidR="004F2A6D" w:rsidRPr="004F2A6D" w:rsidRDefault="004F2A6D" w:rsidP="004F2A6D">
      <w:pPr>
        <w:numPr>
          <w:ilvl w:val="0"/>
          <w:numId w:val="1"/>
        </w:numPr>
        <w:spacing w:after="0"/>
        <w:jc w:val="both"/>
        <w:rPr>
          <w:rFonts w:ascii="Verdana" w:hAnsi="Verdana"/>
          <w:iCs/>
          <w:sz w:val="20"/>
          <w:szCs w:val="20"/>
        </w:rPr>
      </w:pPr>
      <w:r w:rsidRPr="004F2A6D">
        <w:rPr>
          <w:rFonts w:ascii="Verdana" w:hAnsi="Verdana"/>
          <w:iCs/>
          <w:sz w:val="20"/>
          <w:szCs w:val="20"/>
        </w:rPr>
        <w:t>Dotyczy: Pakiet nr 1</w:t>
      </w:r>
    </w:p>
    <w:p w:rsidR="004F2A6D" w:rsidRPr="004F2A6D" w:rsidRDefault="004F2A6D" w:rsidP="004F2A6D">
      <w:pPr>
        <w:pStyle w:val="Tekstpodstawowy"/>
        <w:spacing w:line="276" w:lineRule="auto"/>
        <w:rPr>
          <w:rFonts w:ascii="Verdana" w:hAnsi="Verdana" w:cs="Calibri"/>
          <w:b w:val="0"/>
          <w:sz w:val="20"/>
        </w:rPr>
      </w:pPr>
      <w:r w:rsidRPr="004F2A6D">
        <w:rPr>
          <w:rFonts w:ascii="Verdana" w:hAnsi="Verdana"/>
          <w:b w:val="0"/>
          <w:sz w:val="20"/>
        </w:rPr>
        <w:t xml:space="preserve">Czy Zamawiający wydzieli z pakietu nr 1 pozycję nr 3 i  dopuści do zaoferowania </w:t>
      </w:r>
      <w:proofErr w:type="spellStart"/>
      <w:r w:rsidRPr="004F2A6D">
        <w:rPr>
          <w:rFonts w:ascii="Verdana" w:hAnsi="Verdana"/>
          <w:b w:val="0"/>
          <w:sz w:val="20"/>
        </w:rPr>
        <w:t>samorozprężalne</w:t>
      </w:r>
      <w:proofErr w:type="spellEnd"/>
      <w:r w:rsidRPr="004F2A6D">
        <w:rPr>
          <w:rFonts w:ascii="Verdana" w:hAnsi="Verdana"/>
          <w:b w:val="0"/>
          <w:sz w:val="20"/>
        </w:rPr>
        <w:t xml:space="preserve"> </w:t>
      </w:r>
      <w:proofErr w:type="spellStart"/>
      <w:r w:rsidRPr="004F2A6D">
        <w:rPr>
          <w:rFonts w:ascii="Verdana" w:hAnsi="Verdana"/>
          <w:b w:val="0"/>
          <w:sz w:val="20"/>
        </w:rPr>
        <w:t>stenty</w:t>
      </w:r>
      <w:proofErr w:type="spellEnd"/>
      <w:r w:rsidRPr="004F2A6D">
        <w:rPr>
          <w:rFonts w:ascii="Verdana" w:hAnsi="Verdana"/>
          <w:b w:val="0"/>
          <w:sz w:val="20"/>
        </w:rPr>
        <w:t xml:space="preserve"> przełykowe, </w:t>
      </w:r>
      <w:proofErr w:type="spellStart"/>
      <w:r w:rsidRPr="004F2A6D">
        <w:rPr>
          <w:rFonts w:ascii="Verdana" w:hAnsi="Verdana"/>
          <w:b w:val="0"/>
          <w:sz w:val="20"/>
        </w:rPr>
        <w:t>nitinolowe</w:t>
      </w:r>
      <w:proofErr w:type="spellEnd"/>
      <w:r w:rsidRPr="004F2A6D">
        <w:rPr>
          <w:rFonts w:ascii="Verdana" w:hAnsi="Verdana"/>
          <w:b w:val="0"/>
          <w:sz w:val="20"/>
        </w:rPr>
        <w:t>, dostępne w wersji pokrywanej na całej długości (</w:t>
      </w:r>
      <w:r w:rsidRPr="004F2A6D">
        <w:rPr>
          <w:rFonts w:ascii="Verdana" w:hAnsi="Verdana"/>
          <w:b w:val="0"/>
          <w:bCs/>
          <w:sz w:val="20"/>
        </w:rPr>
        <w:t>z możliwością implantacji w zwężeniach łagodnych</w:t>
      </w:r>
      <w:r w:rsidRPr="004F2A6D">
        <w:rPr>
          <w:rFonts w:ascii="Verdana" w:hAnsi="Verdana"/>
          <w:b w:val="0"/>
          <w:sz w:val="20"/>
        </w:rPr>
        <w:t xml:space="preserve">) oraz w wersji z niepokrytymi końcami. Średnice nominalne części roboczej i kielichów :18mm/23/25mm oraz 23mm/28/28mm, dostępne długości dla obu wersji: 10, 12 i 15 cm, wyposażone w kołnierze </w:t>
      </w:r>
      <w:proofErr w:type="spellStart"/>
      <w:r w:rsidRPr="004F2A6D">
        <w:rPr>
          <w:rFonts w:ascii="Verdana" w:hAnsi="Verdana"/>
          <w:b w:val="0"/>
          <w:sz w:val="20"/>
        </w:rPr>
        <w:t>antymigracyjne</w:t>
      </w:r>
      <w:proofErr w:type="spellEnd"/>
      <w:r w:rsidRPr="004F2A6D">
        <w:rPr>
          <w:rFonts w:ascii="Verdana" w:hAnsi="Verdana"/>
          <w:b w:val="0"/>
          <w:sz w:val="20"/>
        </w:rPr>
        <w:t xml:space="preserve"> znajdujące się na obu końcach </w:t>
      </w:r>
      <w:proofErr w:type="spellStart"/>
      <w:r w:rsidRPr="004F2A6D">
        <w:rPr>
          <w:rFonts w:ascii="Verdana" w:hAnsi="Verdana"/>
          <w:b w:val="0"/>
          <w:sz w:val="20"/>
        </w:rPr>
        <w:t>stentu</w:t>
      </w:r>
      <w:proofErr w:type="spellEnd"/>
      <w:r w:rsidRPr="004F2A6D">
        <w:rPr>
          <w:rFonts w:ascii="Verdana" w:hAnsi="Verdana"/>
          <w:b w:val="0"/>
          <w:sz w:val="20"/>
        </w:rPr>
        <w:t xml:space="preserve">, </w:t>
      </w:r>
      <w:proofErr w:type="spellStart"/>
      <w:r w:rsidRPr="004F2A6D">
        <w:rPr>
          <w:rFonts w:ascii="Verdana" w:hAnsi="Verdana"/>
          <w:b w:val="0"/>
          <w:sz w:val="20"/>
        </w:rPr>
        <w:t>stenty</w:t>
      </w:r>
      <w:proofErr w:type="spellEnd"/>
      <w:r w:rsidRPr="004F2A6D">
        <w:rPr>
          <w:rFonts w:ascii="Verdana" w:hAnsi="Verdana"/>
          <w:b w:val="0"/>
          <w:sz w:val="20"/>
        </w:rPr>
        <w:t xml:space="preserve"> uwalniane od końca </w:t>
      </w:r>
      <w:proofErr w:type="spellStart"/>
      <w:r w:rsidRPr="004F2A6D">
        <w:rPr>
          <w:rFonts w:ascii="Verdana" w:hAnsi="Verdana"/>
          <w:b w:val="0"/>
          <w:sz w:val="20"/>
        </w:rPr>
        <w:t>dystalnego</w:t>
      </w:r>
      <w:proofErr w:type="spellEnd"/>
      <w:r w:rsidRPr="004F2A6D">
        <w:rPr>
          <w:rFonts w:ascii="Verdana" w:hAnsi="Verdana"/>
          <w:b w:val="0"/>
          <w:sz w:val="20"/>
        </w:rPr>
        <w:t xml:space="preserve">, pętla na proksymalnym końcu </w:t>
      </w:r>
      <w:proofErr w:type="spellStart"/>
      <w:r w:rsidRPr="004F2A6D">
        <w:rPr>
          <w:rFonts w:ascii="Verdana" w:hAnsi="Verdana"/>
          <w:b w:val="0"/>
          <w:sz w:val="20"/>
        </w:rPr>
        <w:t>stentu</w:t>
      </w:r>
      <w:proofErr w:type="spellEnd"/>
      <w:r w:rsidRPr="004F2A6D">
        <w:rPr>
          <w:rFonts w:ascii="Verdana" w:hAnsi="Verdana"/>
          <w:b w:val="0"/>
          <w:sz w:val="20"/>
        </w:rPr>
        <w:t xml:space="preserve"> umożliwia jego korektę lub usunięcie bezpośrednio po zaimplantowaniu. System uwalniający o średnicy max: 18.5 </w:t>
      </w:r>
      <w:proofErr w:type="spellStart"/>
      <w:r w:rsidRPr="004F2A6D">
        <w:rPr>
          <w:rFonts w:ascii="Verdana" w:hAnsi="Verdana"/>
          <w:b w:val="0"/>
          <w:sz w:val="20"/>
        </w:rPr>
        <w:t>Fr</w:t>
      </w:r>
      <w:proofErr w:type="spellEnd"/>
      <w:r w:rsidRPr="004F2A6D">
        <w:rPr>
          <w:rFonts w:ascii="Verdana" w:hAnsi="Verdana"/>
          <w:b w:val="0"/>
          <w:sz w:val="20"/>
        </w:rPr>
        <w:t xml:space="preserve">, znaczniki RTG na zestawie oraz wymagany znacznik punktu bez powrotu na rękojeści jednoznacznie określający punkt, którego przekroczenie uniemożliwia repozycję </w:t>
      </w:r>
      <w:proofErr w:type="spellStart"/>
      <w:r w:rsidRPr="004F2A6D">
        <w:rPr>
          <w:rFonts w:ascii="Verdana" w:hAnsi="Verdana"/>
          <w:b w:val="0"/>
          <w:sz w:val="20"/>
        </w:rPr>
        <w:t>stentu</w:t>
      </w:r>
      <w:proofErr w:type="spellEnd"/>
      <w:r w:rsidRPr="004F2A6D">
        <w:rPr>
          <w:rFonts w:ascii="Verdana" w:hAnsi="Verdana"/>
          <w:b w:val="0"/>
          <w:sz w:val="20"/>
        </w:rPr>
        <w:t xml:space="preserve">, system dający możliwość uwolnienia </w:t>
      </w:r>
      <w:proofErr w:type="spellStart"/>
      <w:r w:rsidRPr="004F2A6D">
        <w:rPr>
          <w:rFonts w:ascii="Verdana" w:hAnsi="Verdana"/>
          <w:b w:val="0"/>
          <w:sz w:val="20"/>
        </w:rPr>
        <w:t>stentu</w:t>
      </w:r>
      <w:proofErr w:type="spellEnd"/>
      <w:r w:rsidRPr="004F2A6D">
        <w:rPr>
          <w:rFonts w:ascii="Verdana" w:hAnsi="Verdana"/>
          <w:b w:val="0"/>
          <w:sz w:val="20"/>
        </w:rPr>
        <w:t xml:space="preserve"> do 75% jego długości i w razie konieczności jego </w:t>
      </w:r>
      <w:proofErr w:type="spellStart"/>
      <w:r w:rsidRPr="004F2A6D">
        <w:rPr>
          <w:rFonts w:ascii="Verdana" w:hAnsi="Verdana"/>
          <w:b w:val="0"/>
          <w:sz w:val="20"/>
        </w:rPr>
        <w:t>repozycjonowania</w:t>
      </w:r>
      <w:proofErr w:type="spellEnd"/>
      <w:r w:rsidRPr="004F2A6D">
        <w:rPr>
          <w:rFonts w:ascii="Verdana" w:hAnsi="Verdana"/>
          <w:b w:val="0"/>
          <w:sz w:val="20"/>
        </w:rPr>
        <w:t>?</w:t>
      </w:r>
    </w:p>
    <w:p w:rsidR="004F2A6D" w:rsidRPr="004F2A6D" w:rsidRDefault="004F2A6D" w:rsidP="004F2A6D">
      <w:pPr>
        <w:rPr>
          <w:rFonts w:ascii="Verdana" w:hAnsi="Verdana"/>
          <w:bCs/>
          <w:sz w:val="20"/>
          <w:szCs w:val="20"/>
          <w:u w:val="single"/>
        </w:rPr>
      </w:pPr>
      <w:r w:rsidRPr="004F2A6D">
        <w:rPr>
          <w:rFonts w:ascii="Verdana" w:hAnsi="Verdana"/>
          <w:sz w:val="20"/>
          <w:szCs w:val="20"/>
        </w:rPr>
        <w:t xml:space="preserve">Czy Zamawiający wydzieli z pakietu nr 1 pozycję nr 4 w celu zwiększenia konkurencyjności oferty i dopuści do zaoferowania balony o zmiennej średnicy, wykonane z całkowicie przezroczystego tworzywa, z zaokrąglonymi końcami pozwalającymi na obserwację miejsca dylatacji przez ścianę balonu, posiadające możliwość inflacji za pomocą kontrastu lub jego </w:t>
      </w:r>
      <w:proofErr w:type="spellStart"/>
      <w:r w:rsidRPr="004F2A6D">
        <w:rPr>
          <w:rFonts w:ascii="Verdana" w:hAnsi="Verdana"/>
          <w:sz w:val="20"/>
          <w:szCs w:val="20"/>
        </w:rPr>
        <w:t>roztworu,z</w:t>
      </w:r>
      <w:proofErr w:type="spellEnd"/>
      <w:r w:rsidRPr="004F2A6D">
        <w:rPr>
          <w:rFonts w:ascii="Verdana" w:hAnsi="Verdana"/>
          <w:sz w:val="20"/>
          <w:szCs w:val="20"/>
        </w:rPr>
        <w:t xml:space="preserve"> możliwością wprowadzania balonu po prowadniku (prowadnik w zestawie z balonem),dostępne długości balonu: 5 – 6 cm, balony z regulacją w trzech średnicach w przedziale 6-20mm, długość robocza: 180 i 240 cm?</w:t>
      </w:r>
    </w:p>
    <w:p w:rsidR="004F2A6D" w:rsidRPr="004F2A6D" w:rsidRDefault="004F2A6D" w:rsidP="004F2A6D">
      <w:pPr>
        <w:jc w:val="both"/>
        <w:rPr>
          <w:rFonts w:ascii="Verdana" w:hAnsi="Verdana"/>
          <w:iCs/>
          <w:sz w:val="20"/>
          <w:szCs w:val="20"/>
        </w:rPr>
      </w:pPr>
      <w:r w:rsidRPr="004F2A6D">
        <w:rPr>
          <w:rFonts w:ascii="Verdana" w:hAnsi="Verdana"/>
          <w:sz w:val="20"/>
          <w:szCs w:val="20"/>
        </w:rPr>
        <w:t xml:space="preserve">Czy Zamawiający wydzieli z pakietu nr 1 pozycję nr 5 w celu zwiększenia konkurencyjności oferty i dopuści do zaoferowania pompkę ciśnieniową do wypełniania balonów  w postaci wysokociśnieniowej strzykawki z gwintowanym tłokiem, z manometrem z fluorescencyjną tarczą, pozwalającą na pracę w granicach ciśnień 0 – 26 ATM, Posiadającą funkcję szybkiej </w:t>
      </w:r>
      <w:proofErr w:type="spellStart"/>
      <w:r w:rsidRPr="004F2A6D">
        <w:rPr>
          <w:rFonts w:ascii="Verdana" w:hAnsi="Verdana"/>
          <w:sz w:val="20"/>
          <w:szCs w:val="20"/>
        </w:rPr>
        <w:t>pre-inflacji</w:t>
      </w:r>
      <w:proofErr w:type="spellEnd"/>
      <w:r w:rsidRPr="004F2A6D">
        <w:rPr>
          <w:rFonts w:ascii="Verdana" w:hAnsi="Verdana"/>
          <w:sz w:val="20"/>
          <w:szCs w:val="20"/>
        </w:rPr>
        <w:t xml:space="preserve"> i szybkiej deflacji?</w:t>
      </w:r>
    </w:p>
    <w:p w:rsidR="005520FC" w:rsidRPr="004F2A6D" w:rsidRDefault="004F2A6D" w:rsidP="004F2A6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Odpowiedź: Zamawiający pozostawia zapisy SIWZ bez zmian.</w:t>
      </w:r>
    </w:p>
    <w:sectPr w:rsidR="005520FC" w:rsidRPr="004F2A6D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80E" w:rsidRDefault="00F0480E" w:rsidP="00F92ECB">
      <w:pPr>
        <w:spacing w:after="0" w:line="240" w:lineRule="auto"/>
      </w:pPr>
      <w:r>
        <w:separator/>
      </w:r>
    </w:p>
  </w:endnote>
  <w:endnote w:type="continuationSeparator" w:id="1">
    <w:p w:rsidR="00F0480E" w:rsidRDefault="00F0480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80E" w:rsidRDefault="00F0480E" w:rsidP="00F92ECB">
      <w:pPr>
        <w:spacing w:after="0" w:line="240" w:lineRule="auto"/>
      </w:pPr>
      <w:r>
        <w:separator/>
      </w:r>
    </w:p>
  </w:footnote>
  <w:footnote w:type="continuationSeparator" w:id="1">
    <w:p w:rsidR="00F0480E" w:rsidRDefault="00F0480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0C38"/>
    <w:rsid w:val="000546BB"/>
    <w:rsid w:val="00056647"/>
    <w:rsid w:val="000A0BE4"/>
    <w:rsid w:val="000B7451"/>
    <w:rsid w:val="000F24E5"/>
    <w:rsid w:val="001100BA"/>
    <w:rsid w:val="001430EA"/>
    <w:rsid w:val="001765F3"/>
    <w:rsid w:val="00190368"/>
    <w:rsid w:val="001E55BE"/>
    <w:rsid w:val="001F48C0"/>
    <w:rsid w:val="0023410E"/>
    <w:rsid w:val="00245A73"/>
    <w:rsid w:val="00273580"/>
    <w:rsid w:val="00295BC9"/>
    <w:rsid w:val="002A6834"/>
    <w:rsid w:val="002B6F4B"/>
    <w:rsid w:val="002D4198"/>
    <w:rsid w:val="002D5359"/>
    <w:rsid w:val="00372A82"/>
    <w:rsid w:val="00377213"/>
    <w:rsid w:val="00381813"/>
    <w:rsid w:val="00382AA3"/>
    <w:rsid w:val="00390D13"/>
    <w:rsid w:val="003D364C"/>
    <w:rsid w:val="003E65AC"/>
    <w:rsid w:val="003F74B1"/>
    <w:rsid w:val="0040350E"/>
    <w:rsid w:val="004438E2"/>
    <w:rsid w:val="004667F0"/>
    <w:rsid w:val="00480DBE"/>
    <w:rsid w:val="004A4D8D"/>
    <w:rsid w:val="004C405F"/>
    <w:rsid w:val="004F2A6D"/>
    <w:rsid w:val="004F7089"/>
    <w:rsid w:val="00506C42"/>
    <w:rsid w:val="005311DE"/>
    <w:rsid w:val="005407CA"/>
    <w:rsid w:val="005520FC"/>
    <w:rsid w:val="005B5FE6"/>
    <w:rsid w:val="005B7A86"/>
    <w:rsid w:val="005C7268"/>
    <w:rsid w:val="005E40A7"/>
    <w:rsid w:val="005F5F57"/>
    <w:rsid w:val="00600361"/>
    <w:rsid w:val="00605620"/>
    <w:rsid w:val="00611962"/>
    <w:rsid w:val="00661883"/>
    <w:rsid w:val="00672DDB"/>
    <w:rsid w:val="00684DF0"/>
    <w:rsid w:val="006A4933"/>
    <w:rsid w:val="006F5452"/>
    <w:rsid w:val="00726F0B"/>
    <w:rsid w:val="00730D28"/>
    <w:rsid w:val="007A55B8"/>
    <w:rsid w:val="007D29FD"/>
    <w:rsid w:val="007D314C"/>
    <w:rsid w:val="007D3371"/>
    <w:rsid w:val="00854AE2"/>
    <w:rsid w:val="0087411E"/>
    <w:rsid w:val="009567B1"/>
    <w:rsid w:val="009B0855"/>
    <w:rsid w:val="009B7379"/>
    <w:rsid w:val="009F2AB4"/>
    <w:rsid w:val="00A06635"/>
    <w:rsid w:val="00A07AEC"/>
    <w:rsid w:val="00A314EA"/>
    <w:rsid w:val="00A52383"/>
    <w:rsid w:val="00AB3DDC"/>
    <w:rsid w:val="00AB7FDE"/>
    <w:rsid w:val="00B46722"/>
    <w:rsid w:val="00B90B6F"/>
    <w:rsid w:val="00BB6692"/>
    <w:rsid w:val="00BC6AE0"/>
    <w:rsid w:val="00C11453"/>
    <w:rsid w:val="00C2619B"/>
    <w:rsid w:val="00C47CD9"/>
    <w:rsid w:val="00C6162C"/>
    <w:rsid w:val="00C70D7A"/>
    <w:rsid w:val="00C75395"/>
    <w:rsid w:val="00C87937"/>
    <w:rsid w:val="00CB7FFB"/>
    <w:rsid w:val="00CC12C0"/>
    <w:rsid w:val="00CC4D1D"/>
    <w:rsid w:val="00D11066"/>
    <w:rsid w:val="00D12B20"/>
    <w:rsid w:val="00D135B2"/>
    <w:rsid w:val="00D86100"/>
    <w:rsid w:val="00D92095"/>
    <w:rsid w:val="00DA4BB2"/>
    <w:rsid w:val="00DC1821"/>
    <w:rsid w:val="00DD2207"/>
    <w:rsid w:val="00DD5E1A"/>
    <w:rsid w:val="00DE2F24"/>
    <w:rsid w:val="00DF5663"/>
    <w:rsid w:val="00E00539"/>
    <w:rsid w:val="00E439FD"/>
    <w:rsid w:val="00F04251"/>
    <w:rsid w:val="00F0480E"/>
    <w:rsid w:val="00F060D8"/>
    <w:rsid w:val="00F87690"/>
    <w:rsid w:val="00F92ECB"/>
    <w:rsid w:val="00FA4BBB"/>
    <w:rsid w:val="00FA616E"/>
    <w:rsid w:val="00FA7E9E"/>
    <w:rsid w:val="00FB0D22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0539"/>
    <w:rPr>
      <w:rFonts w:ascii="Arial Black" w:eastAsia="Times New Roman" w:hAnsi="Arial Black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2019-08-08T11:26:00Z</cp:lastPrinted>
  <dcterms:created xsi:type="dcterms:W3CDTF">2019-08-19T06:48:00Z</dcterms:created>
  <dcterms:modified xsi:type="dcterms:W3CDTF">2019-08-19T06:51:00Z</dcterms:modified>
</cp:coreProperties>
</file>