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E3" w:rsidRPr="00C602C8" w:rsidRDefault="001A7FAF" w:rsidP="00A65CE3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</w:t>
      </w:r>
      <w:r w:rsidR="00741913">
        <w:rPr>
          <w:sz w:val="20"/>
          <w:szCs w:val="20"/>
        </w:rPr>
        <w:t>A/381-24/2019</w:t>
      </w:r>
      <w:r w:rsidR="00741913">
        <w:rPr>
          <w:sz w:val="20"/>
          <w:szCs w:val="20"/>
        </w:rPr>
        <w:tab/>
      </w:r>
      <w:r w:rsidR="00741913">
        <w:rPr>
          <w:sz w:val="20"/>
          <w:szCs w:val="20"/>
        </w:rPr>
        <w:tab/>
        <w:t xml:space="preserve">Poznań, dnia  </w:t>
      </w:r>
      <w:r w:rsidR="0024168A">
        <w:rPr>
          <w:sz w:val="20"/>
          <w:szCs w:val="20"/>
        </w:rPr>
        <w:t>04</w:t>
      </w:r>
      <w:r w:rsidR="00741913">
        <w:rPr>
          <w:sz w:val="20"/>
          <w:szCs w:val="20"/>
        </w:rPr>
        <w:t>.09</w:t>
      </w:r>
      <w:r>
        <w:rPr>
          <w:sz w:val="20"/>
          <w:szCs w:val="20"/>
        </w:rPr>
        <w:t>.2019</w:t>
      </w:r>
      <w:r w:rsidR="00A65CE3" w:rsidRPr="00C602C8">
        <w:rPr>
          <w:sz w:val="20"/>
          <w:szCs w:val="20"/>
        </w:rPr>
        <w:t xml:space="preserve"> </w:t>
      </w:r>
      <w:proofErr w:type="spellStart"/>
      <w:r w:rsidR="00A65CE3" w:rsidRPr="00C602C8">
        <w:rPr>
          <w:sz w:val="20"/>
          <w:szCs w:val="20"/>
        </w:rPr>
        <w:t>r</w:t>
      </w:r>
      <w:proofErr w:type="spellEnd"/>
    </w:p>
    <w:p w:rsidR="00A65CE3" w:rsidRDefault="00A65CE3" w:rsidP="00A65CE3">
      <w:pPr>
        <w:spacing w:after="0" w:line="240" w:lineRule="auto"/>
        <w:jc w:val="both"/>
        <w:rPr>
          <w:rFonts w:ascii="Bookman Old Style" w:hAnsi="Bookman Old Style"/>
        </w:rPr>
      </w:pPr>
    </w:p>
    <w:p w:rsidR="00A65CE3" w:rsidRPr="00CA015C" w:rsidRDefault="00A65CE3" w:rsidP="00A65CE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CA015C">
        <w:rPr>
          <w:rFonts w:cs="Arial"/>
          <w:b/>
          <w:sz w:val="20"/>
          <w:szCs w:val="20"/>
        </w:rPr>
        <w:t>ZAWIADOMIENIE O WYBORZE OFERTY</w:t>
      </w:r>
    </w:p>
    <w:p w:rsidR="00A65CE3" w:rsidRPr="00CA015C" w:rsidRDefault="00A65CE3" w:rsidP="00A65CE3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A65CE3" w:rsidRPr="00DC300D" w:rsidRDefault="00A65CE3" w:rsidP="00A65CE3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CA015C">
        <w:rPr>
          <w:rFonts w:cs="Arial"/>
          <w:b/>
          <w:sz w:val="20"/>
          <w:szCs w:val="20"/>
        </w:rPr>
        <w:t xml:space="preserve">Przedmiot zamówienia:  Przetarg nieograniczony na </w:t>
      </w:r>
      <w:r w:rsidRPr="00C602C8"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proofErr w:type="spellStart"/>
      <w:r w:rsidR="00DC7F7E">
        <w:rPr>
          <w:rFonts w:eastAsia="DroidSans-Bold-Identity-H" w:cs="Arial"/>
          <w:b/>
          <w:bCs/>
          <w:sz w:val="20"/>
          <w:szCs w:val="20"/>
        </w:rPr>
        <w:t>stentów</w:t>
      </w:r>
      <w:proofErr w:type="spellEnd"/>
      <w:r w:rsidRPr="00C33869">
        <w:rPr>
          <w:rFonts w:cs="Arial"/>
          <w:b/>
          <w:bCs/>
          <w:sz w:val="20"/>
          <w:szCs w:val="20"/>
        </w:rPr>
        <w:t>.</w:t>
      </w:r>
      <w:r w:rsidRPr="00CA015C">
        <w:rPr>
          <w:rFonts w:cs="Arial"/>
          <w:bCs/>
          <w:sz w:val="20"/>
          <w:szCs w:val="20"/>
        </w:rPr>
        <w:tab/>
      </w:r>
    </w:p>
    <w:p w:rsidR="00A65CE3" w:rsidRPr="00FE7B17" w:rsidRDefault="00A65CE3" w:rsidP="00A65CE3">
      <w:pPr>
        <w:spacing w:after="0" w:line="240" w:lineRule="auto"/>
        <w:jc w:val="center"/>
        <w:rPr>
          <w:rFonts w:ascii="Bookman Old Style" w:hAnsi="Bookman Old Style" w:cs="Tahoma"/>
          <w:b/>
          <w:bCs/>
          <w:sz w:val="20"/>
          <w:szCs w:val="20"/>
        </w:rPr>
      </w:pPr>
      <w:r w:rsidRPr="00FE7B17">
        <w:rPr>
          <w:rFonts w:ascii="Bookman Old Style" w:hAnsi="Bookman Old Style" w:cs="Tahoma"/>
          <w:b/>
          <w:bCs/>
          <w:sz w:val="20"/>
          <w:szCs w:val="20"/>
        </w:rPr>
        <w:t>I</w:t>
      </w:r>
    </w:p>
    <w:p w:rsidR="00A65CE3" w:rsidRPr="00FE7B17" w:rsidRDefault="00A65CE3" w:rsidP="005E059F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 w:rsidRPr="00FE7B17">
        <w:rPr>
          <w:rFonts w:cs="Tahoma"/>
          <w:b/>
          <w:bCs/>
          <w:sz w:val="20"/>
          <w:szCs w:val="20"/>
        </w:rPr>
        <w:t>WYBRANA OFERTA</w:t>
      </w:r>
    </w:p>
    <w:p w:rsidR="00A65CE3" w:rsidRDefault="00A65CE3" w:rsidP="00A65CE3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 w:rsidRPr="00FE7B17"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FE7B17"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tbl>
      <w:tblPr>
        <w:tblW w:w="4529" w:type="pct"/>
        <w:tblLayout w:type="fixed"/>
        <w:tblCellMar>
          <w:left w:w="0" w:type="dxa"/>
          <w:right w:w="0" w:type="dxa"/>
        </w:tblCellMar>
        <w:tblLook w:val="04A0"/>
      </w:tblPr>
      <w:tblGrid>
        <w:gridCol w:w="638"/>
        <w:gridCol w:w="3009"/>
        <w:gridCol w:w="1748"/>
        <w:gridCol w:w="1419"/>
        <w:gridCol w:w="1416"/>
      </w:tblGrid>
      <w:tr w:rsidR="00996F11" w:rsidRPr="00F71C6F" w:rsidTr="00996F11">
        <w:trPr>
          <w:trHeight w:val="631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Nr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oferty</w:t>
            </w:r>
          </w:p>
        </w:tc>
        <w:tc>
          <w:tcPr>
            <w:tcW w:w="18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eastAsia="Batang" w:hAnsiTheme="minorHAnsi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Cena brutto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(zł)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Termin uzupełnienia składu konsygnacyjnego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cs="Segoe UI Semilight"/>
                <w:spacing w:val="-1"/>
                <w:sz w:val="20"/>
                <w:szCs w:val="20"/>
              </w:rPr>
              <w:t>(dni</w:t>
            </w:r>
            <w:r w:rsidRPr="00FE7B17">
              <w:rPr>
                <w:rFonts w:cs="Segoe UI Semilight"/>
                <w:spacing w:val="-1"/>
                <w:sz w:val="20"/>
                <w:szCs w:val="20"/>
              </w:rPr>
              <w:t>)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F11" w:rsidRDefault="00996F11" w:rsidP="00AA2B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Termin ważności asortymentu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E7B17">
              <w:rPr>
                <w:rFonts w:cs="Segoe UI Semilight"/>
                <w:spacing w:val="-1"/>
                <w:sz w:val="20"/>
                <w:szCs w:val="20"/>
              </w:rPr>
              <w:t>(miesiące)</w:t>
            </w:r>
          </w:p>
        </w:tc>
      </w:tr>
      <w:tr w:rsidR="00996F11" w:rsidRPr="00F71C6F" w:rsidTr="00996F11">
        <w:trPr>
          <w:trHeight w:val="515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F71C6F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96F11" w:rsidRPr="00F71C6F" w:rsidRDefault="00996F11" w:rsidP="00AA2B93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b/>
                <w:sz w:val="20"/>
                <w:szCs w:val="20"/>
              </w:rPr>
              <w:t xml:space="preserve">HAMMERMED </w:t>
            </w:r>
            <w:proofErr w:type="spellStart"/>
            <w:r w:rsidRPr="00F71C6F">
              <w:rPr>
                <w:rFonts w:asciiTheme="minorHAnsi" w:hAnsiTheme="minorHAnsi" w:cs="Tahoma"/>
                <w:b/>
                <w:sz w:val="20"/>
                <w:szCs w:val="20"/>
              </w:rPr>
              <w:t>Medical</w:t>
            </w:r>
            <w:proofErr w:type="spellEnd"/>
            <w:r w:rsidRPr="00F71C6F">
              <w:rPr>
                <w:rFonts w:asciiTheme="minorHAnsi" w:hAnsiTheme="minorHAnsi" w:cs="Tahoma"/>
                <w:b/>
                <w:sz w:val="20"/>
                <w:szCs w:val="20"/>
              </w:rPr>
              <w:t xml:space="preserve"> Polska  Spółka z ograniczoną odpowiedzialnością Spółka komandytowa</w:t>
            </w: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Ul. Kopcińskiego 69/71, </w:t>
            </w:r>
          </w:p>
          <w:p w:rsidR="00996F11" w:rsidRPr="00F71C6F" w:rsidRDefault="00996F11" w:rsidP="00AA2B93">
            <w:pPr>
              <w:spacing w:after="0" w:line="240" w:lineRule="auto"/>
              <w:rPr>
                <w:rStyle w:val="st"/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>90-032 Łódź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>Pakiet nr 1 –313.594,20 zł brutto /290.365,00 zł netto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hAnsiTheme="minorHAnsi" w:cs="Segoe UI Semilight"/>
                <w:sz w:val="20"/>
                <w:szCs w:val="20"/>
              </w:rPr>
            </w:pP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F11" w:rsidRDefault="00996F11" w:rsidP="00AA2B93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Pakiet 1 – 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2 dni robocze 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F11" w:rsidRDefault="00996F11" w:rsidP="00AA2B93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Pakiet 1 – 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12 </w:t>
            </w:r>
            <w:proofErr w:type="spellStart"/>
            <w:r w:rsidRPr="00F71C6F">
              <w:rPr>
                <w:rFonts w:asciiTheme="minorHAnsi" w:hAnsiTheme="minorHAnsi" w:cs="Tahoma"/>
                <w:sz w:val="20"/>
                <w:szCs w:val="20"/>
              </w:rPr>
              <w:t>m-cy</w:t>
            </w:r>
            <w:proofErr w:type="spellEnd"/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996F11" w:rsidRPr="00F71C6F" w:rsidRDefault="00996F11" w:rsidP="00AA2B93">
            <w:pPr>
              <w:spacing w:after="0" w:line="24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</w:tbl>
    <w:p w:rsidR="00A65CE3" w:rsidRPr="00FE7B17" w:rsidRDefault="00A65CE3" w:rsidP="00A65CE3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A65CE3" w:rsidRPr="00FE7B17" w:rsidRDefault="00A65CE3" w:rsidP="00A65CE3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 w:rsidRPr="00FE7B17"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A65CE3" w:rsidRPr="00FE7B17" w:rsidRDefault="00A65CE3" w:rsidP="00A65CE3">
      <w:pPr>
        <w:spacing w:after="0" w:line="240" w:lineRule="auto"/>
        <w:jc w:val="both"/>
        <w:rPr>
          <w:rFonts w:cs="Tahoma"/>
          <w:sz w:val="20"/>
          <w:szCs w:val="20"/>
        </w:rPr>
      </w:pPr>
      <w:r w:rsidRPr="00FE7B17"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A65CE3" w:rsidRPr="004727E0" w:rsidRDefault="00A65CE3" w:rsidP="00A65CE3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A65CE3" w:rsidRPr="00FE7B17" w:rsidRDefault="00A65CE3" w:rsidP="00A65CE3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FE7B17">
        <w:rPr>
          <w:rFonts w:ascii="Calibri" w:hAnsi="Calibri"/>
          <w:spacing w:val="4"/>
          <w:sz w:val="20"/>
          <w:szCs w:val="20"/>
        </w:rPr>
        <w:t>cena</w:t>
      </w:r>
      <w:r w:rsidRPr="00FE7B17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FE7B17">
        <w:rPr>
          <w:rFonts w:ascii="Calibri" w:eastAsia="Verdana" w:hAnsi="Calibri"/>
          <w:spacing w:val="4"/>
          <w:sz w:val="20"/>
          <w:szCs w:val="20"/>
        </w:rPr>
        <w:t>–</w:t>
      </w:r>
      <w:r w:rsidRPr="00FE7B17"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ascii="Calibri" w:hAnsi="Calibri"/>
          <w:spacing w:val="4"/>
          <w:sz w:val="20"/>
          <w:szCs w:val="20"/>
        </w:rPr>
        <w:t xml:space="preserve">waga </w:t>
      </w:r>
      <w:r w:rsidRPr="00FE7B17">
        <w:rPr>
          <w:rFonts w:ascii="Calibri" w:hAnsi="Calibri"/>
          <w:spacing w:val="4"/>
          <w:sz w:val="20"/>
          <w:szCs w:val="20"/>
        </w:rPr>
        <w:t>60 %</w:t>
      </w:r>
    </w:p>
    <w:p w:rsidR="00A65CE3" w:rsidRPr="00FE7B17" w:rsidRDefault="0007669A" w:rsidP="00A65CE3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 xml:space="preserve">termin </w:t>
      </w:r>
      <w:r w:rsidRPr="0003622F">
        <w:rPr>
          <w:rFonts w:ascii="Calibri" w:hAnsi="Calibri"/>
          <w:sz w:val="20"/>
          <w:szCs w:val="20"/>
        </w:rPr>
        <w:t>uzupełnienia składu</w:t>
      </w:r>
      <w:r w:rsidRPr="0003622F">
        <w:rPr>
          <w:rFonts w:ascii="Calibri" w:hAnsi="Calibri"/>
          <w:bCs w:val="0"/>
          <w:sz w:val="20"/>
          <w:szCs w:val="20"/>
        </w:rPr>
        <w:t xml:space="preserve"> </w:t>
      </w:r>
      <w:r w:rsidRPr="0003622F">
        <w:rPr>
          <w:rFonts w:ascii="Calibri" w:hAnsi="Calibri"/>
          <w:sz w:val="20"/>
          <w:szCs w:val="20"/>
        </w:rPr>
        <w:t>konsygnacyjnego</w:t>
      </w:r>
      <w:r>
        <w:rPr>
          <w:rFonts w:ascii="Calibri" w:hAnsi="Calibri"/>
          <w:spacing w:val="4"/>
          <w:sz w:val="20"/>
          <w:szCs w:val="20"/>
        </w:rPr>
        <w:t xml:space="preserve"> </w:t>
      </w:r>
      <w:r w:rsidR="00A65CE3" w:rsidRPr="00FE7B17">
        <w:rPr>
          <w:rFonts w:ascii="Calibri" w:hAnsi="Calibri"/>
          <w:spacing w:val="4"/>
          <w:sz w:val="20"/>
          <w:szCs w:val="20"/>
        </w:rPr>
        <w:t xml:space="preserve">–  </w:t>
      </w:r>
      <w:r w:rsidR="00A65CE3">
        <w:rPr>
          <w:rFonts w:ascii="Calibri" w:hAnsi="Calibri"/>
          <w:spacing w:val="4"/>
          <w:sz w:val="20"/>
          <w:szCs w:val="20"/>
        </w:rPr>
        <w:t xml:space="preserve">waga </w:t>
      </w:r>
      <w:r w:rsidR="00A65CE3" w:rsidRPr="00FE7B17">
        <w:rPr>
          <w:rFonts w:ascii="Calibri" w:hAnsi="Calibri"/>
          <w:spacing w:val="4"/>
          <w:sz w:val="20"/>
          <w:szCs w:val="20"/>
        </w:rPr>
        <w:t>20%</w:t>
      </w:r>
    </w:p>
    <w:p w:rsidR="00A65CE3" w:rsidRPr="00800647" w:rsidRDefault="0007669A" w:rsidP="00A65CE3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 xml:space="preserve">termin ważności asortymentu </w:t>
      </w:r>
      <w:r w:rsidR="00A65CE3">
        <w:rPr>
          <w:rFonts w:ascii="Calibri" w:hAnsi="Calibri"/>
          <w:bCs w:val="0"/>
          <w:sz w:val="20"/>
          <w:szCs w:val="20"/>
        </w:rPr>
        <w:t>–</w:t>
      </w:r>
      <w:r w:rsidR="00A65CE3" w:rsidRPr="00FE7B17">
        <w:rPr>
          <w:rFonts w:ascii="Calibri" w:hAnsi="Calibri"/>
          <w:bCs w:val="0"/>
          <w:sz w:val="20"/>
          <w:szCs w:val="20"/>
        </w:rPr>
        <w:t xml:space="preserve"> </w:t>
      </w:r>
      <w:r w:rsidR="00A65CE3">
        <w:rPr>
          <w:rFonts w:ascii="Calibri" w:hAnsi="Calibri"/>
          <w:bCs w:val="0"/>
          <w:sz w:val="20"/>
          <w:szCs w:val="20"/>
        </w:rPr>
        <w:t xml:space="preserve">waga </w:t>
      </w:r>
      <w:r w:rsidR="00A65CE3" w:rsidRPr="00FE7B17">
        <w:rPr>
          <w:rFonts w:ascii="Calibri" w:hAnsi="Calibri"/>
          <w:bCs w:val="0"/>
          <w:sz w:val="20"/>
          <w:szCs w:val="20"/>
        </w:rPr>
        <w:t>20%</w:t>
      </w:r>
    </w:p>
    <w:p w:rsidR="00800647" w:rsidRPr="00FE7B17" w:rsidRDefault="00800647" w:rsidP="00800647">
      <w:pPr>
        <w:pStyle w:val="Tekstpodstawowy21"/>
        <w:spacing w:before="0"/>
        <w:ind w:left="720"/>
        <w:rPr>
          <w:rFonts w:ascii="Calibri" w:eastAsia="Verdana" w:hAnsi="Calibri"/>
          <w:spacing w:val="4"/>
          <w:sz w:val="20"/>
          <w:szCs w:val="20"/>
        </w:rPr>
      </w:pPr>
    </w:p>
    <w:p w:rsidR="00A65CE3" w:rsidRPr="00FE7B17" w:rsidRDefault="00A65CE3" w:rsidP="00A65CE3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II</w:t>
      </w:r>
    </w:p>
    <w:p w:rsidR="00A65CE3" w:rsidRDefault="00A65CE3" w:rsidP="00A65CE3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ZESTAWIENIE ZŁOŻONYCH OFERT ORAZ ILOŚĆ PRZYZNANYCH PUNKTÓW</w:t>
      </w:r>
    </w:p>
    <w:tbl>
      <w:tblPr>
        <w:tblW w:w="4921" w:type="pct"/>
        <w:tblLayout w:type="fixed"/>
        <w:tblCellMar>
          <w:left w:w="0" w:type="dxa"/>
          <w:right w:w="0" w:type="dxa"/>
        </w:tblCellMar>
        <w:tblLook w:val="04A0"/>
      </w:tblPr>
      <w:tblGrid>
        <w:gridCol w:w="639"/>
        <w:gridCol w:w="3009"/>
        <w:gridCol w:w="1748"/>
        <w:gridCol w:w="1418"/>
        <w:gridCol w:w="1067"/>
        <w:gridCol w:w="1058"/>
      </w:tblGrid>
      <w:tr w:rsidR="00F71C6F" w:rsidRPr="00F71C6F" w:rsidTr="003D4B1A">
        <w:trPr>
          <w:trHeight w:val="63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Nr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oferty</w:t>
            </w:r>
          </w:p>
        </w:tc>
        <w:tc>
          <w:tcPr>
            <w:tcW w:w="16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eastAsia="Batang" w:hAnsiTheme="minorHAnsi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Cena brutto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(zł)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Termin uzupełnienia składu konsygnacyjnego</w:t>
            </w:r>
            <w:r w:rsidR="003D4B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D4B1A">
              <w:rPr>
                <w:rFonts w:cs="Segoe UI Semilight"/>
                <w:spacing w:val="-1"/>
                <w:sz w:val="20"/>
                <w:szCs w:val="20"/>
              </w:rPr>
              <w:t>(dni</w:t>
            </w:r>
            <w:r w:rsidR="003D4B1A" w:rsidRPr="00FE7B17">
              <w:rPr>
                <w:rFonts w:cs="Segoe UI Semilight"/>
                <w:spacing w:val="-1"/>
                <w:sz w:val="20"/>
                <w:szCs w:val="20"/>
              </w:rPr>
              <w:t>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C6F" w:rsidRDefault="00F71C6F" w:rsidP="00F71C6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/>
                <w:sz w:val="20"/>
                <w:szCs w:val="20"/>
              </w:rPr>
              <w:t>Termin ważności asortymentu</w:t>
            </w:r>
          </w:p>
          <w:p w:rsidR="003D4B1A" w:rsidRPr="00F71C6F" w:rsidRDefault="003D4B1A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E7B17">
              <w:rPr>
                <w:rFonts w:cs="Segoe UI Semilight"/>
                <w:spacing w:val="-1"/>
                <w:sz w:val="20"/>
                <w:szCs w:val="20"/>
              </w:rPr>
              <w:t>(miesiące)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C6F" w:rsidRPr="00F71C6F" w:rsidRDefault="00F71C6F" w:rsidP="00811F7A">
            <w:pPr>
              <w:spacing w:after="0" w:line="240" w:lineRule="auto"/>
              <w:rPr>
                <w:rFonts w:asciiTheme="minorHAnsi" w:hAnsiTheme="minorHAnsi" w:cs="Segoe UI Semilight"/>
                <w:sz w:val="20"/>
                <w:szCs w:val="20"/>
              </w:rPr>
            </w:pPr>
            <w:r w:rsidRPr="00F71C6F">
              <w:rPr>
                <w:rFonts w:asciiTheme="minorHAnsi" w:hAnsiTheme="minorHAnsi" w:cs="Segoe UI Semilight"/>
                <w:sz w:val="20"/>
                <w:szCs w:val="20"/>
              </w:rPr>
              <w:t>Razem</w:t>
            </w:r>
            <w:r w:rsidRPr="00F71C6F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 xml:space="preserve"> ilość zdobytych pkt.</w:t>
            </w:r>
          </w:p>
        </w:tc>
      </w:tr>
      <w:tr w:rsidR="00F71C6F" w:rsidRPr="00F71C6F" w:rsidTr="003D4B1A">
        <w:trPr>
          <w:trHeight w:val="51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F71C6F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71C6F" w:rsidRPr="00F71C6F" w:rsidRDefault="00F71C6F" w:rsidP="00F71C6F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b/>
                <w:sz w:val="20"/>
                <w:szCs w:val="20"/>
              </w:rPr>
              <w:t xml:space="preserve">HAMMERMED </w:t>
            </w:r>
            <w:proofErr w:type="spellStart"/>
            <w:r w:rsidRPr="00F71C6F">
              <w:rPr>
                <w:rFonts w:asciiTheme="minorHAnsi" w:hAnsiTheme="minorHAnsi" w:cs="Tahoma"/>
                <w:b/>
                <w:sz w:val="20"/>
                <w:szCs w:val="20"/>
              </w:rPr>
              <w:t>Medical</w:t>
            </w:r>
            <w:proofErr w:type="spellEnd"/>
            <w:r w:rsidRPr="00F71C6F">
              <w:rPr>
                <w:rFonts w:asciiTheme="minorHAnsi" w:hAnsiTheme="minorHAnsi" w:cs="Tahoma"/>
                <w:b/>
                <w:sz w:val="20"/>
                <w:szCs w:val="20"/>
              </w:rPr>
              <w:t xml:space="preserve"> Polska  Spółka z ograniczoną odpowiedzialnością Spółka komandytowa</w:t>
            </w: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Ul. Kopcińskiego 69/71, </w:t>
            </w:r>
          </w:p>
          <w:p w:rsidR="00F71C6F" w:rsidRPr="00F71C6F" w:rsidRDefault="00F71C6F" w:rsidP="00F71C6F">
            <w:pPr>
              <w:spacing w:after="0" w:line="240" w:lineRule="auto"/>
              <w:rPr>
                <w:rStyle w:val="st"/>
                <w:rFonts w:asciiTheme="minorHAnsi" w:eastAsia="Times New Roman" w:hAnsiTheme="minorHAnsi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>90-032 Łódź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>Pakiet nr 1 –313.594,20 zł brutto /290.365,00 zł netto</w:t>
            </w:r>
          </w:p>
          <w:p w:rsidR="00F71C6F" w:rsidRPr="00F71C6F" w:rsidRDefault="00F71C6F" w:rsidP="003D4B1A">
            <w:pPr>
              <w:spacing w:after="0" w:line="240" w:lineRule="auto"/>
              <w:rPr>
                <w:rFonts w:asciiTheme="minorHAnsi" w:hAnsiTheme="minorHAnsi" w:cs="Segoe UI Semilight"/>
                <w:sz w:val="20"/>
                <w:szCs w:val="20"/>
              </w:rPr>
            </w:pPr>
            <w:r w:rsidRPr="00F71C6F">
              <w:rPr>
                <w:rFonts w:asciiTheme="minorHAnsi" w:hAnsiTheme="minorHAnsi" w:cs="Segoe UI Semilight"/>
                <w:sz w:val="20"/>
                <w:szCs w:val="20"/>
              </w:rPr>
              <w:t>60 pkt.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BB4" w:rsidRDefault="00F71C6F" w:rsidP="00F71C6F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Pakiet 1 – 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2 dni robocze 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Segoe UI Semilight"/>
                <w:sz w:val="20"/>
                <w:szCs w:val="20"/>
              </w:rPr>
              <w:t>20 pkt.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3BB4" w:rsidRDefault="00F71C6F" w:rsidP="00F71C6F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Pakiet 1 – 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12 </w:t>
            </w:r>
            <w:proofErr w:type="spellStart"/>
            <w:r w:rsidRPr="00F71C6F">
              <w:rPr>
                <w:rFonts w:asciiTheme="minorHAnsi" w:hAnsiTheme="minorHAnsi" w:cs="Tahoma"/>
                <w:sz w:val="20"/>
                <w:szCs w:val="20"/>
              </w:rPr>
              <w:t>m-cy</w:t>
            </w:r>
            <w:proofErr w:type="spellEnd"/>
            <w:r w:rsidRPr="00F71C6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F71C6F" w:rsidRPr="00F71C6F" w:rsidRDefault="00F71C6F" w:rsidP="00F71C6F">
            <w:pPr>
              <w:spacing w:after="0" w:line="24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F71C6F">
              <w:rPr>
                <w:rFonts w:asciiTheme="minorHAnsi" w:hAnsiTheme="minorHAnsi" w:cs="Segoe UI Semilight"/>
                <w:sz w:val="20"/>
                <w:szCs w:val="20"/>
              </w:rPr>
              <w:t>20 pkt</w:t>
            </w:r>
            <w:r w:rsidR="00D43BB4">
              <w:rPr>
                <w:rFonts w:asciiTheme="minorHAnsi" w:hAnsiTheme="minorHAnsi" w:cs="Segoe UI Semilight"/>
                <w:sz w:val="20"/>
                <w:szCs w:val="20"/>
              </w:rPr>
              <w:t>.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C6F" w:rsidRPr="00F71C6F" w:rsidRDefault="00F71C6F" w:rsidP="00811F7A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</w:rPr>
            </w:pPr>
            <w:r w:rsidRPr="00F71C6F">
              <w:rPr>
                <w:rFonts w:asciiTheme="minorHAnsi" w:hAnsiTheme="minorHAnsi" w:cs="Segoe UI Semilight"/>
                <w:sz w:val="20"/>
                <w:szCs w:val="20"/>
              </w:rPr>
              <w:t>100 pkt.</w:t>
            </w:r>
          </w:p>
        </w:tc>
      </w:tr>
    </w:tbl>
    <w:p w:rsidR="00800647" w:rsidRDefault="00800647" w:rsidP="00A65CE3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A65CE3" w:rsidRDefault="00A65CE3" w:rsidP="00A65CE3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443AB1" w:rsidRPr="00BE38E9" w:rsidRDefault="00443AB1" w:rsidP="00443AB1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E38E9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443AB1" w:rsidRDefault="00443AB1" w:rsidP="00443AB1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zakresie  pakietu nr –  2  </w:t>
      </w:r>
      <w:r w:rsidRPr="00CA015C">
        <w:rPr>
          <w:rFonts w:cs="Arial"/>
          <w:sz w:val="20"/>
          <w:szCs w:val="20"/>
        </w:rPr>
        <w:t xml:space="preserve"> - unieważniono  na podstawie art. 93 ust. 1 pkt. 1 </w:t>
      </w:r>
      <w:proofErr w:type="spellStart"/>
      <w:r w:rsidRPr="00CA015C">
        <w:rPr>
          <w:rFonts w:cs="Arial"/>
          <w:sz w:val="20"/>
          <w:szCs w:val="20"/>
        </w:rPr>
        <w:t>pzp</w:t>
      </w:r>
      <w:proofErr w:type="spellEnd"/>
      <w:r w:rsidRPr="00CA015C">
        <w:rPr>
          <w:rFonts w:cs="Arial"/>
          <w:sz w:val="20"/>
          <w:szCs w:val="20"/>
        </w:rPr>
        <w:t>. – nie złożono żadnej oferty niepodlegającej odrzuceniu.</w:t>
      </w:r>
    </w:p>
    <w:p w:rsidR="00490884" w:rsidRDefault="00490884" w:rsidP="00443AB1">
      <w:pPr>
        <w:spacing w:line="240" w:lineRule="auto"/>
        <w:rPr>
          <w:rFonts w:cs="Arial"/>
          <w:sz w:val="20"/>
          <w:szCs w:val="20"/>
        </w:rPr>
      </w:pPr>
    </w:p>
    <w:p w:rsidR="00443AB1" w:rsidRPr="00FE7B17" w:rsidRDefault="00443AB1" w:rsidP="00A65CE3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IV</w:t>
      </w:r>
    </w:p>
    <w:p w:rsidR="00A65CE3" w:rsidRPr="00FE7B17" w:rsidRDefault="00A65CE3" w:rsidP="00A65CE3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INFORMACJE DODATKOWE</w:t>
      </w:r>
    </w:p>
    <w:p w:rsidR="00A65CE3" w:rsidRPr="00FE7B17" w:rsidRDefault="00A65CE3" w:rsidP="00A65CE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FE7B17">
        <w:rPr>
          <w:rFonts w:cs="Tahoma"/>
          <w:b/>
          <w:sz w:val="20"/>
          <w:szCs w:val="20"/>
        </w:rPr>
        <w:t>Zamawiający nie ustanowił dynamicznego systemu zakupów.</w:t>
      </w:r>
    </w:p>
    <w:p w:rsidR="00A65CE3" w:rsidRDefault="00A65CE3" w:rsidP="00A65CE3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A65CE3" w:rsidRDefault="00A65CE3" w:rsidP="00A65CE3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FB2BE5" w:rsidRPr="00FE7B17" w:rsidRDefault="00FB2BE5" w:rsidP="00A65CE3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5520FC" w:rsidRPr="00A65CE3" w:rsidRDefault="00A65CE3" w:rsidP="00A65CE3">
      <w:pPr>
        <w:spacing w:line="240" w:lineRule="auto"/>
        <w:jc w:val="right"/>
        <w:rPr>
          <w:rFonts w:cs="Arial"/>
          <w:sz w:val="20"/>
          <w:szCs w:val="20"/>
        </w:rPr>
      </w:pPr>
      <w:r w:rsidRPr="00FE7B17">
        <w:rPr>
          <w:rFonts w:cs="Arial"/>
          <w:spacing w:val="2"/>
          <w:sz w:val="20"/>
          <w:szCs w:val="20"/>
        </w:rPr>
        <w:tab/>
      </w:r>
      <w:r w:rsidRPr="00FE7B17">
        <w:rPr>
          <w:rFonts w:cs="Arial"/>
          <w:spacing w:val="2"/>
          <w:sz w:val="20"/>
          <w:szCs w:val="20"/>
        </w:rPr>
        <w:tab/>
      </w:r>
      <w:r w:rsidRPr="00FE7B17">
        <w:rPr>
          <w:rFonts w:cs="Arial"/>
          <w:spacing w:val="2"/>
          <w:sz w:val="20"/>
          <w:szCs w:val="20"/>
        </w:rPr>
        <w:tab/>
      </w:r>
      <w:r w:rsidRPr="00FE7B17"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A65CE3" w:rsidSect="00A4581F">
      <w:headerReference w:type="default" r:id="rId8"/>
      <w:footerReference w:type="default" r:id="rId9"/>
      <w:pgSz w:w="11906" w:h="16838" w:code="9"/>
      <w:pgMar w:top="1843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359" w:rsidRDefault="002D5359" w:rsidP="00F92ECB">
      <w:pPr>
        <w:spacing w:after="0" w:line="240" w:lineRule="auto"/>
      </w:pPr>
      <w:r>
        <w:separator/>
      </w:r>
    </w:p>
  </w:endnote>
  <w:endnote w:type="continuationSeparator" w:id="1">
    <w:p w:rsidR="002D5359" w:rsidRDefault="002D53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359" w:rsidRDefault="002D5359" w:rsidP="00F92ECB">
      <w:pPr>
        <w:spacing w:after="0" w:line="240" w:lineRule="auto"/>
      </w:pPr>
      <w:r>
        <w:separator/>
      </w:r>
    </w:p>
  </w:footnote>
  <w:footnote w:type="continuationSeparator" w:id="1">
    <w:p w:rsidR="002D5359" w:rsidRDefault="002D53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7669A"/>
    <w:rsid w:val="000A0BE4"/>
    <w:rsid w:val="000F24E5"/>
    <w:rsid w:val="001100BA"/>
    <w:rsid w:val="001430EA"/>
    <w:rsid w:val="001765F3"/>
    <w:rsid w:val="0018063A"/>
    <w:rsid w:val="001A7FAF"/>
    <w:rsid w:val="001E55BE"/>
    <w:rsid w:val="001F48C0"/>
    <w:rsid w:val="0024168A"/>
    <w:rsid w:val="00273580"/>
    <w:rsid w:val="00295BC9"/>
    <w:rsid w:val="002A6834"/>
    <w:rsid w:val="002B6F4B"/>
    <w:rsid w:val="002D4198"/>
    <w:rsid w:val="002D5359"/>
    <w:rsid w:val="00377213"/>
    <w:rsid w:val="00381813"/>
    <w:rsid w:val="00382AA3"/>
    <w:rsid w:val="00390D13"/>
    <w:rsid w:val="003D364C"/>
    <w:rsid w:val="003D4B1A"/>
    <w:rsid w:val="003D6231"/>
    <w:rsid w:val="003E65AC"/>
    <w:rsid w:val="003F74B1"/>
    <w:rsid w:val="0040350E"/>
    <w:rsid w:val="004438E2"/>
    <w:rsid w:val="00443AB1"/>
    <w:rsid w:val="004667F0"/>
    <w:rsid w:val="00480DBE"/>
    <w:rsid w:val="00490884"/>
    <w:rsid w:val="004936AF"/>
    <w:rsid w:val="004F7089"/>
    <w:rsid w:val="005311DE"/>
    <w:rsid w:val="005407CA"/>
    <w:rsid w:val="005520FC"/>
    <w:rsid w:val="00580FA0"/>
    <w:rsid w:val="005B5FE6"/>
    <w:rsid w:val="005B7A86"/>
    <w:rsid w:val="005C62A3"/>
    <w:rsid w:val="005D24F9"/>
    <w:rsid w:val="005E059F"/>
    <w:rsid w:val="005E40A7"/>
    <w:rsid w:val="005F5F57"/>
    <w:rsid w:val="00600361"/>
    <w:rsid w:val="00605620"/>
    <w:rsid w:val="00611962"/>
    <w:rsid w:val="00672DDB"/>
    <w:rsid w:val="006A4933"/>
    <w:rsid w:val="006C6E0F"/>
    <w:rsid w:val="006F5452"/>
    <w:rsid w:val="00702AAD"/>
    <w:rsid w:val="00726F0B"/>
    <w:rsid w:val="00741913"/>
    <w:rsid w:val="007A55B8"/>
    <w:rsid w:val="007D29FD"/>
    <w:rsid w:val="007D314C"/>
    <w:rsid w:val="007D3371"/>
    <w:rsid w:val="00800647"/>
    <w:rsid w:val="00854AE2"/>
    <w:rsid w:val="0087411E"/>
    <w:rsid w:val="008C1456"/>
    <w:rsid w:val="009567B1"/>
    <w:rsid w:val="00966723"/>
    <w:rsid w:val="00996F11"/>
    <w:rsid w:val="009B0855"/>
    <w:rsid w:val="009B7379"/>
    <w:rsid w:val="009F2AB4"/>
    <w:rsid w:val="00A06635"/>
    <w:rsid w:val="00A07AEC"/>
    <w:rsid w:val="00A314EA"/>
    <w:rsid w:val="00A4581F"/>
    <w:rsid w:val="00A52383"/>
    <w:rsid w:val="00A65CE3"/>
    <w:rsid w:val="00AB3DDC"/>
    <w:rsid w:val="00AB7FDE"/>
    <w:rsid w:val="00B76572"/>
    <w:rsid w:val="00BD4E33"/>
    <w:rsid w:val="00C11453"/>
    <w:rsid w:val="00C2619B"/>
    <w:rsid w:val="00C6162C"/>
    <w:rsid w:val="00C70D7A"/>
    <w:rsid w:val="00C812E9"/>
    <w:rsid w:val="00C87937"/>
    <w:rsid w:val="00CB7FFB"/>
    <w:rsid w:val="00CC12C0"/>
    <w:rsid w:val="00CC4D1D"/>
    <w:rsid w:val="00CF528F"/>
    <w:rsid w:val="00D11066"/>
    <w:rsid w:val="00D12B20"/>
    <w:rsid w:val="00D135B2"/>
    <w:rsid w:val="00D43BB4"/>
    <w:rsid w:val="00D86100"/>
    <w:rsid w:val="00DA4BB2"/>
    <w:rsid w:val="00DC7F7E"/>
    <w:rsid w:val="00DD2207"/>
    <w:rsid w:val="00DD5E1A"/>
    <w:rsid w:val="00DE2F24"/>
    <w:rsid w:val="00DE41F2"/>
    <w:rsid w:val="00E439FD"/>
    <w:rsid w:val="00F060D8"/>
    <w:rsid w:val="00F22DAF"/>
    <w:rsid w:val="00F71C6F"/>
    <w:rsid w:val="00F92ECB"/>
    <w:rsid w:val="00FA4BBB"/>
    <w:rsid w:val="00FA616E"/>
    <w:rsid w:val="00FB2BE5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Akapitzlist">
    <w:name w:val="List Paragraph"/>
    <w:basedOn w:val="Normalny"/>
    <w:qFormat/>
    <w:rsid w:val="00A65CE3"/>
    <w:pPr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65CE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5CE3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A65CE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st">
    <w:name w:val="st"/>
    <w:basedOn w:val="Domylnaczcionkaakapitu"/>
    <w:rsid w:val="00F71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35</cp:revision>
  <cp:lastPrinted>2018-10-19T07:30:00Z</cp:lastPrinted>
  <dcterms:created xsi:type="dcterms:W3CDTF">2018-10-19T07:31:00Z</dcterms:created>
  <dcterms:modified xsi:type="dcterms:W3CDTF">2019-09-04T06:55:00Z</dcterms:modified>
</cp:coreProperties>
</file>