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Wzór umowy</w:t>
      </w:r>
    </w:p>
    <w:p w:rsidR="00F34C67" w:rsidRPr="00F34C67" w:rsidRDefault="00F34C67" w:rsidP="00F34C67">
      <w:pPr>
        <w:pStyle w:val="Nagwek3"/>
        <w:tabs>
          <w:tab w:val="left" w:pos="7088"/>
        </w:tabs>
        <w:jc w:val="center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zawarta w dniu </w:t>
      </w:r>
      <w:r w:rsidR="00D412AC">
        <w:rPr>
          <w:rFonts w:ascii="Verdana" w:hAnsi="Verdana"/>
          <w:b w:val="0"/>
          <w:color w:val="auto"/>
          <w:sz w:val="20"/>
          <w:szCs w:val="20"/>
        </w:rPr>
        <w:t>___2019</w:t>
      </w: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roku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, w Poznaniu pomiędzy:</w:t>
      </w:r>
    </w:p>
    <w:p w:rsidR="00F34C67" w:rsidRPr="00F34C67" w:rsidRDefault="00F34C67" w:rsidP="00F34C67">
      <w:pPr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3"/>
        <w:ind w:right="0"/>
        <w:jc w:val="both"/>
        <w:rPr>
          <w:rFonts w:ascii="Verdana" w:hAnsi="Verdana"/>
          <w:b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Wielkopolskim Centrum Pulmonologii i Torakochirurgii im E i J Zeylandów Samodzielnym Publicznym Zakładem Opieki Zdrowotnej z siedzibą w Poznaniu, przy ul. Szamarzewskiego 62, zarejestrowanym w KRS pod nr 0000001844, zwanym w dalszej części umowy „Zamawiającym”, reprezentowanym przez Dyrektora – Aleksandra </w:t>
      </w:r>
      <w:proofErr w:type="spellStart"/>
      <w:r w:rsidRPr="00F34C67">
        <w:rPr>
          <w:rFonts w:ascii="Verdana" w:hAnsi="Verdana"/>
          <w:b w:val="0"/>
          <w:color w:val="auto"/>
          <w:sz w:val="20"/>
          <w:szCs w:val="20"/>
        </w:rPr>
        <w:t>Barinow-Wojewódzkiego</w:t>
      </w:r>
      <w:proofErr w:type="spellEnd"/>
      <w:r w:rsidRPr="00F34C67">
        <w:rPr>
          <w:rFonts w:ascii="Verdana" w:hAnsi="Verdana"/>
          <w:b w:val="0"/>
          <w:color w:val="auto"/>
          <w:sz w:val="20"/>
          <w:szCs w:val="20"/>
        </w:rPr>
        <w:t xml:space="preserve"> </w:t>
      </w:r>
    </w:p>
    <w:p w:rsidR="00F34C67" w:rsidRPr="00F34C67" w:rsidRDefault="00F34C67" w:rsidP="00F34C67">
      <w:pPr>
        <w:pStyle w:val="Nagwek"/>
        <w:tabs>
          <w:tab w:val="left" w:pos="708"/>
        </w:tabs>
        <w:jc w:val="right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a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________ </w:t>
      </w:r>
      <w:r w:rsidRPr="00F34C67">
        <w:rPr>
          <w:rFonts w:ascii="Verdana" w:hAnsi="Verdana" w:cs="Arial"/>
          <w:sz w:val="20"/>
          <w:szCs w:val="20"/>
        </w:rPr>
        <w:t xml:space="preserve">z siedzibą w ______przy ul. ______, zarejestrowanym w _____ pod nr _______, zwanym w dalszej części umowy </w:t>
      </w:r>
      <w:r w:rsidRPr="00F34C67">
        <w:rPr>
          <w:rFonts w:ascii="Verdana" w:hAnsi="Verdana" w:cs="Arial"/>
          <w:bCs/>
          <w:sz w:val="20"/>
          <w:szCs w:val="20"/>
        </w:rPr>
        <w:t>„Wykonawcą”</w:t>
      </w:r>
      <w:r w:rsidRPr="00F34C67">
        <w:rPr>
          <w:rFonts w:ascii="Verdana" w:hAnsi="Verdana" w:cs="Arial"/>
          <w:sz w:val="20"/>
          <w:szCs w:val="20"/>
        </w:rPr>
        <w:t>, reprezentowanym przez: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___________ – </w:t>
      </w:r>
      <w:r w:rsidRPr="00F34C67">
        <w:rPr>
          <w:rFonts w:ascii="Verdana" w:hAnsi="Verdana" w:cs="Arial"/>
          <w:bCs/>
          <w:sz w:val="20"/>
          <w:szCs w:val="20"/>
        </w:rPr>
        <w:t>___________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  <w:r w:rsidRPr="00F34C67">
        <w:rPr>
          <w:rFonts w:ascii="Verdana" w:hAnsi="Verdana"/>
          <w:sz w:val="20"/>
          <w:szCs w:val="20"/>
        </w:rPr>
        <w:t xml:space="preserve">Umowa zawarta zgodnie z Ustawą Prawo zamówień publicznych z dnia 29 stycznia 2004 roku </w:t>
      </w:r>
      <w:r w:rsidRPr="00F34C67">
        <w:rPr>
          <w:rFonts w:ascii="Verdana" w:hAnsi="Verdana" w:cs="Arial"/>
          <w:sz w:val="20"/>
          <w:szCs w:val="20"/>
        </w:rPr>
        <w:t xml:space="preserve">Prawo zamówień publicznych </w:t>
      </w:r>
      <w:r w:rsidRPr="00F34C67">
        <w:rPr>
          <w:rFonts w:ascii="Verdana" w:hAnsi="Verdana"/>
          <w:sz w:val="20"/>
          <w:szCs w:val="20"/>
        </w:rPr>
        <w:t>z wykonawcą wybranym w trybie przetargu nieograniczonego.</w:t>
      </w:r>
    </w:p>
    <w:p w:rsidR="00F34C67" w:rsidRPr="00F34C67" w:rsidRDefault="00F34C67" w:rsidP="00F34C67">
      <w:pPr>
        <w:tabs>
          <w:tab w:val="num" w:pos="-3060"/>
        </w:tabs>
        <w:autoSpaceDE w:val="0"/>
        <w:autoSpaceDN w:val="0"/>
        <w:adjustRightInd w:val="0"/>
        <w:spacing w:before="120"/>
        <w:jc w:val="both"/>
        <w:rPr>
          <w:rFonts w:ascii="Verdana" w:hAnsi="Verdana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1</w:t>
      </w:r>
    </w:p>
    <w:p w:rsidR="00F34C67" w:rsidRPr="00F34C67" w:rsidRDefault="00D412AC" w:rsidP="00D412AC">
      <w:pPr>
        <w:tabs>
          <w:tab w:val="center" w:pos="5102"/>
          <w:tab w:val="left" w:pos="7335"/>
        </w:tabs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ab/>
      </w:r>
      <w:r w:rsidR="00F34C67" w:rsidRPr="00F34C67">
        <w:rPr>
          <w:rFonts w:ascii="Verdana" w:hAnsi="Verdana" w:cs="Arial"/>
          <w:bCs/>
          <w:sz w:val="20"/>
          <w:szCs w:val="20"/>
        </w:rPr>
        <w:t>Przedmiot umowy</w:t>
      </w:r>
      <w:r>
        <w:rPr>
          <w:rFonts w:ascii="Verdana" w:hAnsi="Verdana" w:cs="Arial"/>
          <w:bCs/>
          <w:sz w:val="20"/>
          <w:szCs w:val="20"/>
        </w:rPr>
        <w:tab/>
      </w:r>
    </w:p>
    <w:p w:rsidR="00F34C67" w:rsidRPr="00F34C67" w:rsidRDefault="00F34C67" w:rsidP="00F34C67">
      <w:pPr>
        <w:pStyle w:val="Nagwek1"/>
        <w:numPr>
          <w:ilvl w:val="0"/>
          <w:numId w:val="23"/>
        </w:numPr>
        <w:jc w:val="both"/>
        <w:rPr>
          <w:rFonts w:ascii="Verdana" w:hAnsi="Verdana"/>
          <w:b w:val="0"/>
          <w:bCs w:val="0"/>
          <w:color w:val="auto"/>
          <w:sz w:val="20"/>
          <w:szCs w:val="20"/>
        </w:rPr>
      </w:pP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Przedmiotem Umowy jest dostawa wyrobów medycznych sterylnych i </w:t>
      </w:r>
      <w:proofErr w:type="spellStart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niesterylnych</w:t>
      </w:r>
      <w:proofErr w:type="spellEnd"/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 xml:space="preserve"> zgodnie z przedłożoną ofertą przetargową</w:t>
      </w:r>
      <w:r w:rsidR="009345FA">
        <w:rPr>
          <w:rFonts w:ascii="Verdana" w:hAnsi="Verdana"/>
          <w:b w:val="0"/>
          <w:bCs w:val="0"/>
          <w:color w:val="auto"/>
          <w:sz w:val="20"/>
          <w:szCs w:val="20"/>
        </w:rPr>
        <w:t xml:space="preserve"> (pakiet</w:t>
      </w:r>
      <w:r w:rsidR="003E09F5">
        <w:rPr>
          <w:rFonts w:ascii="Verdana" w:hAnsi="Verdana"/>
          <w:b w:val="0"/>
          <w:bCs w:val="0"/>
          <w:color w:val="auto"/>
          <w:sz w:val="20"/>
          <w:szCs w:val="20"/>
        </w:rPr>
        <w:t xml:space="preserve"> nr………)</w:t>
      </w:r>
      <w:r w:rsidRPr="00F34C67">
        <w:rPr>
          <w:rFonts w:ascii="Verdana" w:hAnsi="Verdana"/>
          <w:b w:val="0"/>
          <w:bCs w:val="0"/>
          <w:color w:val="auto"/>
          <w:sz w:val="20"/>
          <w:szCs w:val="20"/>
        </w:rPr>
        <w:t>. Szczegółowy opis wartościowy i ilościowy przedmiotu umowy zawiera formularz cenowy stanowiący załącznik nr 1 do niniejszej umowy.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Wykonawca zapewnia, że towar wyszczególniony w załączniku nr 1 odpowiadać będzie wymogom technicznym określonym w specyfikacji istotnych warunków zamówienia.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zapewnia minimalny termin przydatności do użycia 12 miesięcy od daty dostawy lub dostarczenia do magazynu depozytowego. 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Na żądanie Zamawiającego Wykonawca przedłoży dokumenty wymagane zgodnie z obowiązującymi przepisami, potwierdzające dopuszczenie do obrotu handlowego.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Na opakowaniach indywidualnych wyrobów sterylnych winny być umieszczone data ważności oraz numer serii.</w:t>
      </w:r>
      <w:r w:rsidRPr="00F34C67">
        <w:rPr>
          <w:rFonts w:ascii="Verdana" w:hAnsi="Verdana" w:cs="Arial"/>
          <w:sz w:val="20"/>
          <w:szCs w:val="20"/>
        </w:rPr>
        <w:t xml:space="preserve"> </w:t>
      </w:r>
    </w:p>
    <w:p w:rsidR="00F34C67" w:rsidRPr="00F34C67" w:rsidRDefault="00F34C67" w:rsidP="00F34C67">
      <w:pPr>
        <w:numPr>
          <w:ilvl w:val="0"/>
          <w:numId w:val="23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Etykiety oraz ulotki informacyjne dołączone do wyrobów winny być sporządzone w języku polskim lub w tłumaczeniu na język polski.</w:t>
      </w:r>
      <w:r w:rsidRPr="00F34C67">
        <w:rPr>
          <w:rFonts w:ascii="Verdana" w:hAnsi="Verdana" w:cs="Arial"/>
          <w:sz w:val="20"/>
          <w:szCs w:val="20"/>
        </w:rPr>
        <w:t xml:space="preserve"> 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§ 2</w:t>
      </w:r>
    </w:p>
    <w:p w:rsidR="00F34C67" w:rsidRPr="00F34C67" w:rsidRDefault="00F34C67" w:rsidP="00F34C67">
      <w:pPr>
        <w:jc w:val="center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Miejsce, warunki dostawy i termin realizacji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zobowiązuje się zamówiony towar dostarczać i wyładowywać na własny koszt i ryzyko  do magazynu Apteki Zamawiającego w dniach od poniedziałku do piątku w godz. od 07:00 do 11:00.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Dostawy będą się odbywać sukcesywnie zgodnie ze złożonym zamówieniem w </w:t>
      </w:r>
      <w:r w:rsidRPr="00F34C67">
        <w:rPr>
          <w:rFonts w:ascii="Verdana" w:hAnsi="Verdana"/>
          <w:bCs/>
          <w:color w:val="auto"/>
          <w:sz w:val="20"/>
          <w:szCs w:val="20"/>
        </w:rPr>
        <w:t xml:space="preserve">nieprzekraczalnym terminie 2 dni </w:t>
      </w:r>
      <w:r w:rsidRPr="00F34C67">
        <w:rPr>
          <w:rFonts w:ascii="Verdana" w:hAnsi="Verdana"/>
          <w:color w:val="auto"/>
          <w:sz w:val="20"/>
          <w:szCs w:val="20"/>
        </w:rPr>
        <w:t>od momentu złożenia przez Zamawiającego zamówienia telefonicznie, pisemnie</w:t>
      </w:r>
      <w:r w:rsidR="00E73614">
        <w:rPr>
          <w:rFonts w:ascii="Verdana" w:hAnsi="Verdana"/>
          <w:color w:val="auto"/>
          <w:sz w:val="20"/>
          <w:szCs w:val="20"/>
        </w:rPr>
        <w:t xml:space="preserve"> lub</w:t>
      </w:r>
      <w:r w:rsidRPr="00F34C67">
        <w:rPr>
          <w:rFonts w:ascii="Verdana" w:hAnsi="Verdana"/>
          <w:color w:val="auto"/>
          <w:sz w:val="20"/>
          <w:szCs w:val="20"/>
        </w:rPr>
        <w:t xml:space="preserve"> e-mailem  . Jeżeli dostawa wypada w dniu wolnym od pracy lub poza godzinami pracy apteki szpitalnej, dostawa nastąpi w pierwszym dniu roboczym po wyznaczonym terminie, nie później niż do godz.10:00.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nagłej potrzeby, Zamawiający ma prawo złożyć zamówienie w każdym terminie, za pośrednictwem poczty elektronicznej na adres ……………………….…, a Wykonawca zobowiązuje się dostarczyć towar niezwłocznie, tj. nie później niż w terminie 1 dnia po otrzymaniu zamówienia.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F34C67" w:rsidP="00B27184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B27184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3</w:t>
      </w:r>
    </w:p>
    <w:p w:rsidR="00F34C67" w:rsidRPr="00F34C67" w:rsidRDefault="00F34C67" w:rsidP="00F34C67">
      <w:pPr>
        <w:pStyle w:val="Tekstpodstawowy2"/>
        <w:ind w:left="720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Termin umowy i reklamacje</w:t>
      </w:r>
    </w:p>
    <w:p w:rsidR="00F34C67" w:rsidRPr="00F34C67" w:rsidRDefault="00F34C67" w:rsidP="00F34C67">
      <w:pPr>
        <w:pStyle w:val="Tekstpodstawowy2"/>
        <w:jc w:val="both"/>
        <w:rPr>
          <w:rFonts w:ascii="Verdana" w:hAnsi="Verdana"/>
          <w:color w:val="auto"/>
          <w:sz w:val="20"/>
          <w:szCs w:val="20"/>
        </w:rPr>
      </w:pPr>
    </w:p>
    <w:p w:rsidR="00F34C67" w:rsidRPr="00F34C67" w:rsidRDefault="003B645D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>
        <w:rPr>
          <w:rFonts w:ascii="Verdana" w:hAnsi="Verdana"/>
          <w:b/>
          <w:color w:val="auto"/>
          <w:sz w:val="20"/>
          <w:szCs w:val="20"/>
        </w:rPr>
        <w:t>Termin obowiązywania umowy -</w:t>
      </w:r>
      <w:r w:rsidR="00241157">
        <w:rPr>
          <w:rFonts w:ascii="Verdana" w:hAnsi="Verdana"/>
          <w:b/>
          <w:color w:val="auto"/>
          <w:sz w:val="20"/>
          <w:szCs w:val="20"/>
        </w:rPr>
        <w:t xml:space="preserve"> od dnia podpisania umowy</w:t>
      </w:r>
      <w:r>
        <w:rPr>
          <w:rFonts w:ascii="Verdana" w:hAnsi="Verdana"/>
          <w:b/>
          <w:color w:val="auto"/>
          <w:sz w:val="20"/>
          <w:szCs w:val="20"/>
        </w:rPr>
        <w:t xml:space="preserve"> do dnia 11.09.2020r</w:t>
      </w:r>
      <w:r w:rsidR="00F34C67" w:rsidRPr="00241157">
        <w:rPr>
          <w:rFonts w:ascii="Verdana" w:hAnsi="Verdana"/>
          <w:b/>
          <w:color w:val="auto"/>
          <w:sz w:val="20"/>
          <w:szCs w:val="20"/>
        </w:rPr>
        <w:t>.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Umowa będzie realizowana do upływu terminu wskazanego w zdaniu poprzednim, lub do wy</w:t>
      </w:r>
      <w:r>
        <w:rPr>
          <w:rFonts w:ascii="Verdana" w:hAnsi="Verdana"/>
          <w:color w:val="auto"/>
          <w:sz w:val="20"/>
          <w:szCs w:val="20"/>
        </w:rPr>
        <w:t>czerpania kwoty określonej w § 4</w:t>
      </w:r>
      <w:r w:rsidR="0033077C">
        <w:rPr>
          <w:rFonts w:ascii="Verdana" w:hAnsi="Verdana"/>
          <w:color w:val="auto"/>
          <w:sz w:val="20"/>
          <w:szCs w:val="20"/>
        </w:rPr>
        <w:t xml:space="preserve"> ust. 4</w:t>
      </w:r>
      <w:r w:rsidR="00F34C67" w:rsidRPr="00F34C67">
        <w:rPr>
          <w:rFonts w:ascii="Verdana" w:hAnsi="Verdana"/>
          <w:color w:val="auto"/>
          <w:sz w:val="20"/>
          <w:szCs w:val="20"/>
        </w:rPr>
        <w:t xml:space="preserve"> – jeżeli nastąpi ono przed tą datą.</w:t>
      </w:r>
    </w:p>
    <w:p w:rsidR="00F34C67" w:rsidRDefault="00F34C67" w:rsidP="00F34C67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 przypadku stwierdzenia, że asortyment ma wady lub jest niezgodny z umową Zamawiający ma prawo odmówić odbioru do czasu zaoferowani</w:t>
      </w:r>
      <w:r w:rsidR="00F56C20">
        <w:rPr>
          <w:rFonts w:ascii="Verdana" w:hAnsi="Verdana"/>
          <w:color w:val="auto"/>
          <w:sz w:val="20"/>
          <w:szCs w:val="20"/>
        </w:rPr>
        <w:t>a przedmiotu dostawy</w:t>
      </w:r>
      <w:r w:rsidRPr="00F34C67">
        <w:rPr>
          <w:rFonts w:ascii="Verdana" w:hAnsi="Verdana"/>
          <w:color w:val="auto"/>
          <w:sz w:val="20"/>
          <w:szCs w:val="20"/>
        </w:rPr>
        <w:t xml:space="preserve"> zgodnego z umową lub wolnego od wad.</w:t>
      </w:r>
    </w:p>
    <w:p w:rsidR="00F34C67" w:rsidRPr="00D73CBE" w:rsidRDefault="00F34C67" w:rsidP="00D73CBE">
      <w:pPr>
        <w:pStyle w:val="Tekstpodstawowy2"/>
        <w:widowControl/>
        <w:numPr>
          <w:ilvl w:val="0"/>
          <w:numId w:val="29"/>
        </w:numPr>
        <w:autoSpaceDE/>
        <w:adjustRightInd/>
        <w:jc w:val="both"/>
        <w:rPr>
          <w:rFonts w:ascii="Verdana" w:hAnsi="Verdana"/>
          <w:color w:val="auto"/>
          <w:sz w:val="20"/>
          <w:szCs w:val="20"/>
        </w:rPr>
      </w:pPr>
      <w:r w:rsidRPr="00D73CBE">
        <w:rPr>
          <w:rFonts w:ascii="Verdana" w:hAnsi="Verdana"/>
          <w:color w:val="auto"/>
          <w:sz w:val="20"/>
          <w:szCs w:val="20"/>
        </w:rPr>
        <w:t>O wadach możliwych do stwierdzenia przy odbiorze, Zamawiający zawiadomi Wyko</w:t>
      </w:r>
      <w:r w:rsidR="00F56C20" w:rsidRPr="00D73CBE">
        <w:rPr>
          <w:rFonts w:ascii="Verdana" w:hAnsi="Verdana"/>
          <w:color w:val="auto"/>
          <w:sz w:val="20"/>
          <w:szCs w:val="20"/>
        </w:rPr>
        <w:t>nawcę  mailem</w:t>
      </w:r>
      <w:r w:rsidRPr="00D73CBE">
        <w:rPr>
          <w:rFonts w:ascii="Verdana" w:hAnsi="Verdana"/>
          <w:color w:val="auto"/>
          <w:sz w:val="20"/>
          <w:szCs w:val="20"/>
        </w:rPr>
        <w:t xml:space="preserve"> wysłanym nie później niż w ciągu  </w:t>
      </w:r>
      <w:r w:rsidRPr="00D73CBE">
        <w:rPr>
          <w:rFonts w:ascii="Verdana" w:hAnsi="Verdana"/>
          <w:bCs/>
          <w:color w:val="auto"/>
          <w:sz w:val="20"/>
          <w:szCs w:val="20"/>
        </w:rPr>
        <w:t>2 dni</w:t>
      </w:r>
      <w:r w:rsidRPr="00D73CBE">
        <w:rPr>
          <w:rFonts w:ascii="Verdana" w:hAnsi="Verdana"/>
          <w:color w:val="auto"/>
          <w:sz w:val="20"/>
          <w:szCs w:val="20"/>
        </w:rPr>
        <w:t xml:space="preserve"> od dnia zrealizowania dostawy. </w:t>
      </w:r>
    </w:p>
    <w:p w:rsidR="00F34C67" w:rsidRPr="00F34C67" w:rsidRDefault="00F34C67" w:rsidP="00F34C67">
      <w:pPr>
        <w:pStyle w:val="Tekstpodstawowy2"/>
        <w:numPr>
          <w:ilvl w:val="0"/>
          <w:numId w:val="24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lastRenderedPageBreak/>
        <w:t>Reklamacje Zamawiającego będą załatwiane przez Wykonawcę niezwłocznie, nie później jednak niż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- w przypadku braków ilościowych i błędów rodzajowych w ciągu </w:t>
      </w:r>
      <w:r w:rsidRPr="00F34C67">
        <w:rPr>
          <w:rFonts w:ascii="Verdana" w:hAnsi="Verdana"/>
          <w:bCs/>
          <w:color w:val="auto"/>
          <w:sz w:val="20"/>
          <w:szCs w:val="20"/>
        </w:rPr>
        <w:t>2 dni</w:t>
      </w:r>
      <w:r w:rsidRPr="00F34C67">
        <w:rPr>
          <w:rFonts w:ascii="Verdana" w:hAnsi="Verdana"/>
          <w:color w:val="auto"/>
          <w:sz w:val="20"/>
          <w:szCs w:val="20"/>
        </w:rPr>
        <w:t>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- w przypadku wad jakościowych w ciągu 5 dni;</w:t>
      </w:r>
    </w:p>
    <w:p w:rsidR="00F34C67" w:rsidRPr="00F34C67" w:rsidRDefault="00F34C67" w:rsidP="00F34C67">
      <w:pPr>
        <w:pStyle w:val="Tekstpodstawowy2"/>
        <w:ind w:left="720"/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 od daty otrzymania zgłoszenia o wadzie.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rPr>
          <w:rFonts w:ascii="Verdana" w:hAnsi="Verdana"/>
          <w:bCs/>
          <w:color w:val="auto"/>
          <w:sz w:val="20"/>
          <w:szCs w:val="20"/>
        </w:rPr>
      </w:pPr>
    </w:p>
    <w:p w:rsidR="00F34C67" w:rsidRPr="00F34C67" w:rsidRDefault="00F56C20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>
        <w:rPr>
          <w:rFonts w:ascii="Verdana" w:hAnsi="Verdana"/>
          <w:bCs/>
          <w:color w:val="auto"/>
          <w:sz w:val="20"/>
          <w:szCs w:val="20"/>
        </w:rPr>
        <w:t>§ 4</w:t>
      </w:r>
    </w:p>
    <w:p w:rsidR="00F34C67" w:rsidRPr="00F34C67" w:rsidRDefault="00F34C67" w:rsidP="00F34C67">
      <w:pPr>
        <w:pStyle w:val="Tekstpodstawowy2"/>
        <w:tabs>
          <w:tab w:val="left" w:pos="4335"/>
          <w:tab w:val="center" w:pos="4614"/>
        </w:tabs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Cena przedmiotu umowy i warunki płatności</w:t>
      </w:r>
    </w:p>
    <w:p w:rsid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zamówiony towar Zamawiający będzie płacił Wykonawcy, sukcesywnie w mia</w:t>
      </w:r>
      <w:r w:rsidR="0033077C">
        <w:rPr>
          <w:rFonts w:ascii="Verdana" w:hAnsi="Verdana"/>
          <w:color w:val="auto"/>
          <w:sz w:val="20"/>
          <w:szCs w:val="20"/>
        </w:rPr>
        <w:t>rę dostarczania towaru</w:t>
      </w:r>
      <w:r w:rsidRPr="00F34C67">
        <w:rPr>
          <w:rFonts w:ascii="Verdana" w:hAnsi="Verdana"/>
          <w:color w:val="auto"/>
          <w:sz w:val="20"/>
          <w:szCs w:val="20"/>
        </w:rPr>
        <w:t xml:space="preserve">, cenę stanowiącą iloczyn ceny określonej w załączniku nr 1 oraz ilości zamawianego towaru, zgodnie z przedstawioną przez Wykonawcę fakturą (na której należy uwzględnić </w:t>
      </w:r>
      <w:r w:rsidRPr="00F34C67">
        <w:rPr>
          <w:rFonts w:ascii="Verdana" w:hAnsi="Verdana"/>
          <w:bCs/>
          <w:color w:val="auto"/>
          <w:sz w:val="20"/>
          <w:szCs w:val="20"/>
        </w:rPr>
        <w:t>datę ważności oraz numer serii dostarczonych produktów)</w:t>
      </w:r>
      <w:r w:rsidRPr="00F34C67">
        <w:rPr>
          <w:rFonts w:ascii="Verdana" w:hAnsi="Verdana"/>
          <w:color w:val="auto"/>
          <w:sz w:val="20"/>
          <w:szCs w:val="20"/>
        </w:rPr>
        <w:t xml:space="preserve"> w terminie 30 dni od dnia jej doręczenia Zamawiającemu. Zapłata nastąpi po realizacji dostawy przelewem na rachunek bankowy </w:t>
      </w:r>
      <w:r w:rsidR="00216C66">
        <w:rPr>
          <w:rFonts w:ascii="Verdana" w:hAnsi="Verdana"/>
          <w:color w:val="auto"/>
          <w:sz w:val="20"/>
          <w:szCs w:val="20"/>
        </w:rPr>
        <w:t>……………………………………………………………….</w:t>
      </w:r>
    </w:p>
    <w:p w:rsidR="006502B8" w:rsidRPr="006502B8" w:rsidRDefault="006502B8" w:rsidP="00F34C67">
      <w:pPr>
        <w:pStyle w:val="Tekstpodstawowy2"/>
        <w:numPr>
          <w:ilvl w:val="0"/>
          <w:numId w:val="27"/>
        </w:numPr>
        <w:jc w:val="both"/>
        <w:rPr>
          <w:rFonts w:asciiTheme="minorHAnsi" w:hAnsiTheme="minorHAnsi"/>
          <w:color w:val="auto"/>
          <w:sz w:val="20"/>
          <w:szCs w:val="20"/>
        </w:rPr>
      </w:pPr>
      <w:r w:rsidRPr="006502B8">
        <w:rPr>
          <w:rFonts w:asciiTheme="minorHAnsi" w:hAnsiTheme="minorHAnsi"/>
        </w:rPr>
        <w:t xml:space="preserve">Fakturę w formie elektronicznej Wykonawca wysyła elektronicznie na adres platformy: </w:t>
      </w:r>
      <w:hyperlink r:id="rId8" w:tgtFrame="_blank" w:history="1">
        <w:r w:rsidRPr="006502B8">
          <w:rPr>
            <w:rStyle w:val="Hipercze"/>
            <w:rFonts w:asciiTheme="minorHAnsi" w:hAnsiTheme="minorHAnsi"/>
          </w:rPr>
          <w:t>www.efaktura.gov.pl</w:t>
        </w:r>
      </w:hyperlink>
      <w:r w:rsidR="004379AA">
        <w:rPr>
          <w:rFonts w:asciiTheme="minorHAnsi" w:hAnsiTheme="minorHAnsi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Za datę uregulowania należności uważa się datę obciążenia konta Zamawiającego.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Wartość umowy wynosi  .................... zł brutto, zgodnie z załącznikiem nr 1. Należność zostanie przekazana na rachunek bankowy nr ……………………… </w:t>
      </w:r>
      <w:r w:rsidR="00780444">
        <w:rPr>
          <w:rFonts w:ascii="Verdana" w:hAnsi="Verdana"/>
          <w:color w:val="auto"/>
          <w:sz w:val="20"/>
          <w:szCs w:val="20"/>
        </w:rPr>
        <w:t>O zmianach numeru rachunku bankowego, na który winne być przekazane środki z tytułu realizacji niniejszej umowy, Wykonawca jest zobowiązany niezwłocznie poinformować Zamawiającego na piśmie.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Cena wskazana w ust. 1 zawiera koszty, związane z przedmiotem umowy – łącznie z opakowaniem, transportem do miejsca przeznaczenia, wyładunkiem, itp.;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zapewnia niezmienność ceny do momentu zrealizowania umowy, z zastrzeżeniem ust. 6</w:t>
      </w:r>
      <w:r w:rsidR="00DE6A7E">
        <w:rPr>
          <w:rFonts w:ascii="Verdana" w:hAnsi="Verdana"/>
          <w:color w:val="auto"/>
          <w:sz w:val="20"/>
          <w:szCs w:val="20"/>
        </w:rPr>
        <w:t>a i 7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DE6A7E" w:rsidP="00F34C67">
      <w:pPr>
        <w:ind w:left="720" w:hanging="360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6</w:t>
      </w:r>
      <w:r w:rsidR="00F34C67" w:rsidRPr="00F34C67">
        <w:rPr>
          <w:rFonts w:ascii="Verdana" w:hAnsi="Verdana"/>
          <w:sz w:val="20"/>
          <w:szCs w:val="20"/>
        </w:rPr>
        <w:t>a.</w:t>
      </w:r>
      <w:r>
        <w:rPr>
          <w:rFonts w:ascii="Verdana" w:hAnsi="Verdana"/>
          <w:sz w:val="20"/>
          <w:szCs w:val="20"/>
        </w:rPr>
        <w:tab/>
      </w:r>
      <w:r w:rsidR="00F34C67" w:rsidRPr="00F34C67">
        <w:rPr>
          <w:rFonts w:ascii="Verdana" w:hAnsi="Verdana"/>
          <w:sz w:val="20"/>
          <w:szCs w:val="20"/>
        </w:rPr>
        <w:t>Zamawiający dopuszcza zmianę ceny brutto w przypadku urzędowej podwyżki stawki VAT- o tę wartość, przy zachowaniu niezmienności ceny netto. W takim przypadku zmiana będzie mogła obowiązywać od początku miesiąca następnego, po tym, w którym Wykonawca wystąpił z propozycją zmiany ceny. Zmiany w tym zakresie wymagają formy pisemnej w postaci aneksu.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okresowych promocji cenowych towaru – niższych niż określone w załączniku nr 1 - stosowanych przez producentów, strony uzgadniają, że w tym okresie dostawy towarów wyszczególnionych w załączniku do umowy będą realizowane przez Wykonawców w cenach promocyjnych. 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Dopuszczalna jest zmiana artykułów będących przedmiotem umowy na ich odpowiedniki niewskazane w ofercie - spełniające wszystkie wymogi określone w </w:t>
      </w:r>
      <w:proofErr w:type="spellStart"/>
      <w:r w:rsidRPr="00F34C67">
        <w:rPr>
          <w:rFonts w:ascii="Verdana" w:hAnsi="Verdana"/>
          <w:color w:val="auto"/>
          <w:sz w:val="20"/>
          <w:szCs w:val="20"/>
        </w:rPr>
        <w:t>siwz</w:t>
      </w:r>
      <w:proofErr w:type="spellEnd"/>
      <w:r w:rsidRPr="00F34C67">
        <w:rPr>
          <w:rFonts w:ascii="Verdana" w:hAnsi="Verdana"/>
          <w:color w:val="auto"/>
          <w:sz w:val="20"/>
          <w:szCs w:val="20"/>
        </w:rPr>
        <w:t xml:space="preserve"> i o cenie nie wyższej niż ofertowa. Zmiana wymaga aneksu do umowy i może nastąpić w przypadku zakończenia lub wstrzymania produkcji, wycofania produktu z rynku</w:t>
      </w:r>
      <w:r w:rsidR="0009193D">
        <w:rPr>
          <w:rFonts w:ascii="Verdana" w:hAnsi="Verdana"/>
          <w:color w:val="auto"/>
          <w:sz w:val="20"/>
          <w:szCs w:val="20"/>
        </w:rPr>
        <w:t>, zmiany nazwy produktu a także zmiany producenta</w:t>
      </w:r>
      <w:r w:rsidRPr="00F34C67">
        <w:rPr>
          <w:rFonts w:ascii="Verdana" w:hAnsi="Verdana"/>
          <w:color w:val="auto"/>
          <w:sz w:val="20"/>
          <w:szCs w:val="20"/>
        </w:rPr>
        <w:t>.</w:t>
      </w:r>
    </w:p>
    <w:p w:rsidR="00F34C67" w:rsidRPr="00F34C67" w:rsidRDefault="00F34C67" w:rsidP="00F34C67">
      <w:pPr>
        <w:pStyle w:val="Tekstpodstawowy2"/>
        <w:numPr>
          <w:ilvl w:val="0"/>
          <w:numId w:val="27"/>
        </w:numPr>
        <w:jc w:val="both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Strony dopuszczają zmianę cen jednostkowych preparatów objętych umową w przypadku zmiany wielkości opakowania wprowadzonej przez producenta z zachowaniem zasady proporcjonalności w stosunku do ceny objętej umową. </w:t>
      </w:r>
    </w:p>
    <w:p w:rsidR="00F34C67" w:rsidRPr="00F34C67" w:rsidRDefault="00F34C67" w:rsidP="00DE6A7E">
      <w:pPr>
        <w:pStyle w:val="Tekstpodstawowy2"/>
        <w:numPr>
          <w:ilvl w:val="0"/>
          <w:numId w:val="27"/>
        </w:numPr>
        <w:jc w:val="both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 xml:space="preserve">W przypadku  niedostarczenia zamówionego asortymentu, Wykonawca zobowiązany jest na żądanie Zamawiającego do przesłania pisemnej informacji o braku wyrobu medycznego i do zapłacenia różnicy wartości zakupu tego asortymentu przez Zamawiającego u innego Wykonawcy. 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 xml:space="preserve">§ </w:t>
      </w:r>
      <w:r w:rsidR="004F5362">
        <w:rPr>
          <w:rFonts w:ascii="Verdana" w:hAnsi="Verdana"/>
          <w:bCs/>
          <w:color w:val="auto"/>
          <w:sz w:val="20"/>
          <w:szCs w:val="20"/>
        </w:rPr>
        <w:t>5</w:t>
      </w:r>
    </w:p>
    <w:p w:rsidR="00F34C67" w:rsidRPr="00F34C67" w:rsidRDefault="00F34C67" w:rsidP="00F34C67">
      <w:pPr>
        <w:pStyle w:val="Tekstpodstawowy2"/>
        <w:jc w:val="center"/>
        <w:rPr>
          <w:rFonts w:ascii="Verdana" w:hAnsi="Verdana"/>
          <w:bCs/>
          <w:color w:val="auto"/>
          <w:sz w:val="20"/>
          <w:szCs w:val="20"/>
        </w:rPr>
      </w:pPr>
      <w:r w:rsidRPr="00F34C67">
        <w:rPr>
          <w:rFonts w:ascii="Verdana" w:hAnsi="Verdana"/>
          <w:bCs/>
          <w:color w:val="auto"/>
          <w:sz w:val="20"/>
          <w:szCs w:val="20"/>
        </w:rPr>
        <w:t>Kary umowne, rozwiązanie umowy</w:t>
      </w:r>
    </w:p>
    <w:p w:rsidR="00F34C67" w:rsidRPr="00F34C67" w:rsidRDefault="00F34C67" w:rsidP="00F34C67">
      <w:pPr>
        <w:pStyle w:val="Tekstpodstawowy2"/>
        <w:numPr>
          <w:ilvl w:val="0"/>
          <w:numId w:val="4"/>
        </w:numPr>
        <w:tabs>
          <w:tab w:val="num" w:pos="360"/>
        </w:tabs>
        <w:ind w:left="360"/>
        <w:rPr>
          <w:rFonts w:ascii="Verdana" w:hAnsi="Verdana"/>
          <w:color w:val="auto"/>
          <w:sz w:val="20"/>
          <w:szCs w:val="20"/>
        </w:rPr>
      </w:pPr>
      <w:r w:rsidRPr="00F34C67">
        <w:rPr>
          <w:rFonts w:ascii="Verdana" w:hAnsi="Verdana"/>
          <w:color w:val="auto"/>
          <w:sz w:val="20"/>
          <w:szCs w:val="20"/>
        </w:rPr>
        <w:t>Wykonawca jest zobowiązany do zapłaty kar umownych: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realizacji d</w:t>
      </w:r>
      <w:r w:rsidR="0009193D">
        <w:rPr>
          <w:rFonts w:ascii="Verdana" w:hAnsi="Verdana" w:cs="Arial"/>
          <w:sz w:val="20"/>
          <w:szCs w:val="20"/>
        </w:rPr>
        <w:t>ostawy</w:t>
      </w:r>
      <w:r w:rsidR="00C36BB9">
        <w:rPr>
          <w:rFonts w:ascii="Verdana" w:hAnsi="Verdana" w:cs="Arial"/>
          <w:sz w:val="20"/>
          <w:szCs w:val="20"/>
        </w:rPr>
        <w:t xml:space="preserve"> </w:t>
      </w:r>
      <w:r w:rsidRPr="00F34C67">
        <w:rPr>
          <w:rFonts w:ascii="Verdana" w:hAnsi="Verdana" w:cs="Arial"/>
          <w:sz w:val="20"/>
          <w:szCs w:val="20"/>
        </w:rPr>
        <w:t>w wysokości 5 % wartości brutto opóźnionego asortymentu, zgodnie z zał. nr 1 - za każdy  dzień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 opóźnienie w wymianie reklamowanego przedmiotu umowy na nowy w wysokości  5 % wartości brutto danego asortymentu, zgodnie z zał. nr 1 - za każdy rozpoczęty dzień  opóźnienia,</w:t>
      </w:r>
    </w:p>
    <w:p w:rsidR="00F34C67" w:rsidRPr="00F34C67" w:rsidRDefault="00F34C67" w:rsidP="00F34C67">
      <w:pPr>
        <w:numPr>
          <w:ilvl w:val="1"/>
          <w:numId w:val="4"/>
        </w:numPr>
        <w:tabs>
          <w:tab w:val="num" w:pos="720"/>
          <w:tab w:val="num" w:pos="993"/>
        </w:tabs>
        <w:ind w:left="72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lastRenderedPageBreak/>
        <w:t>w przypadku rozwiązania lub odstąpienia od umowy przez którąkolwiek ze stron z przyczyn leżących po stronie Wykonawcy - w wysokości 10 % wartości niezrealizowanej części umowy brutto.</w:t>
      </w:r>
    </w:p>
    <w:p w:rsidR="00F34C67" w:rsidRPr="00F34C67" w:rsidRDefault="00F34C67" w:rsidP="00F34C67">
      <w:pPr>
        <w:ind w:firstLine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Zamawiający kwotę wymagalnych kar umownych potrąci z należności Wykonawcy.</w:t>
      </w:r>
    </w:p>
    <w:p w:rsidR="00F34C67" w:rsidRPr="00F34C67" w:rsidRDefault="00E73614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Zamawiający</w:t>
      </w:r>
      <w:r w:rsidR="00F34C67" w:rsidRPr="00F34C67">
        <w:rPr>
          <w:rFonts w:ascii="Verdana" w:hAnsi="Verdana" w:cs="Arial"/>
          <w:sz w:val="20"/>
          <w:szCs w:val="20"/>
        </w:rPr>
        <w:t xml:space="preserve"> zastrzega</w:t>
      </w:r>
      <w:bookmarkStart w:id="0" w:name="_GoBack"/>
      <w:bookmarkEnd w:id="0"/>
      <w:r w:rsidR="00F34C67" w:rsidRPr="00F34C67">
        <w:rPr>
          <w:rFonts w:ascii="Verdana" w:hAnsi="Verdana" w:cs="Arial"/>
          <w:sz w:val="20"/>
          <w:szCs w:val="20"/>
        </w:rPr>
        <w:t xml:space="preserve"> sobie prawo dochodzenia odszkodowania przewyższającego wysokość kar umownych.</w:t>
      </w:r>
    </w:p>
    <w:p w:rsidR="00F34C67" w:rsidRPr="00F34C67" w:rsidRDefault="00F34C67" w:rsidP="00F34C67">
      <w:pPr>
        <w:numPr>
          <w:ilvl w:val="0"/>
          <w:numId w:val="4"/>
        </w:numPr>
        <w:tabs>
          <w:tab w:val="num" w:pos="360"/>
        </w:tabs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Zamawiającemu przysługuje prawo rozwiązania umowy bez zachowania terminu wypowiedzenia, gdy: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Wykonawca opóźnia się z dostawą, zdeponowaniem lub uzupełnieniem asortymentu  lub reklamacją więcej niż 3 dni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zostanie wydany nakaz zajęcia majątku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rozwiązania lub likwidacji działalności Wykonawcy,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i/>
          <w:sz w:val="20"/>
          <w:szCs w:val="20"/>
          <w:u w:val="single"/>
        </w:rPr>
      </w:pPr>
      <w:r w:rsidRPr="00F34C67">
        <w:rPr>
          <w:rFonts w:ascii="Verdana" w:hAnsi="Verdana" w:cs="Arial"/>
          <w:sz w:val="20"/>
          <w:szCs w:val="20"/>
        </w:rPr>
        <w:t>3-krotnego opóźnienia w dostawie, zdeponowaniu lub uzupełnieniu asortymentu lub reklamacji towaru,</w:t>
      </w:r>
      <w:r w:rsidRPr="00F34C67">
        <w:rPr>
          <w:rFonts w:ascii="Verdana" w:hAnsi="Verdana" w:cs="Arial"/>
          <w:i/>
          <w:sz w:val="20"/>
          <w:szCs w:val="20"/>
          <w:u w:val="single"/>
        </w:rPr>
        <w:t xml:space="preserve"> 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3-krotnej reklamacji jakości towaru</w:t>
      </w:r>
    </w:p>
    <w:p w:rsidR="00F34C67" w:rsidRPr="00F34C67" w:rsidRDefault="00F34C67" w:rsidP="00F34C67">
      <w:pPr>
        <w:numPr>
          <w:ilvl w:val="0"/>
          <w:numId w:val="5"/>
        </w:numPr>
        <w:tabs>
          <w:tab w:val="num" w:pos="993"/>
        </w:tabs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Innego rażącego naruszenia przepisów prawa lub postanowień umowy przez Wykonawcę.</w:t>
      </w:r>
    </w:p>
    <w:p w:rsidR="00F34C67" w:rsidRPr="00F34C67" w:rsidRDefault="00F34C67" w:rsidP="00F34C67">
      <w:p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Rozwiązanie  wymaga uzasadnienia.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 xml:space="preserve">§ </w:t>
      </w:r>
      <w:r w:rsidR="004F5362">
        <w:rPr>
          <w:rFonts w:ascii="Verdana" w:hAnsi="Verdana" w:cs="Arial"/>
          <w:bCs/>
          <w:sz w:val="20"/>
          <w:szCs w:val="20"/>
        </w:rPr>
        <w:t>6</w:t>
      </w:r>
    </w:p>
    <w:p w:rsidR="00F34C67" w:rsidRPr="00F34C67" w:rsidRDefault="00F34C67" w:rsidP="00F34C67">
      <w:pPr>
        <w:jc w:val="center"/>
        <w:rPr>
          <w:rFonts w:ascii="Verdana" w:hAnsi="Verdana" w:cs="Arial"/>
          <w:bCs/>
          <w:sz w:val="20"/>
          <w:szCs w:val="20"/>
        </w:rPr>
      </w:pPr>
      <w:r w:rsidRPr="00F34C67">
        <w:rPr>
          <w:rFonts w:ascii="Verdana" w:hAnsi="Verdana" w:cs="Arial"/>
          <w:bCs/>
          <w:sz w:val="20"/>
          <w:szCs w:val="20"/>
        </w:rPr>
        <w:t>Postanowienia końcowe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Odstąpienie i rozwiązanie umowy może nastąpić wyłącznie na piśmie, pod rygorem nieważności.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W sprawach nie uregulowanych niniejszą umową mają zastosowanie odpowiednie przepisy </w:t>
      </w:r>
      <w:smartTag w:uri="lexAThandschemas/lexAThand" w:element="lexATakty">
        <w:smartTagPr>
          <w:attr w:name="ProductID" w:val="kodeksu cywilnego"/>
        </w:smartTagPr>
        <w:r w:rsidRPr="00F34C67">
          <w:rPr>
            <w:rFonts w:ascii="Verdana" w:hAnsi="Verdana" w:cs="Arial"/>
            <w:sz w:val="20"/>
            <w:szCs w:val="20"/>
          </w:rPr>
          <w:t>Kodeksu cywilnego</w:t>
        </w:r>
      </w:smartTag>
      <w:r w:rsidRPr="00F34C67">
        <w:rPr>
          <w:rFonts w:ascii="Verdana" w:hAnsi="Verdana" w:cs="Arial"/>
          <w:sz w:val="20"/>
          <w:szCs w:val="20"/>
        </w:rPr>
        <w:t xml:space="preserve"> oraz przepisy Ustawy-Prawo zamówień publicznych i inne przepisy prawne powszechnie obowiązujące.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Wszelkie spory jakie wynikną między stronami w związku z niniejszą umową rozstrzygnie Sąd właściwy dla Zamawiającego.</w:t>
      </w:r>
    </w:p>
    <w:p w:rsidR="00F34C67" w:rsidRPr="00F34C67" w:rsidRDefault="00F34C67" w:rsidP="00F34C67">
      <w:pPr>
        <w:numPr>
          <w:ilvl w:val="0"/>
          <w:numId w:val="26"/>
        </w:numPr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 xml:space="preserve">Integralną częścią umowy jest Formularz Cenowy stanowiący załącznik nr 1. 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  <w:r w:rsidRPr="00F34C67">
        <w:rPr>
          <w:rFonts w:ascii="Verdana" w:hAnsi="Verdana" w:cs="Arial"/>
          <w:sz w:val="20"/>
          <w:szCs w:val="20"/>
        </w:rPr>
        <w:t>Umowa sporządzona zostaje w trzech jednobrzmiących egzemplarzach,  jeden egzemplarz dla Wykonawcy natomiast dwa dla Zamawiającego.</w:t>
      </w: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34C67" w:rsidRPr="00F34C67" w:rsidRDefault="00F34C67" w:rsidP="00F34C67">
      <w:pPr>
        <w:pStyle w:val="Nagwek9"/>
        <w:rPr>
          <w:rFonts w:ascii="Verdana" w:hAnsi="Verdana" w:cs="Arial"/>
          <w:sz w:val="20"/>
        </w:rPr>
      </w:pPr>
      <w:r w:rsidRPr="00F34C67">
        <w:rPr>
          <w:rFonts w:ascii="Verdana" w:hAnsi="Verdana" w:cs="Arial"/>
          <w:sz w:val="20"/>
        </w:rPr>
        <w:tab/>
        <w:t>Wykonawca</w:t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</w:r>
      <w:r w:rsidRPr="00F34C67">
        <w:rPr>
          <w:rFonts w:ascii="Verdana" w:hAnsi="Verdana" w:cs="Arial"/>
          <w:sz w:val="20"/>
        </w:rPr>
        <w:tab/>
        <w:t>Zamawiający</w:t>
      </w:r>
    </w:p>
    <w:p w:rsidR="00F34C67" w:rsidRPr="00F34C67" w:rsidRDefault="00F34C67" w:rsidP="00F34C67">
      <w:pPr>
        <w:rPr>
          <w:rFonts w:ascii="Verdana" w:hAnsi="Verdana"/>
          <w:sz w:val="20"/>
          <w:szCs w:val="20"/>
        </w:rPr>
      </w:pPr>
    </w:p>
    <w:p w:rsidR="00922275" w:rsidRPr="00F34C67" w:rsidRDefault="00922275" w:rsidP="00F34C67">
      <w:pPr>
        <w:rPr>
          <w:rFonts w:ascii="Verdana" w:hAnsi="Verdana"/>
          <w:sz w:val="20"/>
          <w:szCs w:val="20"/>
        </w:rPr>
      </w:pPr>
    </w:p>
    <w:sectPr w:rsidR="00922275" w:rsidRPr="00F34C67" w:rsidSect="00B42DA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2E08" w:rsidRDefault="008B2E08">
      <w:r>
        <w:separator/>
      </w:r>
    </w:p>
  </w:endnote>
  <w:endnote w:type="continuationSeparator" w:id="0">
    <w:p w:rsidR="008B2E08" w:rsidRDefault="008B2E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OldStylePl">
    <w:altName w:val="Courier New"/>
    <w:charset w:val="EE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3A0CF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Default="003A0CFF" w:rsidP="006434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2D300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959C4">
      <w:rPr>
        <w:rStyle w:val="Numerstrony"/>
        <w:noProof/>
      </w:rPr>
      <w:t>1</w:t>
    </w:r>
    <w:r>
      <w:rPr>
        <w:rStyle w:val="Numerstrony"/>
      </w:rPr>
      <w:fldChar w:fldCharType="end"/>
    </w:r>
  </w:p>
  <w:p w:rsidR="002D300E" w:rsidRDefault="002D300E" w:rsidP="002076D6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2E08" w:rsidRDefault="008B2E08">
      <w:r>
        <w:separator/>
      </w:r>
    </w:p>
  </w:footnote>
  <w:footnote w:type="continuationSeparator" w:id="0">
    <w:p w:rsidR="008B2E08" w:rsidRDefault="008B2E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300E" w:rsidRPr="00A92C34" w:rsidRDefault="002D300E" w:rsidP="00F351D5">
    <w:pPr>
      <w:pStyle w:val="Nagwek"/>
      <w:tabs>
        <w:tab w:val="clear" w:pos="4536"/>
        <w:tab w:val="clear" w:pos="9072"/>
      </w:tabs>
      <w:rPr>
        <w:rFonts w:ascii="Calibri" w:hAnsi="Calibri" w:cs="Arial"/>
        <w:sz w:val="18"/>
        <w:szCs w:val="18"/>
      </w:rPr>
    </w:pPr>
    <w:r w:rsidRPr="00A92C34">
      <w:rPr>
        <w:rFonts w:ascii="Calibri" w:hAnsi="Calibri" w:cs="Arial"/>
        <w:sz w:val="18"/>
        <w:szCs w:val="18"/>
      </w:rPr>
      <w:t xml:space="preserve">WCPIT/EA/381- </w:t>
    </w:r>
    <w:r w:rsidR="00E959C4">
      <w:rPr>
        <w:rFonts w:ascii="Calibri" w:hAnsi="Calibri" w:cs="Arial"/>
        <w:sz w:val="18"/>
        <w:szCs w:val="18"/>
      </w:rPr>
      <w:t>32</w:t>
    </w:r>
    <w:r>
      <w:rPr>
        <w:rFonts w:ascii="Calibri" w:hAnsi="Calibri" w:cs="Arial"/>
        <w:sz w:val="18"/>
        <w:szCs w:val="18"/>
      </w:rPr>
      <w:t>/2019</w:t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</w:r>
    <w:r w:rsidRPr="00A92C34">
      <w:rPr>
        <w:rFonts w:ascii="Calibri" w:hAnsi="Calibri" w:cs="Arial"/>
        <w:sz w:val="18"/>
        <w:szCs w:val="18"/>
      </w:rPr>
      <w:tab/>
      <w:t>Załącznik nr 4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59C4" w:rsidRDefault="00E959C4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54473"/>
    <w:multiLevelType w:val="hybridMultilevel"/>
    <w:tmpl w:val="765AC7FE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">
    <w:nsid w:val="130C6615"/>
    <w:multiLevelType w:val="hybridMultilevel"/>
    <w:tmpl w:val="13E6A148"/>
    <w:lvl w:ilvl="0" w:tplc="0C6CC896">
      <w:start w:val="1"/>
      <w:numFmt w:val="decimal"/>
      <w:lvlText w:val="%1)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">
    <w:nsid w:val="2518486F"/>
    <w:multiLevelType w:val="hybridMultilevel"/>
    <w:tmpl w:val="F74E02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06F92"/>
    <w:multiLevelType w:val="hybridMultilevel"/>
    <w:tmpl w:val="82905A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1F8465A"/>
    <w:multiLevelType w:val="hybridMultilevel"/>
    <w:tmpl w:val="6E3A3A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2791364"/>
    <w:multiLevelType w:val="hybridMultilevel"/>
    <w:tmpl w:val="3A18186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930B7B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7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76D75C1"/>
    <w:multiLevelType w:val="hybridMultilevel"/>
    <w:tmpl w:val="DEB0A1C6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7F30835"/>
    <w:multiLevelType w:val="hybridMultilevel"/>
    <w:tmpl w:val="140EA816"/>
    <w:lvl w:ilvl="0" w:tplc="1D44F9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DB018C5"/>
    <w:multiLevelType w:val="hybridMultilevel"/>
    <w:tmpl w:val="D002785E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6C4E71"/>
    <w:multiLevelType w:val="multilevel"/>
    <w:tmpl w:val="DB50146C"/>
    <w:lvl w:ilvl="0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2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CC16483"/>
    <w:multiLevelType w:val="hybridMultilevel"/>
    <w:tmpl w:val="5ECC20A2"/>
    <w:lvl w:ilvl="0" w:tplc="A926C2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FA134FC"/>
    <w:multiLevelType w:val="hybridMultilevel"/>
    <w:tmpl w:val="EB9C7952"/>
    <w:lvl w:ilvl="0" w:tplc="AF9C6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1EA5DC9"/>
    <w:multiLevelType w:val="singleLevel"/>
    <w:tmpl w:val="AC5CF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6">
    <w:nsid w:val="74C61BCB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75307227"/>
    <w:multiLevelType w:val="singleLevel"/>
    <w:tmpl w:val="2D046526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18">
    <w:nsid w:val="79DA687E"/>
    <w:multiLevelType w:val="hybridMultilevel"/>
    <w:tmpl w:val="DB50146C"/>
    <w:lvl w:ilvl="0" w:tplc="0415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19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>
    <w:nsid w:val="7C3C68E9"/>
    <w:multiLevelType w:val="hybridMultilevel"/>
    <w:tmpl w:val="B4DCEB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86DF08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</w:num>
  <w:num w:numId="3">
    <w:abstractNumId w:val="17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  <w:lvlOverride w:ilvl="0">
      <w:startOverride w:val="1"/>
    </w:lvlOverride>
  </w:num>
  <w:num w:numId="7">
    <w:abstractNumId w:val="19"/>
  </w:num>
  <w:num w:numId="8">
    <w:abstractNumId w:val="18"/>
  </w:num>
  <w:num w:numId="9">
    <w:abstractNumId w:val="17"/>
  </w:num>
  <w:num w:numId="10">
    <w:abstractNumId w:val="7"/>
  </w:num>
  <w:num w:numId="11">
    <w:abstractNumId w:val="12"/>
  </w:num>
  <w:num w:numId="12">
    <w:abstractNumId w:val="6"/>
  </w:num>
  <w:num w:numId="13">
    <w:abstractNumId w:val="1"/>
  </w:num>
  <w:num w:numId="14">
    <w:abstractNumId w:val="11"/>
  </w:num>
  <w:num w:numId="15">
    <w:abstractNumId w:val="0"/>
  </w:num>
  <w:num w:numId="16">
    <w:abstractNumId w:val="5"/>
  </w:num>
  <w:num w:numId="17">
    <w:abstractNumId w:val="3"/>
  </w:num>
  <w:num w:numId="18">
    <w:abstractNumId w:val="15"/>
  </w:num>
  <w:num w:numId="19">
    <w:abstractNumId w:val="14"/>
  </w:num>
  <w:num w:numId="20">
    <w:abstractNumId w:val="20"/>
  </w:num>
  <w:num w:numId="21">
    <w:abstractNumId w:val="4"/>
  </w:num>
  <w:num w:numId="22">
    <w:abstractNumId w:val="8"/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6"/>
  </w:num>
  <w:num w:numId="27">
    <w:abstractNumId w:val="13"/>
  </w:num>
  <w:num w:numId="28">
    <w:abstractNumId w:val="9"/>
  </w:num>
  <w:num w:numId="2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22275"/>
    <w:rsid w:val="00004641"/>
    <w:rsid w:val="00027680"/>
    <w:rsid w:val="000311FD"/>
    <w:rsid w:val="00034944"/>
    <w:rsid w:val="00037C18"/>
    <w:rsid w:val="00045D14"/>
    <w:rsid w:val="00076C49"/>
    <w:rsid w:val="00085501"/>
    <w:rsid w:val="0009193D"/>
    <w:rsid w:val="0009207B"/>
    <w:rsid w:val="000958EB"/>
    <w:rsid w:val="000B2817"/>
    <w:rsid w:val="000B2F7C"/>
    <w:rsid w:val="000B3F3D"/>
    <w:rsid w:val="000C15DC"/>
    <w:rsid w:val="000C1E48"/>
    <w:rsid w:val="000D2FCA"/>
    <w:rsid w:val="000E4C3A"/>
    <w:rsid w:val="000F7655"/>
    <w:rsid w:val="00103ED5"/>
    <w:rsid w:val="001452C9"/>
    <w:rsid w:val="0015739E"/>
    <w:rsid w:val="0016066B"/>
    <w:rsid w:val="00167E1E"/>
    <w:rsid w:val="00180218"/>
    <w:rsid w:val="00180F39"/>
    <w:rsid w:val="00183078"/>
    <w:rsid w:val="001830CA"/>
    <w:rsid w:val="00190F08"/>
    <w:rsid w:val="00192428"/>
    <w:rsid w:val="001A537B"/>
    <w:rsid w:val="001B2E8C"/>
    <w:rsid w:val="001C38A4"/>
    <w:rsid w:val="001D1B65"/>
    <w:rsid w:val="001D1F81"/>
    <w:rsid w:val="002076D6"/>
    <w:rsid w:val="00211F8F"/>
    <w:rsid w:val="002154D6"/>
    <w:rsid w:val="00216C66"/>
    <w:rsid w:val="00241157"/>
    <w:rsid w:val="002415ED"/>
    <w:rsid w:val="00251357"/>
    <w:rsid w:val="00252637"/>
    <w:rsid w:val="00253160"/>
    <w:rsid w:val="00262D55"/>
    <w:rsid w:val="00264050"/>
    <w:rsid w:val="0028145B"/>
    <w:rsid w:val="00284717"/>
    <w:rsid w:val="0028718A"/>
    <w:rsid w:val="0029718A"/>
    <w:rsid w:val="002B0DB4"/>
    <w:rsid w:val="002B5BCF"/>
    <w:rsid w:val="002B70B4"/>
    <w:rsid w:val="002D300E"/>
    <w:rsid w:val="002E18FD"/>
    <w:rsid w:val="00304E5C"/>
    <w:rsid w:val="00314823"/>
    <w:rsid w:val="0033033B"/>
    <w:rsid w:val="0033077C"/>
    <w:rsid w:val="00336F5B"/>
    <w:rsid w:val="0034769C"/>
    <w:rsid w:val="00352564"/>
    <w:rsid w:val="003560B0"/>
    <w:rsid w:val="003565B5"/>
    <w:rsid w:val="00376B96"/>
    <w:rsid w:val="00392C91"/>
    <w:rsid w:val="0039654C"/>
    <w:rsid w:val="003A0CFF"/>
    <w:rsid w:val="003B5CD3"/>
    <w:rsid w:val="003B645D"/>
    <w:rsid w:val="003E09F5"/>
    <w:rsid w:val="003F306E"/>
    <w:rsid w:val="00402A8F"/>
    <w:rsid w:val="00403D39"/>
    <w:rsid w:val="00404590"/>
    <w:rsid w:val="0043310C"/>
    <w:rsid w:val="004379AA"/>
    <w:rsid w:val="00467332"/>
    <w:rsid w:val="00474E3A"/>
    <w:rsid w:val="00476E05"/>
    <w:rsid w:val="004A5D38"/>
    <w:rsid w:val="004D104E"/>
    <w:rsid w:val="004F5362"/>
    <w:rsid w:val="004F6211"/>
    <w:rsid w:val="00501574"/>
    <w:rsid w:val="00542B6B"/>
    <w:rsid w:val="0055528C"/>
    <w:rsid w:val="005552F8"/>
    <w:rsid w:val="0056459E"/>
    <w:rsid w:val="00564A0F"/>
    <w:rsid w:val="005657CA"/>
    <w:rsid w:val="00567543"/>
    <w:rsid w:val="00595D57"/>
    <w:rsid w:val="005A7031"/>
    <w:rsid w:val="005B51DD"/>
    <w:rsid w:val="005C5F92"/>
    <w:rsid w:val="005D5B96"/>
    <w:rsid w:val="005E1C57"/>
    <w:rsid w:val="005E57F6"/>
    <w:rsid w:val="006108CE"/>
    <w:rsid w:val="0063102C"/>
    <w:rsid w:val="00640CE4"/>
    <w:rsid w:val="0064213D"/>
    <w:rsid w:val="006434D5"/>
    <w:rsid w:val="0064519B"/>
    <w:rsid w:val="0064620D"/>
    <w:rsid w:val="006502B8"/>
    <w:rsid w:val="00662F51"/>
    <w:rsid w:val="006632AF"/>
    <w:rsid w:val="00673473"/>
    <w:rsid w:val="00675298"/>
    <w:rsid w:val="00691E2C"/>
    <w:rsid w:val="00695C9A"/>
    <w:rsid w:val="006A7149"/>
    <w:rsid w:val="006B1FB0"/>
    <w:rsid w:val="006D28F6"/>
    <w:rsid w:val="006D35BC"/>
    <w:rsid w:val="006E06E1"/>
    <w:rsid w:val="006E7F92"/>
    <w:rsid w:val="00734939"/>
    <w:rsid w:val="00765F83"/>
    <w:rsid w:val="007705C5"/>
    <w:rsid w:val="00776C60"/>
    <w:rsid w:val="00780444"/>
    <w:rsid w:val="00787628"/>
    <w:rsid w:val="007B0BDA"/>
    <w:rsid w:val="007B1E42"/>
    <w:rsid w:val="007B4521"/>
    <w:rsid w:val="007C4727"/>
    <w:rsid w:val="007D3CA5"/>
    <w:rsid w:val="007D44A9"/>
    <w:rsid w:val="007E4B0A"/>
    <w:rsid w:val="00800BB7"/>
    <w:rsid w:val="00802E69"/>
    <w:rsid w:val="00815669"/>
    <w:rsid w:val="00820163"/>
    <w:rsid w:val="008262FE"/>
    <w:rsid w:val="00833F16"/>
    <w:rsid w:val="00833F4D"/>
    <w:rsid w:val="00867B3C"/>
    <w:rsid w:val="00884805"/>
    <w:rsid w:val="008B2E08"/>
    <w:rsid w:val="008B7F79"/>
    <w:rsid w:val="008D0149"/>
    <w:rsid w:val="008E0E34"/>
    <w:rsid w:val="008F7E0B"/>
    <w:rsid w:val="009005C9"/>
    <w:rsid w:val="00906C55"/>
    <w:rsid w:val="00922275"/>
    <w:rsid w:val="009345FA"/>
    <w:rsid w:val="009718DC"/>
    <w:rsid w:val="009726B7"/>
    <w:rsid w:val="00975F06"/>
    <w:rsid w:val="0097719C"/>
    <w:rsid w:val="00997F0A"/>
    <w:rsid w:val="009A1B20"/>
    <w:rsid w:val="009B3A50"/>
    <w:rsid w:val="009E0A96"/>
    <w:rsid w:val="009E5A09"/>
    <w:rsid w:val="00A0543C"/>
    <w:rsid w:val="00A153C8"/>
    <w:rsid w:val="00A26652"/>
    <w:rsid w:val="00A42520"/>
    <w:rsid w:val="00A4398B"/>
    <w:rsid w:val="00A4661C"/>
    <w:rsid w:val="00A541F5"/>
    <w:rsid w:val="00A6321F"/>
    <w:rsid w:val="00A752A6"/>
    <w:rsid w:val="00A929DC"/>
    <w:rsid w:val="00A92C34"/>
    <w:rsid w:val="00AA1E4F"/>
    <w:rsid w:val="00AC669F"/>
    <w:rsid w:val="00AE427E"/>
    <w:rsid w:val="00B00A37"/>
    <w:rsid w:val="00B2038F"/>
    <w:rsid w:val="00B20D10"/>
    <w:rsid w:val="00B216C5"/>
    <w:rsid w:val="00B27184"/>
    <w:rsid w:val="00B27652"/>
    <w:rsid w:val="00B42DAF"/>
    <w:rsid w:val="00B45B44"/>
    <w:rsid w:val="00B47442"/>
    <w:rsid w:val="00B514D9"/>
    <w:rsid w:val="00B61958"/>
    <w:rsid w:val="00B62F2B"/>
    <w:rsid w:val="00B730E0"/>
    <w:rsid w:val="00B93CF6"/>
    <w:rsid w:val="00BC26AC"/>
    <w:rsid w:val="00C3101D"/>
    <w:rsid w:val="00C35ED1"/>
    <w:rsid w:val="00C36BB9"/>
    <w:rsid w:val="00C47E3E"/>
    <w:rsid w:val="00C74B53"/>
    <w:rsid w:val="00CD6F1C"/>
    <w:rsid w:val="00CF41F9"/>
    <w:rsid w:val="00D04869"/>
    <w:rsid w:val="00D27624"/>
    <w:rsid w:val="00D32B9F"/>
    <w:rsid w:val="00D412AC"/>
    <w:rsid w:val="00D441DE"/>
    <w:rsid w:val="00D66CE5"/>
    <w:rsid w:val="00D738D0"/>
    <w:rsid w:val="00D73CBE"/>
    <w:rsid w:val="00D83EA2"/>
    <w:rsid w:val="00D918AB"/>
    <w:rsid w:val="00DB54BB"/>
    <w:rsid w:val="00DD305B"/>
    <w:rsid w:val="00DD378A"/>
    <w:rsid w:val="00DE6A7E"/>
    <w:rsid w:val="00E21511"/>
    <w:rsid w:val="00E23E64"/>
    <w:rsid w:val="00E2404C"/>
    <w:rsid w:val="00E32EC2"/>
    <w:rsid w:val="00E356CC"/>
    <w:rsid w:val="00E36224"/>
    <w:rsid w:val="00E37700"/>
    <w:rsid w:val="00E44C56"/>
    <w:rsid w:val="00E53889"/>
    <w:rsid w:val="00E64B75"/>
    <w:rsid w:val="00E64BB9"/>
    <w:rsid w:val="00E73614"/>
    <w:rsid w:val="00E85130"/>
    <w:rsid w:val="00E959C4"/>
    <w:rsid w:val="00EA0AF6"/>
    <w:rsid w:val="00EA1994"/>
    <w:rsid w:val="00EB3B8C"/>
    <w:rsid w:val="00EB4F6F"/>
    <w:rsid w:val="00ED71B3"/>
    <w:rsid w:val="00EE0D1F"/>
    <w:rsid w:val="00F26AD3"/>
    <w:rsid w:val="00F34C67"/>
    <w:rsid w:val="00F351D5"/>
    <w:rsid w:val="00F406E4"/>
    <w:rsid w:val="00F56C20"/>
    <w:rsid w:val="00F65D2F"/>
    <w:rsid w:val="00F738BF"/>
    <w:rsid w:val="00F85C03"/>
    <w:rsid w:val="00FA567B"/>
    <w:rsid w:val="00FC335C"/>
    <w:rsid w:val="00FF3D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15DC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922275"/>
    <w:pPr>
      <w:keepNext/>
      <w:widowControl w:val="0"/>
      <w:autoSpaceDE w:val="0"/>
      <w:autoSpaceDN w:val="0"/>
      <w:adjustRightInd w:val="0"/>
      <w:outlineLvl w:val="0"/>
    </w:pPr>
    <w:rPr>
      <w:rFonts w:ascii="Arial" w:hAnsi="Arial" w:cs="Arial"/>
      <w:b/>
      <w:bCs/>
      <w:color w:val="000000"/>
      <w:sz w:val="22"/>
      <w:szCs w:val="22"/>
    </w:rPr>
  </w:style>
  <w:style w:type="paragraph" w:styleId="Nagwek3">
    <w:name w:val="heading 3"/>
    <w:basedOn w:val="Normalny"/>
    <w:next w:val="Normalny"/>
    <w:link w:val="Nagwek3Znak"/>
    <w:qFormat/>
    <w:rsid w:val="00922275"/>
    <w:pPr>
      <w:keepNext/>
      <w:widowControl w:val="0"/>
      <w:autoSpaceDE w:val="0"/>
      <w:autoSpaceDN w:val="0"/>
      <w:adjustRightInd w:val="0"/>
      <w:ind w:right="-530"/>
      <w:outlineLvl w:val="2"/>
    </w:pPr>
    <w:rPr>
      <w:rFonts w:ascii="Arial" w:hAnsi="Arial" w:cs="Arial"/>
      <w:b/>
      <w:bCs/>
      <w:color w:val="000000"/>
      <w:sz w:val="22"/>
      <w:szCs w:val="22"/>
    </w:rPr>
  </w:style>
  <w:style w:type="paragraph" w:styleId="Nagwek9">
    <w:name w:val="heading 9"/>
    <w:basedOn w:val="Normalny"/>
    <w:next w:val="Normalny"/>
    <w:link w:val="Nagwek9Znak"/>
    <w:qFormat/>
    <w:rsid w:val="00922275"/>
    <w:pPr>
      <w:keepNext/>
      <w:spacing w:before="60"/>
      <w:outlineLvl w:val="8"/>
    </w:pPr>
    <w:rPr>
      <w:i/>
      <w:sz w:val="2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922275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link w:val="Tekstpodstawowy2Znak"/>
    <w:rsid w:val="00922275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2"/>
      <w:szCs w:val="22"/>
    </w:rPr>
  </w:style>
  <w:style w:type="character" w:customStyle="1" w:styleId="Tekstpodstawowy2Znak">
    <w:name w:val="Tekst podstawowy 2 Znak"/>
    <w:link w:val="Tekstpodstawowy2"/>
    <w:locked/>
    <w:rsid w:val="000B2F7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styleId="Odwoaniedokomentarza">
    <w:name w:val="annotation reference"/>
    <w:semiHidden/>
    <w:rsid w:val="00AA1E4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A1E4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A1E4F"/>
    <w:rPr>
      <w:b/>
      <w:bCs/>
    </w:rPr>
  </w:style>
  <w:style w:type="paragraph" w:styleId="Tekstdymka">
    <w:name w:val="Balloon Text"/>
    <w:basedOn w:val="Normalny"/>
    <w:semiHidden/>
    <w:rsid w:val="00AA1E4F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2076D6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076D6"/>
  </w:style>
  <w:style w:type="paragraph" w:customStyle="1" w:styleId="1">
    <w:name w:val="1"/>
    <w:basedOn w:val="Normalny"/>
    <w:rsid w:val="000B3F3D"/>
    <w:rPr>
      <w:rFonts w:ascii="Arial" w:hAnsi="Arial" w:cs="Arial"/>
    </w:rPr>
  </w:style>
  <w:style w:type="character" w:customStyle="1" w:styleId="ZnakZnak1">
    <w:name w:val="Znak Znak1"/>
    <w:semiHidden/>
    <w:rsid w:val="0064213D"/>
    <w:rPr>
      <w:rFonts w:ascii="Arial" w:hAnsi="Arial" w:cs="Arial"/>
      <w:color w:val="000000"/>
      <w:sz w:val="22"/>
      <w:szCs w:val="22"/>
      <w:lang w:val="pl-PL" w:eastAsia="pl-PL" w:bidi="ar-SA"/>
    </w:rPr>
  </w:style>
  <w:style w:type="paragraph" w:customStyle="1" w:styleId="p3">
    <w:name w:val="p3"/>
    <w:basedOn w:val="Normalny"/>
    <w:rsid w:val="005E1C57"/>
    <w:pPr>
      <w:widowControl w:val="0"/>
      <w:suppressAutoHyphens/>
      <w:spacing w:line="240" w:lineRule="atLeast"/>
    </w:pPr>
    <w:rPr>
      <w:rFonts w:ascii="GoudyOldStylePl" w:eastAsia="Lucida Sans Unicode" w:hAnsi="GoudyOldStylePl"/>
    </w:rPr>
  </w:style>
  <w:style w:type="character" w:customStyle="1" w:styleId="ZnakZnak">
    <w:name w:val="Znak Znak"/>
    <w:semiHidden/>
    <w:locked/>
    <w:rsid w:val="000C15DC"/>
    <w:rPr>
      <w:rFonts w:ascii="Arial" w:hAnsi="Arial" w:cs="Arial"/>
      <w:color w:val="000000"/>
      <w:sz w:val="22"/>
      <w:szCs w:val="22"/>
      <w:lang w:val="pl-PL" w:eastAsia="pl-PL" w:bidi="ar-SA"/>
    </w:rPr>
  </w:style>
  <w:style w:type="character" w:customStyle="1" w:styleId="Nagwek1Znak">
    <w:name w:val="Nagłówek 1 Znak"/>
    <w:basedOn w:val="Domylnaczcionkaakapitu"/>
    <w:link w:val="Nagwek1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3Znak">
    <w:name w:val="Nagłówek 3 Znak"/>
    <w:basedOn w:val="Domylnaczcionkaakapitu"/>
    <w:link w:val="Nagwek3"/>
    <w:rsid w:val="00F34C67"/>
    <w:rPr>
      <w:rFonts w:ascii="Arial" w:hAnsi="Arial" w:cs="Arial"/>
      <w:b/>
      <w:bCs/>
      <w:color w:val="00000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F34C67"/>
    <w:rPr>
      <w:i/>
      <w:sz w:val="22"/>
    </w:rPr>
  </w:style>
  <w:style w:type="character" w:customStyle="1" w:styleId="NagwekZnak">
    <w:name w:val="Nagłówek Znak"/>
    <w:basedOn w:val="Domylnaczcionkaakapitu"/>
    <w:link w:val="Nagwek"/>
    <w:rsid w:val="00F34C67"/>
    <w:rPr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34C67"/>
  </w:style>
  <w:style w:type="character" w:styleId="Hipercze">
    <w:name w:val="Hyperlink"/>
    <w:basedOn w:val="Domylnaczcionkaakapitu"/>
    <w:uiPriority w:val="99"/>
    <w:unhideWhenUsed/>
    <w:rsid w:val="006502B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faktura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84C401-1229-484E-A6B2-12FBDA619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1162</Words>
  <Characters>7278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</vt:lpstr>
    </vt:vector>
  </TitlesOfParts>
  <Company>Hewlett-Packard Company</Company>
  <LinksUpToDate>false</LinksUpToDate>
  <CharactersWithSpaces>8424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</dc:title>
  <dc:creator>admin</dc:creator>
  <cp:lastModifiedBy>mmichalak</cp:lastModifiedBy>
  <cp:revision>14</cp:revision>
  <cp:lastPrinted>2016-03-22T08:53:00Z</cp:lastPrinted>
  <dcterms:created xsi:type="dcterms:W3CDTF">2019-10-08T11:45:00Z</dcterms:created>
  <dcterms:modified xsi:type="dcterms:W3CDTF">2019-10-10T11:27:00Z</dcterms:modified>
</cp:coreProperties>
</file>