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Default="00506C42" w:rsidP="004F2A6D">
      <w:pPr>
        <w:pStyle w:val="Nagwek1"/>
        <w:tabs>
          <w:tab w:val="left" w:pos="6600"/>
        </w:tabs>
        <w:rPr>
          <w:rFonts w:ascii="Verdana" w:hAnsi="Verdana" w:cs="Arial"/>
          <w:b w:val="0"/>
          <w:sz w:val="20"/>
          <w:szCs w:val="20"/>
        </w:rPr>
      </w:pPr>
      <w:proofErr w:type="spellStart"/>
      <w:r w:rsidRPr="004F2A6D">
        <w:rPr>
          <w:rFonts w:ascii="Verdana" w:hAnsi="Verdana" w:cs="Arial"/>
          <w:b w:val="0"/>
          <w:sz w:val="20"/>
          <w:szCs w:val="20"/>
        </w:rPr>
        <w:t>W</w:t>
      </w:r>
      <w:r w:rsidR="00070F06">
        <w:rPr>
          <w:rFonts w:ascii="Verdana" w:hAnsi="Verdana" w:cs="Arial"/>
          <w:b w:val="0"/>
          <w:sz w:val="20"/>
          <w:szCs w:val="20"/>
        </w:rPr>
        <w:t>CPiT</w:t>
      </w:r>
      <w:proofErr w:type="spellEnd"/>
      <w:r w:rsidR="00070F06">
        <w:rPr>
          <w:rFonts w:ascii="Verdana" w:hAnsi="Verdana" w:cs="Arial"/>
          <w:b w:val="0"/>
          <w:sz w:val="20"/>
          <w:szCs w:val="20"/>
        </w:rPr>
        <w:t>/EA/381-32</w:t>
      </w:r>
      <w:r w:rsidR="00661883" w:rsidRPr="004F2A6D">
        <w:rPr>
          <w:rFonts w:ascii="Verdana" w:hAnsi="Verdana" w:cs="Arial"/>
          <w:b w:val="0"/>
          <w:sz w:val="20"/>
          <w:szCs w:val="20"/>
        </w:rPr>
        <w:t>/19</w:t>
      </w:r>
      <w:r w:rsidR="001959EC">
        <w:rPr>
          <w:rFonts w:ascii="Verdana" w:hAnsi="Verdana" w:cs="Arial"/>
          <w:b w:val="0"/>
          <w:sz w:val="20"/>
          <w:szCs w:val="20"/>
        </w:rPr>
        <w:tab/>
        <w:t>Poznań, 2019-10-25</w:t>
      </w:r>
    </w:p>
    <w:p w:rsidR="004F2A6D" w:rsidRDefault="004F2A6D" w:rsidP="004F2A6D">
      <w:pPr>
        <w:jc w:val="right"/>
      </w:pPr>
      <w:r>
        <w:t>Uczestnicy postępowania</w:t>
      </w:r>
    </w:p>
    <w:p w:rsidR="004F2A6D" w:rsidRPr="004F2A6D" w:rsidRDefault="004F2A6D" w:rsidP="004F2A6D">
      <w:pPr>
        <w:ind w:left="-142"/>
        <w:jc w:val="both"/>
        <w:rPr>
          <w:rFonts w:ascii="Verdana" w:hAnsi="Verdana"/>
          <w:b/>
          <w:sz w:val="20"/>
          <w:szCs w:val="20"/>
        </w:rPr>
      </w:pPr>
      <w:r w:rsidRPr="004F2A6D">
        <w:rPr>
          <w:rFonts w:ascii="Verdana" w:hAnsi="Verdana"/>
          <w:b/>
          <w:sz w:val="20"/>
          <w:szCs w:val="20"/>
        </w:rPr>
        <w:t>Dotyczy: przetargu nie</w:t>
      </w:r>
      <w:r w:rsidR="00404AF3">
        <w:rPr>
          <w:rFonts w:ascii="Verdana" w:hAnsi="Verdana"/>
          <w:b/>
          <w:sz w:val="20"/>
          <w:szCs w:val="20"/>
        </w:rPr>
        <w:t xml:space="preserve">ograniczonego na </w:t>
      </w:r>
      <w:r w:rsidR="00070F06">
        <w:rPr>
          <w:rFonts w:ascii="Verdana" w:hAnsi="Verdana"/>
          <w:b/>
          <w:sz w:val="20"/>
          <w:szCs w:val="20"/>
        </w:rPr>
        <w:t xml:space="preserve">dostawę wyrobów medycznych sterylnych i </w:t>
      </w:r>
      <w:proofErr w:type="spellStart"/>
      <w:r w:rsidR="00070F06">
        <w:rPr>
          <w:rFonts w:ascii="Verdana" w:hAnsi="Verdana"/>
          <w:b/>
          <w:sz w:val="20"/>
          <w:szCs w:val="20"/>
        </w:rPr>
        <w:t>niesterylnych</w:t>
      </w:r>
      <w:proofErr w:type="spellEnd"/>
      <w:r w:rsidRPr="004F2A6D">
        <w:rPr>
          <w:rFonts w:ascii="Verdana" w:hAnsi="Verdana" w:cs="Arial"/>
          <w:b/>
          <w:bCs/>
          <w:sz w:val="20"/>
          <w:szCs w:val="20"/>
        </w:rPr>
        <w:t xml:space="preserve">. </w:t>
      </w:r>
    </w:p>
    <w:p w:rsidR="004F2A6D" w:rsidRDefault="00504328" w:rsidP="004F2A6D">
      <w:pPr>
        <w:spacing w:after="0" w:line="360" w:lineRule="auto"/>
        <w:ind w:firstLine="708"/>
        <w:jc w:val="both"/>
        <w:rPr>
          <w:rFonts w:ascii="Verdana" w:hAnsi="Verdana"/>
          <w:sz w:val="20"/>
          <w:szCs w:val="20"/>
        </w:rPr>
      </w:pPr>
      <w:r>
        <w:rPr>
          <w:rFonts w:ascii="Verdana" w:hAnsi="Verdana"/>
          <w:sz w:val="20"/>
          <w:szCs w:val="20"/>
        </w:rPr>
        <w:t>Zgodnie z art. 38 ust. 3</w:t>
      </w:r>
      <w:r w:rsidR="004F2A6D" w:rsidRPr="004F2A6D">
        <w:rPr>
          <w:rFonts w:ascii="Verdana" w:hAnsi="Verdana"/>
          <w:sz w:val="20"/>
          <w:szCs w:val="20"/>
        </w:rPr>
        <w:t xml:space="preserve"> ustawy Prawo Zamówień Publicznych z dnia 29 st</w:t>
      </w:r>
      <w:r w:rsidR="009A3861">
        <w:rPr>
          <w:rFonts w:ascii="Verdana" w:hAnsi="Verdana"/>
          <w:sz w:val="20"/>
          <w:szCs w:val="20"/>
        </w:rPr>
        <w:t>ycznia 2004r. (</w:t>
      </w:r>
      <w:proofErr w:type="spellStart"/>
      <w:r w:rsidR="009A3861">
        <w:rPr>
          <w:rFonts w:ascii="Verdana" w:hAnsi="Verdana"/>
          <w:sz w:val="20"/>
          <w:szCs w:val="20"/>
        </w:rPr>
        <w:t>t.j</w:t>
      </w:r>
      <w:proofErr w:type="spellEnd"/>
      <w:r w:rsidR="009A3861">
        <w:rPr>
          <w:rFonts w:ascii="Verdana" w:hAnsi="Verdana"/>
          <w:sz w:val="20"/>
          <w:szCs w:val="20"/>
        </w:rPr>
        <w:t xml:space="preserve">. </w:t>
      </w:r>
      <w:proofErr w:type="spellStart"/>
      <w:r w:rsidR="009A3861">
        <w:rPr>
          <w:rFonts w:ascii="Verdana" w:hAnsi="Verdana"/>
          <w:sz w:val="20"/>
          <w:szCs w:val="20"/>
        </w:rPr>
        <w:t>Dz.U</w:t>
      </w:r>
      <w:proofErr w:type="spellEnd"/>
      <w:r w:rsidR="009A3861">
        <w:rPr>
          <w:rFonts w:ascii="Verdana" w:hAnsi="Verdana"/>
          <w:sz w:val="20"/>
          <w:szCs w:val="20"/>
        </w:rPr>
        <w:t>. z 2019</w:t>
      </w:r>
      <w:r w:rsidR="004F2A6D" w:rsidRPr="004F2A6D">
        <w:rPr>
          <w:rFonts w:ascii="Verdana" w:hAnsi="Verdana"/>
          <w:sz w:val="20"/>
          <w:szCs w:val="20"/>
        </w:rPr>
        <w:t xml:space="preserve"> r. poz. </w:t>
      </w:r>
      <w:r w:rsidR="009A3861">
        <w:rPr>
          <w:rFonts w:ascii="Verdana" w:hAnsi="Verdana" w:cs="Arial"/>
          <w:sz w:val="20"/>
          <w:szCs w:val="20"/>
        </w:rPr>
        <w:t>1843</w:t>
      </w:r>
      <w:r w:rsidR="004F2A6D" w:rsidRPr="004F2A6D">
        <w:rPr>
          <w:rFonts w:ascii="Verdana" w:hAnsi="Verdana" w:cs="Arial"/>
          <w:sz w:val="20"/>
          <w:szCs w:val="20"/>
        </w:rPr>
        <w:t xml:space="preserve"> ze zm.</w:t>
      </w:r>
      <w:r w:rsidR="004F2A6D" w:rsidRPr="004F2A6D">
        <w:rPr>
          <w:rFonts w:ascii="Verdana" w:hAnsi="Verdana"/>
          <w:sz w:val="20"/>
          <w:szCs w:val="20"/>
        </w:rPr>
        <w:t>), Wielkopolskie Centrum Pulmonologii i Torakochirurgii SP ZOZ udziela wyjaśnień dotyczących Specyfikacji Istotnych Warunków Zamówienia.</w:t>
      </w:r>
    </w:p>
    <w:p w:rsidR="00290723" w:rsidRPr="004F2A6D" w:rsidRDefault="00004011" w:rsidP="00290723">
      <w:pPr>
        <w:pStyle w:val="Nagwek1"/>
        <w:jc w:val="both"/>
        <w:rPr>
          <w:rFonts w:ascii="Verdana" w:hAnsi="Verdana" w:cs="Tahoma"/>
          <w:bCs w:val="0"/>
          <w:sz w:val="20"/>
          <w:szCs w:val="20"/>
        </w:rPr>
      </w:pPr>
      <w:r>
        <w:rPr>
          <w:rFonts w:ascii="Verdana" w:hAnsi="Verdana" w:cs="Tahoma"/>
          <w:bCs w:val="0"/>
          <w:sz w:val="20"/>
          <w:szCs w:val="20"/>
        </w:rPr>
        <w:t>Pytanie nr 1</w:t>
      </w:r>
      <w:r w:rsidR="00290723" w:rsidRPr="004F2A6D">
        <w:rPr>
          <w:rFonts w:ascii="Verdana" w:hAnsi="Verdana" w:cs="Tahoma"/>
          <w:bCs w:val="0"/>
          <w:sz w:val="20"/>
          <w:szCs w:val="20"/>
        </w:rPr>
        <w:t>:</w:t>
      </w:r>
    </w:p>
    <w:p w:rsidR="00290723" w:rsidRDefault="00290723" w:rsidP="00290723">
      <w:pPr>
        <w:spacing w:after="0"/>
        <w:ind w:left="720"/>
        <w:jc w:val="both"/>
        <w:rPr>
          <w:rFonts w:ascii="Verdana" w:hAnsi="Verdana"/>
          <w:iCs/>
          <w:sz w:val="20"/>
          <w:szCs w:val="20"/>
        </w:rPr>
      </w:pPr>
      <w:r w:rsidRPr="004F2A6D">
        <w:rPr>
          <w:rFonts w:ascii="Verdana" w:hAnsi="Verdana"/>
          <w:iCs/>
          <w:sz w:val="20"/>
          <w:szCs w:val="20"/>
        </w:rPr>
        <w:t>Dotyczy: Pakiet nr 1</w:t>
      </w:r>
      <w:r w:rsidR="00004011">
        <w:rPr>
          <w:rFonts w:ascii="Verdana" w:hAnsi="Verdana"/>
          <w:iCs/>
          <w:sz w:val="20"/>
          <w:szCs w:val="20"/>
        </w:rPr>
        <w:t>6</w:t>
      </w:r>
      <w:r w:rsidR="00044261">
        <w:rPr>
          <w:rFonts w:ascii="Verdana" w:hAnsi="Verdana"/>
          <w:iCs/>
          <w:sz w:val="20"/>
          <w:szCs w:val="20"/>
        </w:rPr>
        <w:t xml:space="preserve">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Czy Zamawiający dopuści zaoferowanie zestawu do transplantacji o następującym składzie: </w:t>
      </w:r>
    </w:p>
    <w:p w:rsidR="00004011" w:rsidRPr="00C0626F" w:rsidRDefault="00004011" w:rsidP="00004011">
      <w:pPr>
        <w:spacing w:after="0" w:line="240" w:lineRule="auto"/>
        <w:jc w:val="both"/>
        <w:rPr>
          <w:rFonts w:ascii="Verdana" w:hAnsi="Verdana" w:cstheme="majorHAnsi"/>
          <w:sz w:val="20"/>
          <w:szCs w:val="20"/>
        </w:rPr>
      </w:pP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 Zestaw do transplantacji: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serweta na stół instrumentarium (owinięcie zestawu) 150x200cm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2 szt. Osłona na stolik </w:t>
      </w:r>
      <w:proofErr w:type="spellStart"/>
      <w:r w:rsidRPr="00C0626F">
        <w:rPr>
          <w:rFonts w:ascii="Verdana" w:hAnsi="Verdana" w:cstheme="majorHAnsi"/>
          <w:sz w:val="20"/>
          <w:szCs w:val="20"/>
        </w:rPr>
        <w:t>Mayo</w:t>
      </w:r>
      <w:proofErr w:type="spellEnd"/>
      <w:r w:rsidRPr="00C0626F">
        <w:rPr>
          <w:rFonts w:ascii="Verdana" w:hAnsi="Verdana" w:cstheme="majorHAnsi"/>
          <w:sz w:val="20"/>
          <w:szCs w:val="20"/>
        </w:rPr>
        <w:t xml:space="preserve"> 75x150 cm- wzmacniana na całej długości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2 szt. fartuch chirurgiczny wzmocniony (SMS) rozmiar L o łączeniach wykonanych ultradźwiękowo, </w:t>
      </w:r>
      <w:proofErr w:type="spellStart"/>
      <w:r w:rsidRPr="00C0626F">
        <w:rPr>
          <w:rFonts w:ascii="Verdana" w:hAnsi="Verdana" w:cstheme="majorHAnsi"/>
          <w:sz w:val="20"/>
          <w:szCs w:val="20"/>
        </w:rPr>
        <w:t>paroprzepuszczalny</w:t>
      </w:r>
      <w:proofErr w:type="spellEnd"/>
      <w:r w:rsidRPr="00C0626F">
        <w:rPr>
          <w:rFonts w:ascii="Verdana" w:hAnsi="Verdana" w:cstheme="majorHAnsi"/>
          <w:sz w:val="20"/>
          <w:szCs w:val="20"/>
        </w:rPr>
        <w:t>, barierowy, zapewniający ochronę przed przenikaniem płynów.</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2 szt. fartuch chirurgiczny wzmocniony (SMS) rozmiar XL o łączeniach wykonanych ultradźwiękowo, </w:t>
      </w:r>
      <w:proofErr w:type="spellStart"/>
      <w:r w:rsidRPr="00C0626F">
        <w:rPr>
          <w:rFonts w:ascii="Verdana" w:hAnsi="Verdana" w:cstheme="majorHAnsi"/>
          <w:sz w:val="20"/>
          <w:szCs w:val="20"/>
        </w:rPr>
        <w:t>paroprzepuszczalny</w:t>
      </w:r>
      <w:proofErr w:type="spellEnd"/>
      <w:r w:rsidRPr="00C0626F">
        <w:rPr>
          <w:rFonts w:ascii="Verdana" w:hAnsi="Verdana" w:cstheme="majorHAnsi"/>
          <w:sz w:val="20"/>
          <w:szCs w:val="20"/>
        </w:rPr>
        <w:t>, barierowy, zapewniający ochronę przed przenikaniem płynów.</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5 szt. Serweta samoprzylepna, gazowa 75x75cm 17 nitkowa 4 warstwowa z nitką radiacyjną i tasiemką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Ołówek elektrochirurgiczny z przedłużeniem i kablem min. 3m.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Skalpel chirurgiczny  nr 11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Skalpel chirurgiczny nr 24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2 szt. Miska nerkowata, niebieska, pojemność 700ml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10 szt. Kompres gazowy 10x10cm 17 nitkowy, 8 warstwowy z nitką radiacyjną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Miska transparentna z uchwytem i miarką, pojemność 1200ml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2 szt. Kieszeń na diatermie z dwoma taśmami samoprzylepnymi na całej długości, grubość folii PE 80µ, rozmiar 30x30cm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Koc służący do owinięcia narządów, 100% bawełna, 98x80cm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strzykawka 3 częściowa LL, pojemność 60 ml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10 szt. </w:t>
      </w:r>
      <w:proofErr w:type="spellStart"/>
      <w:r w:rsidRPr="00C0626F">
        <w:rPr>
          <w:rFonts w:ascii="Verdana" w:hAnsi="Verdana" w:cstheme="majorHAnsi"/>
          <w:sz w:val="20"/>
          <w:szCs w:val="20"/>
        </w:rPr>
        <w:t>tupfer</w:t>
      </w:r>
      <w:proofErr w:type="spellEnd"/>
      <w:r w:rsidRPr="00C0626F">
        <w:rPr>
          <w:rFonts w:ascii="Verdana" w:hAnsi="Verdana" w:cstheme="majorHAnsi"/>
          <w:sz w:val="20"/>
          <w:szCs w:val="20"/>
        </w:rPr>
        <w:t xml:space="preserve"> gazowy Ø 25mm z nitką radiacyjną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samoprzylepna serweta wzmocniona min. 240x150cm, wzmocnienie 50x20cm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2 szt. samoprzylepna serweta wzmocniona 90x75cm, wzmocnienie 20x50cm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samoprzylepna serweta wzmocniona 175x220cm, wzmocnienie 90x80cm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końcówka ssąca typu </w:t>
      </w:r>
      <w:proofErr w:type="spellStart"/>
      <w:r w:rsidRPr="00C0626F">
        <w:rPr>
          <w:rFonts w:ascii="Verdana" w:hAnsi="Verdana" w:cstheme="majorHAnsi"/>
          <w:sz w:val="20"/>
          <w:szCs w:val="20"/>
        </w:rPr>
        <w:t>Yankauer</w:t>
      </w:r>
      <w:proofErr w:type="spellEnd"/>
      <w:r w:rsidRPr="00C0626F">
        <w:rPr>
          <w:rFonts w:ascii="Verdana" w:hAnsi="Verdana" w:cstheme="majorHAnsi"/>
          <w:sz w:val="20"/>
          <w:szCs w:val="20"/>
        </w:rPr>
        <w:t xml:space="preserve"> CH22/PR20/SC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dren do ssaka 2,5m- 25Ch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taśma </w:t>
      </w:r>
      <w:proofErr w:type="spellStart"/>
      <w:r w:rsidRPr="00C0626F">
        <w:rPr>
          <w:rFonts w:ascii="Verdana" w:hAnsi="Verdana" w:cstheme="majorHAnsi"/>
          <w:sz w:val="20"/>
          <w:szCs w:val="20"/>
        </w:rPr>
        <w:t>retrakcyjna</w:t>
      </w:r>
      <w:proofErr w:type="spellEnd"/>
      <w:r w:rsidRPr="00C0626F">
        <w:rPr>
          <w:rFonts w:ascii="Verdana" w:hAnsi="Verdana" w:cstheme="majorHAnsi"/>
          <w:sz w:val="20"/>
          <w:szCs w:val="20"/>
        </w:rPr>
        <w:t xml:space="preserve"> kolor niebieski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lastRenderedPageBreak/>
        <w:t xml:space="preserve">3 szt. torba na narządy 51x51cm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1 szt. magnetyczny pojemnik do liczenia igieł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Materiał bazowy serwety to chłonny laminat dwuwarstwowy o gramaturze  56g/</w:t>
      </w:r>
      <w:proofErr w:type="spellStart"/>
      <w:r w:rsidRPr="00C0626F">
        <w:rPr>
          <w:rFonts w:ascii="Verdana" w:hAnsi="Verdana" w:cstheme="majorHAnsi"/>
          <w:sz w:val="20"/>
          <w:szCs w:val="20"/>
        </w:rPr>
        <w:t>m²</w:t>
      </w:r>
      <w:proofErr w:type="spellEnd"/>
      <w:r w:rsidRPr="00C0626F">
        <w:rPr>
          <w:rFonts w:ascii="Verdana" w:hAnsi="Verdana" w:cstheme="majorHAnsi"/>
          <w:sz w:val="20"/>
          <w:szCs w:val="20"/>
        </w:rPr>
        <w:t xml:space="preserve"> (jedną z warstw stanowi folia PE), Wyrób musi spełniać wymogi normy PN EN 13795 wymagania wysokie. </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odporność na przenikanie cieczy 392 cm H2O (strefa krytyczna)</w:t>
      </w:r>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 odporność na uszkodzenia mechaniczne – wytrzymałość na wypychanie sucho/mokro &gt; 220 </w:t>
      </w:r>
      <w:proofErr w:type="spellStart"/>
      <w:r w:rsidRPr="00C0626F">
        <w:rPr>
          <w:rFonts w:ascii="Verdana" w:hAnsi="Verdana" w:cstheme="majorHAnsi"/>
          <w:sz w:val="20"/>
          <w:szCs w:val="20"/>
        </w:rPr>
        <w:t>kPa</w:t>
      </w:r>
      <w:proofErr w:type="spellEnd"/>
    </w:p>
    <w:p w:rsidR="0000401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wstawka chłonna w strefie krytycznej - nieprzemakalna, dwuwarstwowa o gramaturze min. 51 g/m2</w:t>
      </w:r>
    </w:p>
    <w:p w:rsidR="00044261" w:rsidRPr="00C0626F" w:rsidRDefault="00004011" w:rsidP="00004011">
      <w:pPr>
        <w:spacing w:after="0" w:line="240" w:lineRule="auto"/>
        <w:jc w:val="both"/>
        <w:rPr>
          <w:rFonts w:ascii="Verdana" w:hAnsi="Verdana" w:cstheme="majorHAnsi"/>
          <w:sz w:val="20"/>
          <w:szCs w:val="20"/>
        </w:rPr>
      </w:pPr>
      <w:r w:rsidRPr="00C0626F">
        <w:rPr>
          <w:rFonts w:ascii="Verdana" w:hAnsi="Verdana" w:cstheme="majorHAnsi"/>
          <w:sz w:val="20"/>
          <w:szCs w:val="20"/>
        </w:rPr>
        <w:t xml:space="preserve">-opakowanie jednostkowe folia/ </w:t>
      </w:r>
      <w:proofErr w:type="spellStart"/>
      <w:r w:rsidRPr="00C0626F">
        <w:rPr>
          <w:rFonts w:ascii="Verdana" w:hAnsi="Verdana" w:cstheme="majorHAnsi"/>
          <w:sz w:val="20"/>
          <w:szCs w:val="20"/>
        </w:rPr>
        <w:t>Tyvek</w:t>
      </w:r>
      <w:proofErr w:type="spellEnd"/>
      <w:r w:rsidRPr="00C0626F">
        <w:rPr>
          <w:rFonts w:ascii="Verdana" w:hAnsi="Verdana" w:cstheme="majorHAnsi"/>
          <w:sz w:val="20"/>
          <w:szCs w:val="20"/>
        </w:rPr>
        <w:t xml:space="preserve"> pozwalające na otwarcie zestawu zgodnie z zasadami aseptyki. Opakowanie  posiada dwie samoprzylepne etykiety do wklejenia do protokołu medycznego oraz opis komponentów w języku polskim?</w:t>
      </w:r>
    </w:p>
    <w:p w:rsidR="00004011" w:rsidRPr="00004011" w:rsidRDefault="00004011" w:rsidP="00004011">
      <w:pPr>
        <w:spacing w:after="0" w:line="240" w:lineRule="auto"/>
        <w:jc w:val="both"/>
        <w:rPr>
          <w:rFonts w:asciiTheme="majorHAnsi" w:hAnsiTheme="majorHAnsi" w:cstheme="majorHAnsi"/>
        </w:rPr>
      </w:pPr>
    </w:p>
    <w:p w:rsidR="00044261" w:rsidRPr="00976752" w:rsidRDefault="00044261" w:rsidP="00044261">
      <w:pPr>
        <w:jc w:val="both"/>
        <w:rPr>
          <w:rFonts w:ascii="Verdana" w:hAnsi="Verdana"/>
          <w:b/>
          <w:iCs/>
          <w:sz w:val="20"/>
          <w:szCs w:val="20"/>
        </w:rPr>
      </w:pPr>
      <w:r>
        <w:rPr>
          <w:rFonts w:ascii="Verdana" w:hAnsi="Verdana"/>
          <w:b/>
          <w:iCs/>
          <w:sz w:val="20"/>
          <w:szCs w:val="20"/>
        </w:rPr>
        <w:t xml:space="preserve">Odpowiedź: Zamawiający pozostawia zapisy SIWZ bez zmian. </w:t>
      </w:r>
    </w:p>
    <w:p w:rsidR="0075296D" w:rsidRPr="004F2A6D" w:rsidRDefault="0075296D" w:rsidP="0075296D">
      <w:pPr>
        <w:pStyle w:val="Nagwek1"/>
        <w:jc w:val="both"/>
        <w:rPr>
          <w:rFonts w:ascii="Verdana" w:hAnsi="Verdana" w:cs="Tahoma"/>
          <w:bCs w:val="0"/>
          <w:sz w:val="20"/>
          <w:szCs w:val="20"/>
        </w:rPr>
      </w:pPr>
      <w:r>
        <w:rPr>
          <w:rFonts w:ascii="Verdana" w:hAnsi="Verdana" w:cs="Tahoma"/>
          <w:bCs w:val="0"/>
          <w:sz w:val="20"/>
          <w:szCs w:val="20"/>
        </w:rPr>
        <w:t>Pytanie nr 2</w:t>
      </w:r>
      <w:r w:rsidRPr="004F2A6D">
        <w:rPr>
          <w:rFonts w:ascii="Verdana" w:hAnsi="Verdana" w:cs="Tahoma"/>
          <w:bCs w:val="0"/>
          <w:sz w:val="20"/>
          <w:szCs w:val="20"/>
        </w:rPr>
        <w:t>:</w:t>
      </w:r>
    </w:p>
    <w:p w:rsidR="0075296D" w:rsidRDefault="0075296D" w:rsidP="0075296D">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1</w:t>
      </w:r>
    </w:p>
    <w:p w:rsidR="0075296D" w:rsidRPr="0075296D" w:rsidRDefault="0075296D" w:rsidP="0075296D">
      <w:pPr>
        <w:spacing w:after="0" w:line="240" w:lineRule="auto"/>
        <w:jc w:val="both"/>
        <w:rPr>
          <w:rFonts w:ascii="Verdana" w:hAnsi="Verdana" w:cstheme="majorHAnsi"/>
          <w:bCs/>
          <w:sz w:val="20"/>
          <w:szCs w:val="20"/>
        </w:rPr>
      </w:pPr>
      <w:r w:rsidRPr="0075296D">
        <w:rPr>
          <w:rFonts w:ascii="Verdana" w:hAnsi="Verdana" w:cstheme="majorHAnsi"/>
          <w:bCs/>
          <w:sz w:val="20"/>
          <w:szCs w:val="20"/>
        </w:rPr>
        <w:t>Czy Zamawiający odstąpi od wymogu zaoferowania masek, które badaniach na ciśnienie różnicowe uzyskały wynik 29,4Pa?</w:t>
      </w:r>
    </w:p>
    <w:p w:rsidR="0075296D" w:rsidRDefault="0075296D" w:rsidP="0075296D">
      <w:pPr>
        <w:spacing w:after="0"/>
        <w:jc w:val="both"/>
        <w:rPr>
          <w:rFonts w:ascii="Verdana" w:hAnsi="Verdana"/>
          <w:iCs/>
          <w:sz w:val="20"/>
          <w:szCs w:val="20"/>
        </w:rPr>
      </w:pPr>
      <w:r>
        <w:rPr>
          <w:rFonts w:ascii="Verdana" w:hAnsi="Verdana"/>
          <w:iCs/>
          <w:sz w:val="20"/>
          <w:szCs w:val="20"/>
        </w:rPr>
        <w:t xml:space="preserve"> </w:t>
      </w:r>
    </w:p>
    <w:p w:rsidR="0075296D" w:rsidRPr="00976752" w:rsidRDefault="0075296D" w:rsidP="0075296D">
      <w:pPr>
        <w:jc w:val="both"/>
        <w:rPr>
          <w:rFonts w:ascii="Verdana" w:hAnsi="Verdana"/>
          <w:b/>
          <w:iCs/>
          <w:sz w:val="20"/>
          <w:szCs w:val="20"/>
        </w:rPr>
      </w:pPr>
      <w:r>
        <w:rPr>
          <w:rFonts w:ascii="Verdana" w:hAnsi="Verdana"/>
          <w:b/>
          <w:iCs/>
          <w:sz w:val="20"/>
          <w:szCs w:val="20"/>
        </w:rPr>
        <w:t xml:space="preserve">Odpowiedź: Zamawiający pozostawia zapisy SIWZ bez zmian. </w:t>
      </w:r>
    </w:p>
    <w:p w:rsidR="0075296D" w:rsidRPr="004F2A6D" w:rsidRDefault="0075296D" w:rsidP="0075296D">
      <w:pPr>
        <w:pStyle w:val="Nagwek1"/>
        <w:jc w:val="both"/>
        <w:rPr>
          <w:rFonts w:ascii="Verdana" w:hAnsi="Verdana" w:cs="Tahoma"/>
          <w:bCs w:val="0"/>
          <w:sz w:val="20"/>
          <w:szCs w:val="20"/>
        </w:rPr>
      </w:pPr>
      <w:r>
        <w:rPr>
          <w:rFonts w:ascii="Verdana" w:hAnsi="Verdana" w:cs="Tahoma"/>
          <w:bCs w:val="0"/>
          <w:sz w:val="20"/>
          <w:szCs w:val="20"/>
        </w:rPr>
        <w:t>Pytanie nr 3</w:t>
      </w:r>
      <w:r w:rsidRPr="004F2A6D">
        <w:rPr>
          <w:rFonts w:ascii="Verdana" w:hAnsi="Verdana" w:cs="Tahoma"/>
          <w:bCs w:val="0"/>
          <w:sz w:val="20"/>
          <w:szCs w:val="20"/>
        </w:rPr>
        <w:t>:</w:t>
      </w:r>
    </w:p>
    <w:p w:rsidR="0075296D" w:rsidRDefault="0075296D" w:rsidP="0075296D">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2</w:t>
      </w:r>
    </w:p>
    <w:p w:rsidR="0075296D" w:rsidRPr="0075296D" w:rsidRDefault="0075296D" w:rsidP="0075296D">
      <w:pPr>
        <w:spacing w:after="0" w:line="240" w:lineRule="auto"/>
        <w:jc w:val="both"/>
        <w:rPr>
          <w:rFonts w:ascii="Verdana" w:hAnsi="Verdana" w:cstheme="majorHAnsi"/>
          <w:bCs/>
          <w:sz w:val="20"/>
          <w:szCs w:val="20"/>
        </w:rPr>
      </w:pPr>
      <w:bookmarkStart w:id="0" w:name="_Hlk22120469"/>
      <w:r w:rsidRPr="0075296D">
        <w:rPr>
          <w:rFonts w:ascii="Verdana" w:hAnsi="Verdana" w:cstheme="majorHAnsi"/>
          <w:bCs/>
          <w:sz w:val="20"/>
          <w:szCs w:val="20"/>
        </w:rPr>
        <w:t>Czy Zamawiający dopuści do zaoferowania</w:t>
      </w:r>
      <w:bookmarkEnd w:id="0"/>
      <w:r w:rsidRPr="0075296D">
        <w:rPr>
          <w:rFonts w:ascii="Verdana" w:hAnsi="Verdana" w:cstheme="majorHAnsi"/>
          <w:bCs/>
          <w:sz w:val="20"/>
          <w:szCs w:val="20"/>
        </w:rPr>
        <w:t xml:space="preserve"> czepki chirurgiczne pakowane po 100 sztuk w opakowaniu, spełniające pozostałe wymagania SIWZ?</w:t>
      </w:r>
    </w:p>
    <w:p w:rsidR="00976752" w:rsidRPr="0075296D" w:rsidRDefault="00976752" w:rsidP="00504328">
      <w:pPr>
        <w:jc w:val="both"/>
        <w:rPr>
          <w:rFonts w:ascii="Verdana" w:hAnsi="Verdana" w:cs="Arial"/>
          <w:b/>
          <w:sz w:val="20"/>
          <w:szCs w:val="20"/>
        </w:rPr>
      </w:pPr>
    </w:p>
    <w:p w:rsidR="007A7DA2" w:rsidRDefault="007A7DA2" w:rsidP="007A7DA2">
      <w:pPr>
        <w:spacing w:after="0" w:line="360" w:lineRule="auto"/>
        <w:jc w:val="both"/>
        <w:rPr>
          <w:rFonts w:ascii="Verdana" w:hAnsi="Verdana"/>
          <w:b/>
          <w:iCs/>
          <w:sz w:val="20"/>
          <w:szCs w:val="20"/>
        </w:rPr>
      </w:pPr>
      <w:r>
        <w:rPr>
          <w:rFonts w:ascii="Verdana" w:hAnsi="Verdana"/>
          <w:b/>
          <w:iCs/>
          <w:sz w:val="20"/>
          <w:szCs w:val="20"/>
        </w:rPr>
        <w:t xml:space="preserve">Odpowiedź: Zamawiający wyraża zgodę na podanie ceny za opakowanie 100 sztuk, z odpowiednim przeliczeniem ilości w formularzu cenowym. Wykonawca </w:t>
      </w:r>
    </w:p>
    <w:p w:rsidR="007A7DA2" w:rsidRDefault="007A7DA2" w:rsidP="007A7DA2">
      <w:pPr>
        <w:spacing w:line="360" w:lineRule="auto"/>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p>
    <w:p w:rsidR="005C6917" w:rsidRPr="004F2A6D" w:rsidRDefault="005C6917" w:rsidP="005C6917">
      <w:pPr>
        <w:pStyle w:val="Nagwek1"/>
        <w:jc w:val="both"/>
        <w:rPr>
          <w:rFonts w:ascii="Verdana" w:hAnsi="Verdana" w:cs="Tahoma"/>
          <w:bCs w:val="0"/>
          <w:sz w:val="20"/>
          <w:szCs w:val="20"/>
        </w:rPr>
      </w:pPr>
      <w:r>
        <w:rPr>
          <w:rFonts w:ascii="Verdana" w:hAnsi="Verdana" w:cs="Tahoma"/>
          <w:bCs w:val="0"/>
          <w:sz w:val="20"/>
          <w:szCs w:val="20"/>
        </w:rPr>
        <w:t>Pytanie nr 4</w:t>
      </w:r>
      <w:r w:rsidRPr="004F2A6D">
        <w:rPr>
          <w:rFonts w:ascii="Verdana" w:hAnsi="Verdana" w:cs="Tahoma"/>
          <w:bCs w:val="0"/>
          <w:sz w:val="20"/>
          <w:szCs w:val="20"/>
        </w:rPr>
        <w:t>:</w:t>
      </w:r>
    </w:p>
    <w:p w:rsidR="005C6917" w:rsidRDefault="005C6917" w:rsidP="005C6917">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3</w:t>
      </w:r>
    </w:p>
    <w:p w:rsidR="005C6917" w:rsidRPr="005C6917" w:rsidRDefault="005C6917" w:rsidP="005C6917">
      <w:pPr>
        <w:spacing w:after="0" w:line="240" w:lineRule="auto"/>
        <w:jc w:val="both"/>
        <w:rPr>
          <w:rFonts w:ascii="Verdana" w:hAnsi="Verdana" w:cstheme="majorHAnsi"/>
          <w:bCs/>
          <w:sz w:val="20"/>
          <w:szCs w:val="20"/>
        </w:rPr>
      </w:pPr>
      <w:r w:rsidRPr="005C6917">
        <w:rPr>
          <w:rFonts w:ascii="Verdana" w:hAnsi="Verdana" w:cstheme="majorHAnsi"/>
          <w:bCs/>
          <w:sz w:val="20"/>
          <w:szCs w:val="20"/>
        </w:rPr>
        <w:t>Czy Zamawiający dopuści do zaoferowania  furażerkę damską  komfort + - wykonaną z włókniny wiskozowej perforowanej, gramatura min.25g/m2, głęboką z możliwością wywinięcia, głębokość przodu 23cm, denko dł.26cm, szer.15-18cm, wiązaną na troki o długości 20-22,5cm, opakowanie jednostkowe 100szt (kartonik), kolory: niebieski, zielony, różowy, składana pojedynczo?</w:t>
      </w:r>
    </w:p>
    <w:p w:rsidR="005C6917" w:rsidRPr="005C6917" w:rsidRDefault="005C6917" w:rsidP="005C6917">
      <w:pPr>
        <w:spacing w:after="0"/>
        <w:jc w:val="both"/>
        <w:rPr>
          <w:rFonts w:ascii="Verdana" w:hAnsi="Verdana"/>
          <w:iCs/>
          <w:sz w:val="20"/>
          <w:szCs w:val="20"/>
        </w:rPr>
      </w:pPr>
    </w:p>
    <w:p w:rsidR="005C6917" w:rsidRPr="00976752" w:rsidRDefault="005C6917" w:rsidP="005C6917">
      <w:pPr>
        <w:jc w:val="both"/>
        <w:rPr>
          <w:rFonts w:ascii="Verdana" w:hAnsi="Verdana"/>
          <w:b/>
          <w:iCs/>
          <w:sz w:val="20"/>
          <w:szCs w:val="20"/>
        </w:rPr>
      </w:pPr>
      <w:r>
        <w:rPr>
          <w:rFonts w:ascii="Verdana" w:hAnsi="Verdana"/>
          <w:b/>
          <w:iCs/>
          <w:sz w:val="20"/>
          <w:szCs w:val="20"/>
        </w:rPr>
        <w:t xml:space="preserve">Odpowiedź: Zamawiający pozostawia zapisy SIWZ bez zmian. </w:t>
      </w:r>
    </w:p>
    <w:p w:rsidR="00E44193" w:rsidRPr="004F2A6D" w:rsidRDefault="00E44193" w:rsidP="00E44193">
      <w:pPr>
        <w:pStyle w:val="Nagwek1"/>
        <w:jc w:val="both"/>
        <w:rPr>
          <w:rFonts w:ascii="Verdana" w:hAnsi="Verdana" w:cs="Tahoma"/>
          <w:bCs w:val="0"/>
          <w:sz w:val="20"/>
          <w:szCs w:val="20"/>
        </w:rPr>
      </w:pPr>
      <w:r>
        <w:rPr>
          <w:rFonts w:ascii="Verdana" w:hAnsi="Verdana" w:cs="Tahoma"/>
          <w:bCs w:val="0"/>
          <w:sz w:val="20"/>
          <w:szCs w:val="20"/>
        </w:rPr>
        <w:lastRenderedPageBreak/>
        <w:t>Pytanie nr 5</w:t>
      </w:r>
      <w:r w:rsidRPr="004F2A6D">
        <w:rPr>
          <w:rFonts w:ascii="Verdana" w:hAnsi="Verdana" w:cs="Tahoma"/>
          <w:bCs w:val="0"/>
          <w:sz w:val="20"/>
          <w:szCs w:val="20"/>
        </w:rPr>
        <w:t>:</w:t>
      </w:r>
    </w:p>
    <w:p w:rsidR="00E44193" w:rsidRDefault="00E44193" w:rsidP="00E44193">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4</w:t>
      </w:r>
    </w:p>
    <w:p w:rsidR="00E44193" w:rsidRPr="00E44193" w:rsidRDefault="00E44193" w:rsidP="00E44193">
      <w:pPr>
        <w:spacing w:after="0" w:line="240" w:lineRule="auto"/>
        <w:jc w:val="both"/>
        <w:rPr>
          <w:rFonts w:ascii="Verdana" w:hAnsi="Verdana" w:cstheme="majorHAnsi"/>
          <w:bCs/>
          <w:sz w:val="20"/>
          <w:szCs w:val="20"/>
        </w:rPr>
      </w:pPr>
      <w:r w:rsidRPr="00E44193">
        <w:rPr>
          <w:rFonts w:ascii="Verdana" w:hAnsi="Verdana" w:cstheme="majorHAnsi"/>
          <w:bCs/>
          <w:sz w:val="20"/>
          <w:szCs w:val="20"/>
        </w:rPr>
        <w:t>Czy Zamawiający dopuści do zaoferowania  sterylny pokrowiec foliowy na przewody aparatury medycznej. Pokrowiec wykonany z mocnej przezroczystej folii PE, złożony w sposób umożliwiający antyseptyczną aplikację, z taśmami odpornymi na przemakanie do mocowania na końcówkach, o wymiarach: 15 x 200-250 cm lub 18 x 200-250 cm?</w:t>
      </w:r>
    </w:p>
    <w:p w:rsidR="00E44193" w:rsidRDefault="00E44193" w:rsidP="00E44193">
      <w:pPr>
        <w:spacing w:after="0"/>
        <w:jc w:val="both"/>
        <w:rPr>
          <w:rFonts w:ascii="Verdana" w:hAnsi="Verdana"/>
          <w:iCs/>
          <w:sz w:val="20"/>
          <w:szCs w:val="20"/>
        </w:rPr>
      </w:pPr>
    </w:p>
    <w:p w:rsidR="00E44193" w:rsidRPr="00976752" w:rsidRDefault="00E44193" w:rsidP="00E44193">
      <w:pPr>
        <w:jc w:val="both"/>
        <w:rPr>
          <w:rFonts w:ascii="Verdana" w:hAnsi="Verdana"/>
          <w:b/>
          <w:iCs/>
          <w:sz w:val="20"/>
          <w:szCs w:val="20"/>
        </w:rPr>
      </w:pPr>
      <w:r>
        <w:rPr>
          <w:rFonts w:ascii="Verdana" w:hAnsi="Verdana"/>
          <w:b/>
          <w:iCs/>
          <w:sz w:val="20"/>
          <w:szCs w:val="20"/>
        </w:rPr>
        <w:t>Odpowiedź: Zamawiający dopuści</w:t>
      </w:r>
      <w:r w:rsidR="00181157">
        <w:rPr>
          <w:rFonts w:ascii="Verdana" w:hAnsi="Verdana"/>
          <w:b/>
          <w:iCs/>
          <w:sz w:val="20"/>
          <w:szCs w:val="20"/>
        </w:rPr>
        <w:t xml:space="preserve"> </w:t>
      </w:r>
      <w:r w:rsidR="00181157" w:rsidRPr="00181157">
        <w:rPr>
          <w:rFonts w:ascii="Verdana" w:hAnsi="Verdana" w:cstheme="majorHAnsi"/>
          <w:b/>
          <w:bCs/>
          <w:sz w:val="20"/>
          <w:szCs w:val="20"/>
        </w:rPr>
        <w:t>sterylny pokrowiec foliowy na przewody aparatury medycz</w:t>
      </w:r>
      <w:r w:rsidR="00015B59">
        <w:rPr>
          <w:rFonts w:ascii="Verdana" w:hAnsi="Verdana" w:cstheme="majorHAnsi"/>
          <w:b/>
          <w:bCs/>
          <w:sz w:val="20"/>
          <w:szCs w:val="20"/>
        </w:rPr>
        <w:t>nej. Pokrowiec wykonany z</w:t>
      </w:r>
      <w:r w:rsidR="00181157" w:rsidRPr="00181157">
        <w:rPr>
          <w:rFonts w:ascii="Verdana" w:hAnsi="Verdana" w:cstheme="majorHAnsi"/>
          <w:b/>
          <w:bCs/>
          <w:sz w:val="20"/>
          <w:szCs w:val="20"/>
        </w:rPr>
        <w:t xml:space="preserve"> przezroczystej folii PE, złożony w sposób umożliwiający antyseptyczną aplikację, z taśmami odpornymi na przemakanie do mocowania na końcówkach, o wymiarach: 15 x 200-250 cm lub 18 x 200-250 cm</w:t>
      </w:r>
      <w:r>
        <w:rPr>
          <w:rFonts w:ascii="Verdana" w:hAnsi="Verdana"/>
          <w:b/>
          <w:iCs/>
          <w:sz w:val="20"/>
          <w:szCs w:val="20"/>
        </w:rPr>
        <w:t xml:space="preserve"> . </w:t>
      </w:r>
    </w:p>
    <w:p w:rsidR="00A9336F" w:rsidRPr="004F2A6D" w:rsidRDefault="00A9336F" w:rsidP="00A9336F">
      <w:pPr>
        <w:pStyle w:val="Nagwek1"/>
        <w:jc w:val="both"/>
        <w:rPr>
          <w:rFonts w:ascii="Verdana" w:hAnsi="Verdana" w:cs="Tahoma"/>
          <w:bCs w:val="0"/>
          <w:sz w:val="20"/>
          <w:szCs w:val="20"/>
        </w:rPr>
      </w:pPr>
      <w:r>
        <w:rPr>
          <w:rFonts w:ascii="Verdana" w:hAnsi="Verdana" w:cs="Tahoma"/>
          <w:bCs w:val="0"/>
          <w:sz w:val="20"/>
          <w:szCs w:val="20"/>
        </w:rPr>
        <w:t>Pytanie nr 6</w:t>
      </w:r>
      <w:r w:rsidRPr="004F2A6D">
        <w:rPr>
          <w:rFonts w:ascii="Verdana" w:hAnsi="Verdana" w:cs="Tahoma"/>
          <w:bCs w:val="0"/>
          <w:sz w:val="20"/>
          <w:szCs w:val="20"/>
        </w:rPr>
        <w:t>:</w:t>
      </w:r>
    </w:p>
    <w:p w:rsidR="00A9336F" w:rsidRDefault="00A9336F" w:rsidP="00A9336F">
      <w:pPr>
        <w:spacing w:after="0"/>
        <w:ind w:left="720"/>
        <w:jc w:val="both"/>
        <w:rPr>
          <w:rFonts w:ascii="Verdana" w:hAnsi="Verdana"/>
          <w:iCs/>
          <w:sz w:val="20"/>
          <w:szCs w:val="20"/>
        </w:rPr>
      </w:pPr>
      <w:r w:rsidRPr="004F2A6D">
        <w:rPr>
          <w:rFonts w:ascii="Verdana" w:hAnsi="Verdana"/>
          <w:iCs/>
          <w:sz w:val="20"/>
          <w:szCs w:val="20"/>
        </w:rPr>
        <w:t>Dotyczy: Pakiet nr 1</w:t>
      </w:r>
      <w:r>
        <w:rPr>
          <w:rFonts w:ascii="Verdana" w:hAnsi="Verdana"/>
          <w:iCs/>
          <w:sz w:val="20"/>
          <w:szCs w:val="20"/>
        </w:rPr>
        <w:t>5 pozycja 5</w:t>
      </w:r>
    </w:p>
    <w:p w:rsidR="00A9336F" w:rsidRPr="00A9336F" w:rsidRDefault="00A9336F" w:rsidP="00A9336F">
      <w:pPr>
        <w:spacing w:after="0" w:line="240" w:lineRule="auto"/>
        <w:jc w:val="both"/>
        <w:rPr>
          <w:rFonts w:ascii="Verdana" w:hAnsi="Verdana" w:cstheme="majorHAnsi"/>
          <w:bCs/>
          <w:sz w:val="20"/>
          <w:szCs w:val="20"/>
        </w:rPr>
      </w:pPr>
      <w:r w:rsidRPr="00A9336F">
        <w:rPr>
          <w:rFonts w:ascii="Verdana" w:hAnsi="Verdana" w:cstheme="majorHAnsi"/>
          <w:bCs/>
          <w:sz w:val="20"/>
          <w:szCs w:val="20"/>
        </w:rPr>
        <w:t xml:space="preserve">Czy Zamawiający dopuści do zaoferowania sterylną osłonę na stolik </w:t>
      </w:r>
      <w:proofErr w:type="spellStart"/>
      <w:r w:rsidRPr="00A9336F">
        <w:rPr>
          <w:rFonts w:ascii="Verdana" w:hAnsi="Verdana" w:cstheme="majorHAnsi"/>
          <w:bCs/>
          <w:sz w:val="20"/>
          <w:szCs w:val="20"/>
        </w:rPr>
        <w:t>Mayo</w:t>
      </w:r>
      <w:proofErr w:type="spellEnd"/>
      <w:r w:rsidRPr="00A9336F">
        <w:rPr>
          <w:rFonts w:ascii="Verdana" w:hAnsi="Verdana" w:cstheme="majorHAnsi"/>
          <w:bCs/>
          <w:sz w:val="20"/>
          <w:szCs w:val="20"/>
        </w:rPr>
        <w:t xml:space="preserve"> o rozmiarze 75 x 150 cm wzmocnioną chłonną włókniną na całej długości.  Szerokość wzmocnienia 60 cm, Gramatura 80 g/m2, kolor niebieski, złożenie osłony pozwala na aseptyczną aplikację? </w:t>
      </w:r>
    </w:p>
    <w:p w:rsidR="009A3861" w:rsidRDefault="009A3861" w:rsidP="00A9336F">
      <w:pPr>
        <w:spacing w:after="0" w:line="360" w:lineRule="auto"/>
        <w:jc w:val="both"/>
        <w:rPr>
          <w:rFonts w:ascii="Verdana" w:hAnsi="Verdana"/>
          <w:sz w:val="20"/>
          <w:szCs w:val="20"/>
        </w:rPr>
      </w:pPr>
    </w:p>
    <w:p w:rsidR="00010C6D" w:rsidRPr="00976752" w:rsidRDefault="00010C6D" w:rsidP="00010C6D">
      <w:pPr>
        <w:jc w:val="both"/>
        <w:rPr>
          <w:rFonts w:ascii="Verdana" w:hAnsi="Verdana"/>
          <w:b/>
          <w:iCs/>
          <w:sz w:val="20"/>
          <w:szCs w:val="20"/>
        </w:rPr>
      </w:pPr>
      <w:r>
        <w:rPr>
          <w:rFonts w:ascii="Verdana" w:hAnsi="Verdana"/>
          <w:b/>
          <w:iCs/>
          <w:sz w:val="20"/>
          <w:szCs w:val="20"/>
        </w:rPr>
        <w:t xml:space="preserve">Odpowiedź: Zamawiający pozostawia zapisy SIWZ bez zmian. </w:t>
      </w:r>
    </w:p>
    <w:p w:rsidR="00894FD5" w:rsidRPr="004F2A6D" w:rsidRDefault="00894FD5" w:rsidP="00894FD5">
      <w:pPr>
        <w:pStyle w:val="Nagwek1"/>
        <w:jc w:val="both"/>
        <w:rPr>
          <w:rFonts w:ascii="Verdana" w:hAnsi="Verdana" w:cs="Tahoma"/>
          <w:bCs w:val="0"/>
          <w:sz w:val="20"/>
          <w:szCs w:val="20"/>
        </w:rPr>
      </w:pPr>
      <w:r>
        <w:rPr>
          <w:rFonts w:ascii="Verdana" w:hAnsi="Verdana" w:cs="Tahoma"/>
          <w:bCs w:val="0"/>
          <w:sz w:val="20"/>
          <w:szCs w:val="20"/>
        </w:rPr>
        <w:t>Pytanie nr 7</w:t>
      </w:r>
      <w:r w:rsidRPr="004F2A6D">
        <w:rPr>
          <w:rFonts w:ascii="Verdana" w:hAnsi="Verdana" w:cs="Tahoma"/>
          <w:bCs w:val="0"/>
          <w:sz w:val="20"/>
          <w:szCs w:val="20"/>
        </w:rPr>
        <w:t>:</w:t>
      </w:r>
    </w:p>
    <w:p w:rsidR="00010C6D" w:rsidRDefault="00894FD5" w:rsidP="002B6657">
      <w:pPr>
        <w:spacing w:after="0" w:line="360" w:lineRule="auto"/>
        <w:ind w:firstLine="708"/>
        <w:jc w:val="both"/>
        <w:rPr>
          <w:rFonts w:ascii="Verdana" w:hAnsi="Verdana"/>
          <w:sz w:val="20"/>
          <w:szCs w:val="20"/>
        </w:rPr>
      </w:pPr>
      <w:r w:rsidRPr="004F2A6D">
        <w:rPr>
          <w:rFonts w:ascii="Verdana" w:hAnsi="Verdana"/>
          <w:iCs/>
          <w:sz w:val="20"/>
          <w:szCs w:val="20"/>
        </w:rPr>
        <w:t>Dotyczy: P</w:t>
      </w:r>
      <w:r>
        <w:rPr>
          <w:rFonts w:ascii="Verdana" w:hAnsi="Verdana"/>
          <w:iCs/>
          <w:sz w:val="20"/>
          <w:szCs w:val="20"/>
        </w:rPr>
        <w:t>akiet nr 7 pozycja 14-20</w:t>
      </w:r>
    </w:p>
    <w:p w:rsidR="00894FD5" w:rsidRPr="00063B94" w:rsidRDefault="00894FD5" w:rsidP="00894FD5">
      <w:pPr>
        <w:spacing w:line="240" w:lineRule="auto"/>
        <w:jc w:val="both"/>
      </w:pPr>
      <w:r w:rsidRPr="00894FD5">
        <w:rPr>
          <w:rFonts w:ascii="Verdana" w:hAnsi="Verdana"/>
          <w:sz w:val="20"/>
          <w:szCs w:val="20"/>
        </w:rPr>
        <w:t>Prosimy Zamawiającego o wydzielenie pozycji od 14 do 20 do osobnego zadania, co umożliwi złożenie ważnej oferty. Wyłączenie to umożliwi złożenie niezależnym firmom atrakcyjnych cenowo ofert dla Zamawiającego</w:t>
      </w:r>
      <w:r w:rsidRPr="00063B94">
        <w:t>.</w:t>
      </w:r>
    </w:p>
    <w:p w:rsidR="00894FD5" w:rsidRPr="00976752" w:rsidRDefault="00894FD5" w:rsidP="00894FD5">
      <w:pPr>
        <w:jc w:val="both"/>
        <w:rPr>
          <w:rFonts w:ascii="Verdana" w:hAnsi="Verdana"/>
          <w:b/>
          <w:iCs/>
          <w:sz w:val="20"/>
          <w:szCs w:val="20"/>
        </w:rPr>
      </w:pPr>
      <w:r>
        <w:rPr>
          <w:rFonts w:ascii="Verdana" w:hAnsi="Verdana"/>
          <w:b/>
          <w:iCs/>
          <w:sz w:val="20"/>
          <w:szCs w:val="20"/>
        </w:rPr>
        <w:t xml:space="preserve">Odpowiedź: Zamawiający pozostawia zapisy SIWZ bez zmian. </w:t>
      </w:r>
    </w:p>
    <w:p w:rsidR="0036043A" w:rsidRPr="004F2A6D" w:rsidRDefault="0036043A" w:rsidP="0036043A">
      <w:pPr>
        <w:pStyle w:val="Nagwek1"/>
        <w:jc w:val="both"/>
        <w:rPr>
          <w:rFonts w:ascii="Verdana" w:hAnsi="Verdana" w:cs="Tahoma"/>
          <w:bCs w:val="0"/>
          <w:sz w:val="20"/>
          <w:szCs w:val="20"/>
        </w:rPr>
      </w:pPr>
      <w:r>
        <w:rPr>
          <w:rFonts w:ascii="Verdana" w:hAnsi="Verdana" w:cs="Tahoma"/>
          <w:bCs w:val="0"/>
          <w:sz w:val="20"/>
          <w:szCs w:val="20"/>
        </w:rPr>
        <w:t>Pytanie nr 8</w:t>
      </w:r>
      <w:r w:rsidRPr="004F2A6D">
        <w:rPr>
          <w:rFonts w:ascii="Verdana" w:hAnsi="Verdana" w:cs="Tahoma"/>
          <w:bCs w:val="0"/>
          <w:sz w:val="20"/>
          <w:szCs w:val="20"/>
        </w:rPr>
        <w:t>:</w:t>
      </w:r>
    </w:p>
    <w:p w:rsidR="0036043A" w:rsidRDefault="0036043A" w:rsidP="002B6657">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 xml:space="preserve">akiet nr 8 </w:t>
      </w:r>
    </w:p>
    <w:p w:rsidR="0036043A" w:rsidRDefault="0036043A" w:rsidP="0036043A">
      <w:pPr>
        <w:spacing w:after="0" w:line="360" w:lineRule="auto"/>
        <w:jc w:val="both"/>
        <w:rPr>
          <w:rFonts w:ascii="Verdana" w:hAnsi="Verdana" w:cs="Calibri"/>
          <w:sz w:val="20"/>
          <w:szCs w:val="20"/>
        </w:rPr>
      </w:pPr>
      <w:r w:rsidRPr="0036043A">
        <w:rPr>
          <w:rFonts w:ascii="Verdana" w:hAnsi="Verdana" w:cs="Calibri"/>
          <w:sz w:val="20"/>
          <w:szCs w:val="20"/>
        </w:rPr>
        <w:t>Czy Zamawiający w pozycjach 2/3/4  ma na myśli kaniule do krążenia ECMO?</w:t>
      </w:r>
    </w:p>
    <w:p w:rsidR="00234470" w:rsidRDefault="008011E6" w:rsidP="00F97A29">
      <w:pPr>
        <w:spacing w:after="0" w:line="360" w:lineRule="auto"/>
        <w:jc w:val="both"/>
        <w:rPr>
          <w:rFonts w:ascii="Verdana" w:hAnsi="Verdana"/>
          <w:sz w:val="20"/>
          <w:szCs w:val="20"/>
        </w:rPr>
      </w:pPr>
      <w:r>
        <w:rPr>
          <w:rFonts w:ascii="Verdana" w:hAnsi="Verdana"/>
          <w:b/>
          <w:iCs/>
          <w:sz w:val="20"/>
          <w:szCs w:val="20"/>
        </w:rPr>
        <w:t>Odpowiedź: Zamawiający</w:t>
      </w:r>
      <w:r w:rsidRPr="008011E6">
        <w:rPr>
          <w:rFonts w:ascii="Verdana" w:hAnsi="Verdana" w:cs="Calibri"/>
          <w:sz w:val="20"/>
          <w:szCs w:val="20"/>
        </w:rPr>
        <w:t xml:space="preserve"> </w:t>
      </w:r>
      <w:r w:rsidRPr="008011E6">
        <w:rPr>
          <w:rFonts w:ascii="Verdana" w:hAnsi="Verdana" w:cs="Calibri"/>
          <w:b/>
          <w:sz w:val="20"/>
          <w:szCs w:val="20"/>
        </w:rPr>
        <w:t>w pozycjach 2/3/4  ma na myśli kaniule do krążenia ECMO</w:t>
      </w:r>
      <w:r>
        <w:rPr>
          <w:rFonts w:ascii="Verdana" w:hAnsi="Verdana"/>
          <w:b/>
          <w:iCs/>
          <w:sz w:val="20"/>
          <w:szCs w:val="20"/>
        </w:rPr>
        <w:t>.</w:t>
      </w:r>
    </w:p>
    <w:p w:rsidR="001F439B" w:rsidRPr="004F2A6D" w:rsidRDefault="001F439B" w:rsidP="001F439B">
      <w:pPr>
        <w:pStyle w:val="Nagwek1"/>
        <w:jc w:val="both"/>
        <w:rPr>
          <w:rFonts w:ascii="Verdana" w:hAnsi="Verdana" w:cs="Tahoma"/>
          <w:bCs w:val="0"/>
          <w:sz w:val="20"/>
          <w:szCs w:val="20"/>
        </w:rPr>
      </w:pPr>
      <w:r>
        <w:rPr>
          <w:rFonts w:ascii="Verdana" w:hAnsi="Verdana" w:cs="Tahoma"/>
          <w:bCs w:val="0"/>
          <w:sz w:val="20"/>
          <w:szCs w:val="20"/>
        </w:rPr>
        <w:t>Pytanie nr 9</w:t>
      </w:r>
      <w:r w:rsidRPr="004F2A6D">
        <w:rPr>
          <w:rFonts w:ascii="Verdana" w:hAnsi="Verdana" w:cs="Tahoma"/>
          <w:bCs w:val="0"/>
          <w:sz w:val="20"/>
          <w:szCs w:val="20"/>
        </w:rPr>
        <w:t>:</w:t>
      </w:r>
    </w:p>
    <w:p w:rsidR="001F439B" w:rsidRDefault="001F439B" w:rsidP="002B6657">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 xml:space="preserve">akiet nr 17 </w:t>
      </w:r>
    </w:p>
    <w:p w:rsidR="001F439B" w:rsidRDefault="001F439B" w:rsidP="001F439B">
      <w:pPr>
        <w:rPr>
          <w:rFonts w:ascii="Verdana" w:hAnsi="Verdana" w:cs="Calibri"/>
          <w:sz w:val="20"/>
          <w:szCs w:val="20"/>
        </w:rPr>
      </w:pPr>
      <w:r w:rsidRPr="001F439B">
        <w:rPr>
          <w:rFonts w:ascii="Verdana" w:hAnsi="Verdana" w:cs="Calibri"/>
          <w:sz w:val="20"/>
          <w:szCs w:val="20"/>
        </w:rPr>
        <w:t>Prosimy o dop</w:t>
      </w:r>
      <w:r>
        <w:rPr>
          <w:rFonts w:ascii="Verdana" w:hAnsi="Verdana" w:cs="Calibri"/>
          <w:sz w:val="20"/>
          <w:szCs w:val="20"/>
        </w:rPr>
        <w:t>uszczenie kaniul aortalnych o dł</w:t>
      </w:r>
      <w:r w:rsidRPr="001F439B">
        <w:rPr>
          <w:rFonts w:ascii="Verdana" w:hAnsi="Verdana" w:cs="Calibri"/>
          <w:sz w:val="20"/>
          <w:szCs w:val="20"/>
        </w:rPr>
        <w:t xml:space="preserve">ugości 24cm (wymagane 23cm) oraz żylnych z pozycji 2 i 3 - 39cm (wymagane 40cm).  </w:t>
      </w:r>
      <w:r w:rsidRPr="001F439B">
        <w:rPr>
          <w:rFonts w:ascii="Verdana" w:hAnsi="Verdana" w:cs="Calibri"/>
          <w:sz w:val="20"/>
          <w:szCs w:val="20"/>
        </w:rPr>
        <w:tab/>
      </w:r>
      <w:r w:rsidRPr="001F439B">
        <w:rPr>
          <w:rFonts w:ascii="Verdana" w:hAnsi="Verdana" w:cs="Calibri"/>
          <w:sz w:val="20"/>
          <w:szCs w:val="20"/>
        </w:rPr>
        <w:tab/>
      </w:r>
      <w:r w:rsidRPr="001F439B">
        <w:rPr>
          <w:rFonts w:ascii="Verdana" w:hAnsi="Verdana" w:cs="Calibri"/>
          <w:sz w:val="20"/>
          <w:szCs w:val="20"/>
        </w:rPr>
        <w:tab/>
      </w:r>
      <w:r w:rsidRPr="001F439B">
        <w:rPr>
          <w:rFonts w:ascii="Verdana" w:hAnsi="Verdana" w:cs="Calibri"/>
          <w:sz w:val="20"/>
          <w:szCs w:val="20"/>
        </w:rPr>
        <w:tab/>
      </w:r>
      <w:r w:rsidRPr="001F439B">
        <w:rPr>
          <w:rFonts w:ascii="Verdana" w:hAnsi="Verdana" w:cs="Calibri"/>
          <w:sz w:val="20"/>
          <w:szCs w:val="20"/>
        </w:rPr>
        <w:tab/>
      </w:r>
    </w:p>
    <w:p w:rsidR="001F439B" w:rsidRPr="001F439B" w:rsidRDefault="001F439B" w:rsidP="001F439B">
      <w:pPr>
        <w:rPr>
          <w:rFonts w:ascii="Verdana" w:hAnsi="Verdana" w:cs="Calibri"/>
          <w:sz w:val="20"/>
          <w:szCs w:val="20"/>
        </w:rPr>
      </w:pPr>
      <w:r w:rsidRPr="001F439B">
        <w:rPr>
          <w:rFonts w:ascii="Verdana" w:hAnsi="Verdana" w:cs="Calibri"/>
          <w:sz w:val="20"/>
          <w:szCs w:val="20"/>
        </w:rPr>
        <w:lastRenderedPageBreak/>
        <w:tab/>
      </w:r>
      <w:r w:rsidRPr="001F439B">
        <w:rPr>
          <w:rFonts w:ascii="Verdana" w:hAnsi="Verdana" w:cs="Calibri"/>
          <w:sz w:val="20"/>
          <w:szCs w:val="20"/>
        </w:rPr>
        <w:tab/>
      </w:r>
      <w:r w:rsidRPr="001F439B">
        <w:rPr>
          <w:rFonts w:ascii="Verdana" w:hAnsi="Verdana" w:cs="Calibri"/>
          <w:sz w:val="20"/>
          <w:szCs w:val="20"/>
        </w:rPr>
        <w:tab/>
      </w:r>
      <w:r w:rsidRPr="001F439B">
        <w:rPr>
          <w:rFonts w:ascii="Verdana" w:hAnsi="Verdana" w:cs="Calibri"/>
          <w:sz w:val="20"/>
          <w:szCs w:val="20"/>
        </w:rPr>
        <w:tab/>
      </w:r>
    </w:p>
    <w:p w:rsidR="001F439B" w:rsidRPr="00976752" w:rsidRDefault="001F439B" w:rsidP="001F439B">
      <w:pPr>
        <w:jc w:val="both"/>
        <w:rPr>
          <w:rFonts w:ascii="Verdana" w:hAnsi="Verdana"/>
          <w:b/>
          <w:iCs/>
          <w:sz w:val="20"/>
          <w:szCs w:val="20"/>
        </w:rPr>
      </w:pPr>
      <w:r>
        <w:rPr>
          <w:rFonts w:ascii="Verdana" w:hAnsi="Verdana"/>
          <w:b/>
          <w:iCs/>
          <w:sz w:val="20"/>
          <w:szCs w:val="20"/>
        </w:rPr>
        <w:t xml:space="preserve">Odpowiedź: Zamawiający pozostawia zapisy SIWZ bez zmian. </w:t>
      </w:r>
    </w:p>
    <w:p w:rsidR="002B6657" w:rsidRPr="004F2A6D" w:rsidRDefault="002B6657" w:rsidP="002B6657">
      <w:pPr>
        <w:pStyle w:val="Nagwek1"/>
        <w:jc w:val="both"/>
        <w:rPr>
          <w:rFonts w:ascii="Verdana" w:hAnsi="Verdana" w:cs="Tahoma"/>
          <w:bCs w:val="0"/>
          <w:sz w:val="20"/>
          <w:szCs w:val="20"/>
        </w:rPr>
      </w:pPr>
      <w:r>
        <w:rPr>
          <w:rFonts w:ascii="Verdana" w:hAnsi="Verdana" w:cs="Tahoma"/>
          <w:bCs w:val="0"/>
          <w:sz w:val="20"/>
          <w:szCs w:val="20"/>
        </w:rPr>
        <w:t>Pytanie nr 10</w:t>
      </w:r>
      <w:r w:rsidRPr="004F2A6D">
        <w:rPr>
          <w:rFonts w:ascii="Verdana" w:hAnsi="Verdana" w:cs="Tahoma"/>
          <w:bCs w:val="0"/>
          <w:sz w:val="20"/>
          <w:szCs w:val="20"/>
        </w:rPr>
        <w:t>:</w:t>
      </w:r>
    </w:p>
    <w:p w:rsidR="002B6657" w:rsidRDefault="002B6657" w:rsidP="002B6657">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 xml:space="preserve">akiet nr 1 pozycja 14 </w:t>
      </w:r>
    </w:p>
    <w:p w:rsidR="002B6657" w:rsidRPr="002B6657" w:rsidRDefault="002B6657" w:rsidP="002B6657">
      <w:pPr>
        <w:jc w:val="both"/>
        <w:rPr>
          <w:rFonts w:ascii="Verdana" w:hAnsi="Verdana"/>
          <w:sz w:val="20"/>
          <w:szCs w:val="20"/>
        </w:rPr>
      </w:pPr>
      <w:r w:rsidRPr="002B6657">
        <w:rPr>
          <w:rFonts w:ascii="Verdana" w:hAnsi="Verdana"/>
          <w:sz w:val="20"/>
          <w:szCs w:val="20"/>
        </w:rPr>
        <w:t xml:space="preserve">Uprzejmie prosimy o wydzielenie pozycji 14 z pakietu 1 i utworzenie z niego odrębnego zadania. Wydzielenie wymienionej pozycji zwiększy konkurencyjność asortymentowo-cenową w przedmiotowym postępowaniu, co przełoży się na uzyskanie przez Zamawiającego bardziej korzystnych cen ofert. Pozostawienie wyżej wymienionych pozycji w dotychczasowym pakiecie ogranicza konkurencję wyłącznie do podmiotów posiadających pełen asortyment zawarty w pakiecie. </w:t>
      </w:r>
    </w:p>
    <w:p w:rsidR="002B6657" w:rsidRPr="00976752" w:rsidRDefault="002B6657" w:rsidP="002B6657">
      <w:pPr>
        <w:jc w:val="both"/>
        <w:rPr>
          <w:rFonts w:ascii="Verdana" w:hAnsi="Verdana"/>
          <w:b/>
          <w:iCs/>
          <w:sz w:val="20"/>
          <w:szCs w:val="20"/>
        </w:rPr>
      </w:pPr>
      <w:r>
        <w:rPr>
          <w:rFonts w:ascii="Verdana" w:hAnsi="Verdana"/>
          <w:b/>
          <w:iCs/>
          <w:sz w:val="20"/>
          <w:szCs w:val="20"/>
        </w:rPr>
        <w:t xml:space="preserve">Odpowiedź: Zamawiający pozostawia zapisy SIWZ bez zmian. </w:t>
      </w:r>
    </w:p>
    <w:p w:rsidR="00926481" w:rsidRPr="004F2A6D" w:rsidRDefault="00926481" w:rsidP="00926481">
      <w:pPr>
        <w:pStyle w:val="Nagwek1"/>
        <w:jc w:val="both"/>
        <w:rPr>
          <w:rFonts w:ascii="Verdana" w:hAnsi="Verdana" w:cs="Tahoma"/>
          <w:bCs w:val="0"/>
          <w:sz w:val="20"/>
          <w:szCs w:val="20"/>
        </w:rPr>
      </w:pPr>
      <w:r>
        <w:rPr>
          <w:rFonts w:ascii="Verdana" w:hAnsi="Verdana" w:cs="Tahoma"/>
          <w:bCs w:val="0"/>
          <w:sz w:val="20"/>
          <w:szCs w:val="20"/>
        </w:rPr>
        <w:t>Pytanie nr 1</w:t>
      </w:r>
      <w:r w:rsidR="008708DF">
        <w:rPr>
          <w:rFonts w:ascii="Verdana" w:hAnsi="Verdana" w:cs="Tahoma"/>
          <w:bCs w:val="0"/>
          <w:sz w:val="20"/>
          <w:szCs w:val="20"/>
        </w:rPr>
        <w:t>1</w:t>
      </w:r>
      <w:r w:rsidRPr="004F2A6D">
        <w:rPr>
          <w:rFonts w:ascii="Verdana" w:hAnsi="Verdana" w:cs="Tahoma"/>
          <w:bCs w:val="0"/>
          <w:sz w:val="20"/>
          <w:szCs w:val="20"/>
        </w:rPr>
        <w:t>:</w:t>
      </w:r>
    </w:p>
    <w:p w:rsidR="00926481" w:rsidRDefault="00926481" w:rsidP="00926481">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w:t>
      </w:r>
    </w:p>
    <w:p w:rsidR="008708DF" w:rsidRDefault="008708DF" w:rsidP="008708DF">
      <w:pPr>
        <w:spacing w:line="360" w:lineRule="auto"/>
        <w:jc w:val="both"/>
        <w:rPr>
          <w:rStyle w:val="Uwydatnienie"/>
          <w:rFonts w:ascii="Verdana" w:hAnsi="Verdana"/>
          <w:i w:val="0"/>
          <w:sz w:val="20"/>
          <w:szCs w:val="20"/>
        </w:rPr>
      </w:pPr>
      <w:r w:rsidRPr="008708DF">
        <w:rPr>
          <w:rStyle w:val="Uwydatnienie"/>
          <w:rFonts w:ascii="Verdana" w:hAnsi="Verdana"/>
          <w:i w:val="0"/>
          <w:sz w:val="20"/>
          <w:szCs w:val="20"/>
        </w:rPr>
        <w:t xml:space="preserve">Czy Zamawiający dopuści IS bez ftalanów, jałowy, </w:t>
      </w:r>
      <w:proofErr w:type="spellStart"/>
      <w:r w:rsidRPr="008708DF">
        <w:rPr>
          <w:rStyle w:val="Uwydatnienie"/>
          <w:rFonts w:ascii="Verdana" w:hAnsi="Verdana"/>
          <w:i w:val="0"/>
          <w:sz w:val="20"/>
          <w:szCs w:val="20"/>
        </w:rPr>
        <w:t>niepirogenny</w:t>
      </w:r>
      <w:proofErr w:type="spellEnd"/>
      <w:r w:rsidRPr="008708DF">
        <w:rPr>
          <w:rStyle w:val="Uwydatnienie"/>
          <w:rFonts w:ascii="Verdana" w:hAnsi="Verdana"/>
          <w:i w:val="0"/>
          <w:sz w:val="20"/>
          <w:szCs w:val="20"/>
        </w:rPr>
        <w:t xml:space="preserve">, nietoksyczny, grawitacyjny, z ostra igłą biorcza dwukanałową, trójpłaszczyznową, wykonana ze wzmocnionego ABS - odpowietrznik z filtrem przeciwbakteryjnym zamykany niebieską klapką - przezroczysta średnio twarda komora kroplowa 20 kropli = 1 ml+/-0,1 ml, </w:t>
      </w:r>
      <w:r w:rsidRPr="008708DF">
        <w:rPr>
          <w:rFonts w:ascii="Verdana" w:hAnsi="Verdana"/>
          <w:sz w:val="20"/>
          <w:szCs w:val="20"/>
        </w:rPr>
        <w:t>długość całkowita komory kroplowej 62 mm, długość części wykonanej z przeźroczystego PVC  55 mm</w:t>
      </w:r>
      <w:r w:rsidRPr="008708DF">
        <w:rPr>
          <w:rStyle w:val="Uwydatnienie"/>
          <w:rFonts w:ascii="Verdana" w:hAnsi="Verdana"/>
          <w:i w:val="0"/>
          <w:sz w:val="20"/>
          <w:szCs w:val="20"/>
        </w:rPr>
        <w:t xml:space="preserve"> , z filtrem   filtr płynu o wielkości oczek 15µm,</w:t>
      </w:r>
      <w:bookmarkStart w:id="1" w:name="__DdeLink__199_403946802"/>
      <w:bookmarkEnd w:id="1"/>
      <w:r w:rsidRPr="008708DF">
        <w:rPr>
          <w:rFonts w:ascii="Verdana" w:hAnsi="Verdana"/>
          <w:sz w:val="20"/>
          <w:szCs w:val="20"/>
        </w:rPr>
        <w:t xml:space="preserve"> </w:t>
      </w:r>
      <w:r w:rsidRPr="008708DF">
        <w:rPr>
          <w:rStyle w:val="Uwydatnienie"/>
          <w:rFonts w:ascii="Verdana" w:hAnsi="Verdana"/>
          <w:i w:val="0"/>
          <w:sz w:val="20"/>
          <w:szCs w:val="20"/>
        </w:rPr>
        <w:t xml:space="preserve">rolkowy regulator przepływu - łącznik </w:t>
      </w:r>
      <w:proofErr w:type="spellStart"/>
      <w:r w:rsidRPr="008708DF">
        <w:rPr>
          <w:rStyle w:val="Uwydatnienie"/>
          <w:rFonts w:ascii="Verdana" w:hAnsi="Verdana"/>
          <w:i w:val="0"/>
          <w:sz w:val="20"/>
          <w:szCs w:val="20"/>
        </w:rPr>
        <w:t>LUER-LOCK</w:t>
      </w:r>
      <w:proofErr w:type="spellEnd"/>
      <w:r w:rsidRPr="008708DF">
        <w:rPr>
          <w:rStyle w:val="Uwydatnienie"/>
          <w:rFonts w:ascii="Verdana" w:hAnsi="Verdana"/>
          <w:i w:val="0"/>
          <w:sz w:val="20"/>
          <w:szCs w:val="20"/>
        </w:rPr>
        <w:t xml:space="preserve"> z osłonką - opakowanie jednostkowe typu blister papier -folia - sterylizowany tlenkiem etylenu, długość drenu 150 cm?</w:t>
      </w:r>
    </w:p>
    <w:p w:rsidR="008708DF" w:rsidRPr="00976752" w:rsidRDefault="008708DF" w:rsidP="008708DF">
      <w:pPr>
        <w:jc w:val="both"/>
        <w:rPr>
          <w:rFonts w:ascii="Verdana" w:hAnsi="Verdana"/>
          <w:b/>
          <w:iCs/>
          <w:sz w:val="20"/>
          <w:szCs w:val="20"/>
        </w:rPr>
      </w:pPr>
      <w:r>
        <w:rPr>
          <w:rFonts w:ascii="Verdana" w:hAnsi="Verdana"/>
          <w:b/>
          <w:iCs/>
          <w:sz w:val="20"/>
          <w:szCs w:val="20"/>
        </w:rPr>
        <w:t xml:space="preserve">Odpowiedź: Zamawiający pozostawia zapisy SIWZ bez zmian. </w:t>
      </w:r>
    </w:p>
    <w:p w:rsidR="00542DDC" w:rsidRPr="004F2A6D" w:rsidRDefault="00542DDC" w:rsidP="00542DDC">
      <w:pPr>
        <w:pStyle w:val="Nagwek1"/>
        <w:jc w:val="both"/>
        <w:rPr>
          <w:rFonts w:ascii="Verdana" w:hAnsi="Verdana" w:cs="Tahoma"/>
          <w:bCs w:val="0"/>
          <w:sz w:val="20"/>
          <w:szCs w:val="20"/>
        </w:rPr>
      </w:pPr>
      <w:r>
        <w:rPr>
          <w:rFonts w:ascii="Verdana" w:hAnsi="Verdana" w:cs="Tahoma"/>
          <w:bCs w:val="0"/>
          <w:sz w:val="20"/>
          <w:szCs w:val="20"/>
        </w:rPr>
        <w:t>Pytanie nr 12</w:t>
      </w:r>
      <w:r w:rsidRPr="004F2A6D">
        <w:rPr>
          <w:rFonts w:ascii="Verdana" w:hAnsi="Verdana" w:cs="Tahoma"/>
          <w:bCs w:val="0"/>
          <w:sz w:val="20"/>
          <w:szCs w:val="20"/>
        </w:rPr>
        <w:t>:</w:t>
      </w:r>
    </w:p>
    <w:p w:rsidR="00542DDC" w:rsidRDefault="00542DDC" w:rsidP="00542DDC">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w:t>
      </w:r>
    </w:p>
    <w:p w:rsidR="00542DDC" w:rsidRPr="00542DDC" w:rsidRDefault="00542DDC" w:rsidP="00542DDC">
      <w:pPr>
        <w:spacing w:line="360" w:lineRule="auto"/>
        <w:jc w:val="both"/>
        <w:rPr>
          <w:rFonts w:ascii="Verdana" w:hAnsi="Verdana"/>
        </w:rPr>
      </w:pPr>
      <w:r w:rsidRPr="00542DDC">
        <w:rPr>
          <w:rStyle w:val="Uwydatnienie"/>
          <w:rFonts w:ascii="Verdana" w:hAnsi="Verdana"/>
          <w:i w:val="0"/>
          <w:sz w:val="20"/>
          <w:szCs w:val="20"/>
        </w:rPr>
        <w:t>Proszę o dopuszczenie przyrządów do przetaczania płynów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542DDC" w:rsidRPr="00976752" w:rsidRDefault="00542DDC" w:rsidP="00542DDC">
      <w:pPr>
        <w:jc w:val="both"/>
        <w:rPr>
          <w:rFonts w:ascii="Verdana" w:hAnsi="Verdana"/>
          <w:b/>
          <w:iCs/>
          <w:sz w:val="20"/>
          <w:szCs w:val="20"/>
        </w:rPr>
      </w:pPr>
      <w:r>
        <w:rPr>
          <w:rFonts w:ascii="Verdana" w:hAnsi="Verdana"/>
          <w:b/>
          <w:iCs/>
          <w:sz w:val="20"/>
          <w:szCs w:val="20"/>
        </w:rPr>
        <w:t xml:space="preserve">Odpowiedź: Zamawiający pozostawia zapisy SIWZ bez zmian. </w:t>
      </w:r>
    </w:p>
    <w:p w:rsidR="00DC4FDF" w:rsidRPr="004F2A6D" w:rsidRDefault="00350B06" w:rsidP="00DC4FDF">
      <w:pPr>
        <w:pStyle w:val="Nagwek1"/>
        <w:jc w:val="both"/>
        <w:rPr>
          <w:rFonts w:ascii="Verdana" w:hAnsi="Verdana" w:cs="Tahoma"/>
          <w:bCs w:val="0"/>
          <w:sz w:val="20"/>
          <w:szCs w:val="20"/>
        </w:rPr>
      </w:pPr>
      <w:r>
        <w:rPr>
          <w:rFonts w:ascii="Verdana" w:hAnsi="Verdana" w:cs="Tahoma"/>
          <w:bCs w:val="0"/>
          <w:sz w:val="20"/>
          <w:szCs w:val="20"/>
        </w:rPr>
        <w:lastRenderedPageBreak/>
        <w:t>Pytanie nr 13</w:t>
      </w:r>
      <w:r w:rsidR="00DC4FDF" w:rsidRPr="004F2A6D">
        <w:rPr>
          <w:rFonts w:ascii="Verdana" w:hAnsi="Verdana" w:cs="Tahoma"/>
          <w:bCs w:val="0"/>
          <w:sz w:val="20"/>
          <w:szCs w:val="20"/>
        </w:rPr>
        <w:t>:</w:t>
      </w:r>
    </w:p>
    <w:p w:rsidR="00DC4FDF" w:rsidRDefault="00DC4FDF" w:rsidP="00DC4FDF">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w:t>
      </w:r>
    </w:p>
    <w:p w:rsidR="00DC4FDF" w:rsidRPr="00DC4FDF" w:rsidRDefault="00DC4FDF" w:rsidP="00DC4FDF">
      <w:pPr>
        <w:spacing w:line="360" w:lineRule="auto"/>
        <w:jc w:val="both"/>
        <w:rPr>
          <w:rFonts w:ascii="Verdana" w:hAnsi="Verdana"/>
        </w:rPr>
      </w:pPr>
      <w:r w:rsidRPr="00DC4FDF">
        <w:rPr>
          <w:rStyle w:val="Uwydatnienie"/>
          <w:rFonts w:ascii="Verdana" w:hAnsi="Verdana"/>
          <w:i w:val="0"/>
          <w:sz w:val="20"/>
          <w:szCs w:val="20"/>
        </w:rPr>
        <w:t>Czy Zamawiający dopuści przyrząd do przetaczania płynów infuzyjnych bez dodatkowego zaczepu na zacisku rolkowym i miejsca na umieszczenie igły biorczej, natomiast kolec igły biorczej posiada osłonę z tworzywa sztucznego?</w:t>
      </w:r>
    </w:p>
    <w:p w:rsidR="00DC4FDF" w:rsidRPr="00976752" w:rsidRDefault="00DC4FDF" w:rsidP="00DC4FDF">
      <w:pPr>
        <w:jc w:val="both"/>
        <w:rPr>
          <w:rFonts w:ascii="Verdana" w:hAnsi="Verdana"/>
          <w:b/>
          <w:iCs/>
          <w:sz w:val="20"/>
          <w:szCs w:val="20"/>
        </w:rPr>
      </w:pPr>
      <w:r>
        <w:rPr>
          <w:rFonts w:ascii="Verdana" w:hAnsi="Verdana"/>
          <w:b/>
          <w:iCs/>
          <w:sz w:val="20"/>
          <w:szCs w:val="20"/>
        </w:rPr>
        <w:t xml:space="preserve">Odpowiedź: Zamawiający pozostawia zapisy SIWZ bez zmian. </w:t>
      </w:r>
    </w:p>
    <w:p w:rsidR="00373460" w:rsidRPr="004F2A6D" w:rsidRDefault="00350B06" w:rsidP="00373460">
      <w:pPr>
        <w:pStyle w:val="Nagwek1"/>
        <w:jc w:val="both"/>
        <w:rPr>
          <w:rFonts w:ascii="Verdana" w:hAnsi="Verdana" w:cs="Tahoma"/>
          <w:bCs w:val="0"/>
          <w:sz w:val="20"/>
          <w:szCs w:val="20"/>
        </w:rPr>
      </w:pPr>
      <w:r>
        <w:rPr>
          <w:rFonts w:ascii="Verdana" w:hAnsi="Verdana" w:cs="Tahoma"/>
          <w:bCs w:val="0"/>
          <w:sz w:val="20"/>
          <w:szCs w:val="20"/>
        </w:rPr>
        <w:t>Pytanie nr 14</w:t>
      </w:r>
      <w:r w:rsidR="00373460" w:rsidRPr="004F2A6D">
        <w:rPr>
          <w:rFonts w:ascii="Verdana" w:hAnsi="Verdana" w:cs="Tahoma"/>
          <w:bCs w:val="0"/>
          <w:sz w:val="20"/>
          <w:szCs w:val="20"/>
        </w:rPr>
        <w:t>:</w:t>
      </w:r>
    </w:p>
    <w:p w:rsidR="00373460" w:rsidRDefault="00373460" w:rsidP="00373460">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w:t>
      </w:r>
    </w:p>
    <w:p w:rsidR="00373460" w:rsidRPr="00373460" w:rsidRDefault="00373460" w:rsidP="00373460">
      <w:pPr>
        <w:spacing w:line="360" w:lineRule="auto"/>
        <w:jc w:val="both"/>
        <w:rPr>
          <w:rFonts w:ascii="Verdana" w:hAnsi="Verdana"/>
        </w:rPr>
      </w:pPr>
      <w:r w:rsidRPr="00373460">
        <w:rPr>
          <w:rStyle w:val="Uwydatnienie"/>
          <w:rFonts w:ascii="Verdana" w:hAnsi="Verdana"/>
          <w:i w:val="0"/>
          <w:sz w:val="20"/>
          <w:szCs w:val="20"/>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373460" w:rsidRPr="00976752" w:rsidRDefault="00373460" w:rsidP="00373460">
      <w:pPr>
        <w:jc w:val="both"/>
        <w:rPr>
          <w:rFonts w:ascii="Verdana" w:hAnsi="Verdana"/>
          <w:b/>
          <w:iCs/>
          <w:sz w:val="20"/>
          <w:szCs w:val="20"/>
        </w:rPr>
      </w:pPr>
      <w:r>
        <w:rPr>
          <w:rFonts w:ascii="Verdana" w:hAnsi="Verdana"/>
          <w:b/>
          <w:iCs/>
          <w:sz w:val="20"/>
          <w:szCs w:val="20"/>
        </w:rPr>
        <w:t xml:space="preserve">Odpowiedź: Zamawiający pozostawia zapisy SIWZ bez zmian. </w:t>
      </w:r>
    </w:p>
    <w:p w:rsidR="00FA725F" w:rsidRPr="004F2A6D" w:rsidRDefault="00FA725F" w:rsidP="00FA725F">
      <w:pPr>
        <w:pStyle w:val="Nagwek1"/>
        <w:jc w:val="both"/>
        <w:rPr>
          <w:rFonts w:ascii="Verdana" w:hAnsi="Verdana" w:cs="Tahoma"/>
          <w:bCs w:val="0"/>
          <w:sz w:val="20"/>
          <w:szCs w:val="20"/>
        </w:rPr>
      </w:pPr>
      <w:r>
        <w:rPr>
          <w:rFonts w:ascii="Verdana" w:hAnsi="Verdana" w:cs="Tahoma"/>
          <w:bCs w:val="0"/>
          <w:sz w:val="20"/>
          <w:szCs w:val="20"/>
        </w:rPr>
        <w:t>Pytanie nr 1</w:t>
      </w:r>
      <w:r w:rsidR="00350B06">
        <w:rPr>
          <w:rFonts w:ascii="Verdana" w:hAnsi="Verdana" w:cs="Tahoma"/>
          <w:bCs w:val="0"/>
          <w:sz w:val="20"/>
          <w:szCs w:val="20"/>
        </w:rPr>
        <w:t>5</w:t>
      </w:r>
      <w:r w:rsidRPr="004F2A6D">
        <w:rPr>
          <w:rFonts w:ascii="Verdana" w:hAnsi="Verdana" w:cs="Tahoma"/>
          <w:bCs w:val="0"/>
          <w:sz w:val="20"/>
          <w:szCs w:val="20"/>
        </w:rPr>
        <w:t>:</w:t>
      </w:r>
    </w:p>
    <w:p w:rsidR="00FA725F" w:rsidRDefault="00FA725F" w:rsidP="00FA725F">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3</w:t>
      </w:r>
    </w:p>
    <w:p w:rsidR="00FA725F" w:rsidRPr="00FA725F" w:rsidRDefault="00FA725F" w:rsidP="00FA725F">
      <w:pPr>
        <w:spacing w:line="360" w:lineRule="auto"/>
        <w:jc w:val="both"/>
        <w:rPr>
          <w:rFonts w:ascii="Verdana" w:hAnsi="Verdana"/>
          <w:sz w:val="20"/>
          <w:szCs w:val="20"/>
        </w:rPr>
      </w:pPr>
      <w:r w:rsidRPr="00FA725F">
        <w:rPr>
          <w:rFonts w:ascii="Verdana" w:hAnsi="Verdana"/>
          <w:sz w:val="20"/>
          <w:szCs w:val="20"/>
        </w:rPr>
        <w:t xml:space="preserve">Prosimy o dopuszczenie przyrządu IS , oraz TS bez dodatkowego portu/łącznika iniekcji, gdyż po konsultacjach z pielęgniarkami z kilku placówek medycznych uzyskaliśmy opinię ,że </w:t>
      </w:r>
      <w:r w:rsidRPr="00FA725F">
        <w:rPr>
          <w:rStyle w:val="Uwydatnienie"/>
          <w:rFonts w:ascii="Verdana" w:hAnsi="Verdana"/>
          <w:sz w:val="20"/>
          <w:szCs w:val="20"/>
        </w:rPr>
        <w:t xml:space="preserve"> </w:t>
      </w:r>
      <w:r w:rsidRPr="00FA725F">
        <w:rPr>
          <w:rFonts w:ascii="Verdana" w:hAnsi="Verdana"/>
          <w:sz w:val="20"/>
          <w:szCs w:val="20"/>
          <w:lang w:eastAsia="pl-PL"/>
        </w:rPr>
        <w:t xml:space="preserve">kroplówka to system zamknięty, a dodatkowy port do przerwanie ciągłości systemu zamkniętego a więc dodatkowe potencjalne źródło  zakażenia ; podawanie leku przez dodatkowy port w trakcie infuzji powoduje, że nie wiadomo w jakim stężeniu lek wnika do krwiobiegu; placówki służby zdrowia dążą do podawania gotowych roztworów płynów i leków w związku z czym  trudno przewidzieć jaka będzie reakcja w sytuacji kiedy zmieszamy ze sobą dwa leki ( podając lek przez dodatkowy port podajemy go do płynu znajdującego się w butelce ); nie wolno łączyć ze sobą leków ponieważ w sytuacji wystąpienia reakcji alergicznej trudno ustalić na który z podanych produktów; natomiast dodatkowej podaży leków, można dokonać poprzez dodatkowy port kaniuli dożylnej. </w:t>
      </w:r>
      <w:r w:rsidRPr="00FA725F">
        <w:rPr>
          <w:rFonts w:ascii="Verdana" w:hAnsi="Verdana"/>
          <w:sz w:val="20"/>
          <w:szCs w:val="20"/>
        </w:rPr>
        <w:t xml:space="preserve">Ponadto zamieszczony opis znacznie ogranicza konkurencję, co stoi w sprzeczności z fundamentalną zasadą PZP tj. zasadą równego traktowania i uczciwej konkurencji. Pozostawiony wymóg w znaczny sposób (minimum dwukrotnie) podwyższa cenę jednostkową produktu oraz wartość całkowitą Pakietu nr 1. W związku powyższym </w:t>
      </w:r>
      <w:r w:rsidRPr="00FA725F">
        <w:rPr>
          <w:rFonts w:ascii="Verdana" w:hAnsi="Verdana"/>
          <w:sz w:val="20"/>
          <w:szCs w:val="20"/>
        </w:rPr>
        <w:lastRenderedPageBreak/>
        <w:t>faktem oraz negatywną opinią środowiska medycznego pozostawienie aktualnego opisu przedmiotu zamówienia w zakresie Pakietu nr 1 mogłoby  skutkować nieracjonalnym i niegospodarnym wydatkowaniem środków publicznych.</w:t>
      </w:r>
    </w:p>
    <w:p w:rsidR="003E0994" w:rsidRPr="00976752" w:rsidRDefault="003E0994" w:rsidP="003E0994">
      <w:pPr>
        <w:jc w:val="both"/>
        <w:rPr>
          <w:rFonts w:ascii="Verdana" w:hAnsi="Verdana"/>
          <w:b/>
          <w:iCs/>
          <w:sz w:val="20"/>
          <w:szCs w:val="20"/>
        </w:rPr>
      </w:pPr>
      <w:r>
        <w:rPr>
          <w:rFonts w:ascii="Verdana" w:hAnsi="Verdana"/>
          <w:b/>
          <w:iCs/>
          <w:sz w:val="20"/>
          <w:szCs w:val="20"/>
        </w:rPr>
        <w:t xml:space="preserve">Odpowiedź: Zamawiający pozostawia zapisy SIWZ bez zmian. </w:t>
      </w:r>
    </w:p>
    <w:p w:rsidR="003E0994" w:rsidRPr="004F2A6D" w:rsidRDefault="00350B06" w:rsidP="003E0994">
      <w:pPr>
        <w:pStyle w:val="Nagwek1"/>
        <w:jc w:val="both"/>
        <w:rPr>
          <w:rFonts w:ascii="Verdana" w:hAnsi="Verdana" w:cs="Tahoma"/>
          <w:bCs w:val="0"/>
          <w:sz w:val="20"/>
          <w:szCs w:val="20"/>
        </w:rPr>
      </w:pPr>
      <w:r>
        <w:rPr>
          <w:rFonts w:ascii="Verdana" w:hAnsi="Verdana" w:cs="Tahoma"/>
          <w:bCs w:val="0"/>
          <w:sz w:val="20"/>
          <w:szCs w:val="20"/>
        </w:rPr>
        <w:t>Pytanie nr 16</w:t>
      </w:r>
      <w:r w:rsidR="003E0994" w:rsidRPr="004F2A6D">
        <w:rPr>
          <w:rFonts w:ascii="Verdana" w:hAnsi="Verdana" w:cs="Tahoma"/>
          <w:bCs w:val="0"/>
          <w:sz w:val="20"/>
          <w:szCs w:val="20"/>
        </w:rPr>
        <w:t>:</w:t>
      </w:r>
    </w:p>
    <w:p w:rsidR="003E0994" w:rsidRDefault="003E0994" w:rsidP="003E0994">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w:t>
      </w:r>
    </w:p>
    <w:p w:rsidR="003E0994" w:rsidRPr="003E0994" w:rsidRDefault="003E0994" w:rsidP="003E0994">
      <w:pPr>
        <w:spacing w:line="360" w:lineRule="auto"/>
        <w:jc w:val="both"/>
        <w:rPr>
          <w:rFonts w:ascii="Verdana" w:hAnsi="Verdana"/>
        </w:rPr>
      </w:pPr>
      <w:r w:rsidRPr="003E0994">
        <w:rPr>
          <w:rStyle w:val="Uwydatnienie"/>
          <w:rFonts w:ascii="Verdana" w:hAnsi="Verdana"/>
          <w:i w:val="0"/>
          <w:sz w:val="20"/>
          <w:szCs w:val="20"/>
        </w:rPr>
        <w:t xml:space="preserve">Czy Zamawiający dopuści IS bursztynowy bez ftalanów, jałowy, </w:t>
      </w:r>
      <w:proofErr w:type="spellStart"/>
      <w:r w:rsidRPr="003E0994">
        <w:rPr>
          <w:rStyle w:val="Uwydatnienie"/>
          <w:rFonts w:ascii="Verdana" w:hAnsi="Verdana"/>
          <w:i w:val="0"/>
          <w:sz w:val="20"/>
          <w:szCs w:val="20"/>
        </w:rPr>
        <w:t>niepirogenny</w:t>
      </w:r>
      <w:proofErr w:type="spellEnd"/>
      <w:r w:rsidRPr="003E0994">
        <w:rPr>
          <w:rStyle w:val="Uwydatnienie"/>
          <w:rFonts w:ascii="Verdana" w:hAnsi="Verdana"/>
          <w:i w:val="0"/>
          <w:sz w:val="20"/>
          <w:szCs w:val="20"/>
        </w:rPr>
        <w:t xml:space="preserve">, nietoksyczny, grawitacyjny, z ostra igłą biorcza dwukanałową, trójpłaszczyznową, wykonana ze wzmocnionego ABS - odpowietrznik z filtrem przeciwbakteryjnym zamykany niebieską klapką - przezroczysta średnio twarda komora kroplowa 20 kropli = 1 ml+/-0,1 ml, </w:t>
      </w:r>
      <w:r w:rsidRPr="003E0994">
        <w:rPr>
          <w:rFonts w:ascii="Verdana" w:hAnsi="Verdana"/>
          <w:sz w:val="20"/>
          <w:szCs w:val="20"/>
        </w:rPr>
        <w:t>długość całkowita komory kroplowej 62 mm, długość części wykonanej z przeźroczystego PVC  55 mm</w:t>
      </w:r>
      <w:r w:rsidRPr="003E0994">
        <w:rPr>
          <w:rStyle w:val="Uwydatnienie"/>
          <w:rFonts w:ascii="Verdana" w:hAnsi="Verdana"/>
          <w:i w:val="0"/>
          <w:sz w:val="20"/>
          <w:szCs w:val="20"/>
        </w:rPr>
        <w:t xml:space="preserve"> , z filtrem   filtr płynu o wielkości oczek 15µm,</w:t>
      </w:r>
      <w:r w:rsidRPr="003E0994">
        <w:rPr>
          <w:rFonts w:ascii="Verdana" w:hAnsi="Verdana"/>
          <w:sz w:val="20"/>
          <w:szCs w:val="20"/>
        </w:rPr>
        <w:t xml:space="preserve"> </w:t>
      </w:r>
      <w:r w:rsidRPr="003E0994">
        <w:rPr>
          <w:rStyle w:val="Uwydatnienie"/>
          <w:rFonts w:ascii="Verdana" w:hAnsi="Verdana"/>
          <w:i w:val="0"/>
          <w:sz w:val="20"/>
          <w:szCs w:val="20"/>
        </w:rPr>
        <w:t xml:space="preserve">rolkowy regulator przepływu - łącznik </w:t>
      </w:r>
      <w:proofErr w:type="spellStart"/>
      <w:r w:rsidRPr="003E0994">
        <w:rPr>
          <w:rStyle w:val="Uwydatnienie"/>
          <w:rFonts w:ascii="Verdana" w:hAnsi="Verdana"/>
          <w:i w:val="0"/>
          <w:sz w:val="20"/>
          <w:szCs w:val="20"/>
        </w:rPr>
        <w:t>LUER-LOCK</w:t>
      </w:r>
      <w:proofErr w:type="spellEnd"/>
      <w:r w:rsidRPr="003E0994">
        <w:rPr>
          <w:rStyle w:val="Uwydatnienie"/>
          <w:rFonts w:ascii="Verdana" w:hAnsi="Verdana"/>
          <w:i w:val="0"/>
          <w:sz w:val="20"/>
          <w:szCs w:val="20"/>
        </w:rPr>
        <w:t xml:space="preserve"> z osłonką - opakowanie jednostkowe typu blister papier -folia - sterylizowany tlenkiem etylenu, długość drenu 150 cm?</w:t>
      </w:r>
    </w:p>
    <w:p w:rsidR="003E0994" w:rsidRPr="00976752" w:rsidRDefault="003E0994" w:rsidP="003E0994">
      <w:pPr>
        <w:jc w:val="both"/>
        <w:rPr>
          <w:rFonts w:ascii="Verdana" w:hAnsi="Verdana"/>
          <w:b/>
          <w:iCs/>
          <w:sz w:val="20"/>
          <w:szCs w:val="20"/>
        </w:rPr>
      </w:pPr>
      <w:r>
        <w:rPr>
          <w:rFonts w:ascii="Verdana" w:hAnsi="Verdana"/>
          <w:b/>
          <w:iCs/>
          <w:sz w:val="20"/>
          <w:szCs w:val="20"/>
        </w:rPr>
        <w:t xml:space="preserve">Odpowiedź: Zamawiający pozostawia zapisy SIWZ bez zmian. </w:t>
      </w:r>
    </w:p>
    <w:p w:rsidR="007A0B04" w:rsidRPr="004F2A6D" w:rsidRDefault="00350B06" w:rsidP="007A0B04">
      <w:pPr>
        <w:pStyle w:val="Nagwek1"/>
        <w:jc w:val="both"/>
        <w:rPr>
          <w:rFonts w:ascii="Verdana" w:hAnsi="Verdana" w:cs="Tahoma"/>
          <w:bCs w:val="0"/>
          <w:sz w:val="20"/>
          <w:szCs w:val="20"/>
        </w:rPr>
      </w:pPr>
      <w:r>
        <w:rPr>
          <w:rFonts w:ascii="Verdana" w:hAnsi="Verdana" w:cs="Tahoma"/>
          <w:bCs w:val="0"/>
          <w:sz w:val="20"/>
          <w:szCs w:val="20"/>
        </w:rPr>
        <w:t>Pytanie nr 17</w:t>
      </w:r>
      <w:r w:rsidR="007A0B04" w:rsidRPr="004F2A6D">
        <w:rPr>
          <w:rFonts w:ascii="Verdana" w:hAnsi="Verdana" w:cs="Tahoma"/>
          <w:bCs w:val="0"/>
          <w:sz w:val="20"/>
          <w:szCs w:val="20"/>
        </w:rPr>
        <w:t>:</w:t>
      </w:r>
    </w:p>
    <w:p w:rsidR="007A0B04" w:rsidRDefault="007A0B04" w:rsidP="007A0B04">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w:t>
      </w:r>
    </w:p>
    <w:p w:rsidR="007A0B04" w:rsidRPr="007A0B04" w:rsidRDefault="007A0B04" w:rsidP="007A0B04">
      <w:pPr>
        <w:spacing w:line="360" w:lineRule="auto"/>
        <w:jc w:val="both"/>
        <w:rPr>
          <w:rFonts w:ascii="Verdana" w:hAnsi="Verdana"/>
        </w:rPr>
      </w:pPr>
      <w:r w:rsidRPr="007A0B04">
        <w:rPr>
          <w:rStyle w:val="Uwydatnienie"/>
          <w:rFonts w:ascii="Verdana" w:hAnsi="Verdana"/>
          <w:i w:val="0"/>
          <w:sz w:val="20"/>
          <w:szCs w:val="20"/>
        </w:rPr>
        <w:t>Proszę o dopuszczenie przyrządów do przetaczania płynów IS bursztyn.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8708DF" w:rsidRPr="008708DF" w:rsidRDefault="009B1128" w:rsidP="008708DF">
      <w:pPr>
        <w:spacing w:line="360" w:lineRule="auto"/>
        <w:jc w:val="both"/>
        <w:rPr>
          <w:rFonts w:ascii="Verdana" w:hAnsi="Verdana"/>
        </w:rPr>
      </w:pPr>
      <w:r>
        <w:rPr>
          <w:rFonts w:ascii="Verdana" w:hAnsi="Verdana"/>
          <w:b/>
          <w:iCs/>
          <w:sz w:val="20"/>
          <w:szCs w:val="20"/>
        </w:rPr>
        <w:t>Odpowiedź: Zamawiający pozostawia zapisy SIWZ bez zmian.</w:t>
      </w:r>
    </w:p>
    <w:p w:rsidR="009B1128" w:rsidRPr="004F2A6D" w:rsidRDefault="00350B06" w:rsidP="009B1128">
      <w:pPr>
        <w:pStyle w:val="Nagwek1"/>
        <w:jc w:val="both"/>
        <w:rPr>
          <w:rFonts w:ascii="Verdana" w:hAnsi="Verdana" w:cs="Tahoma"/>
          <w:bCs w:val="0"/>
          <w:sz w:val="20"/>
          <w:szCs w:val="20"/>
        </w:rPr>
      </w:pPr>
      <w:r>
        <w:rPr>
          <w:rFonts w:ascii="Verdana" w:hAnsi="Verdana" w:cs="Tahoma"/>
          <w:bCs w:val="0"/>
          <w:sz w:val="20"/>
          <w:szCs w:val="20"/>
        </w:rPr>
        <w:t>Pytanie nr 18</w:t>
      </w:r>
      <w:r w:rsidR="009B1128" w:rsidRPr="004F2A6D">
        <w:rPr>
          <w:rFonts w:ascii="Verdana" w:hAnsi="Verdana" w:cs="Tahoma"/>
          <w:bCs w:val="0"/>
          <w:sz w:val="20"/>
          <w:szCs w:val="20"/>
        </w:rPr>
        <w:t>:</w:t>
      </w:r>
    </w:p>
    <w:p w:rsidR="009B1128" w:rsidRDefault="009B1128" w:rsidP="009B1128">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w:t>
      </w:r>
    </w:p>
    <w:p w:rsidR="009B1128" w:rsidRPr="009B1128" w:rsidRDefault="009B1128" w:rsidP="009B1128">
      <w:pPr>
        <w:spacing w:line="360" w:lineRule="auto"/>
        <w:jc w:val="both"/>
        <w:rPr>
          <w:rFonts w:ascii="Verdana" w:hAnsi="Verdana"/>
        </w:rPr>
      </w:pPr>
      <w:r w:rsidRPr="009B1128">
        <w:rPr>
          <w:rStyle w:val="Uwydatnienie"/>
          <w:rFonts w:ascii="Verdana" w:hAnsi="Verdana"/>
          <w:i w:val="0"/>
          <w:sz w:val="20"/>
          <w:szCs w:val="20"/>
        </w:rPr>
        <w:t>Czy Zamawiający dopuści przyrząd do przetaczania płynów infuzyjnych IS bursztyn. bez dodatkowego zaczepu na zacisku rolkowym i miejsca na umieszczenie igły biorczej, natomiast kolec igły biorczej posiada osłonę z tworzywa sztucznego?</w:t>
      </w:r>
    </w:p>
    <w:p w:rsidR="004B17A4" w:rsidRPr="008708DF" w:rsidRDefault="004B17A4" w:rsidP="004B17A4">
      <w:pPr>
        <w:spacing w:line="360" w:lineRule="auto"/>
        <w:jc w:val="both"/>
        <w:rPr>
          <w:rFonts w:ascii="Verdana" w:hAnsi="Verdana"/>
        </w:rPr>
      </w:pPr>
      <w:r>
        <w:rPr>
          <w:rFonts w:ascii="Verdana" w:hAnsi="Verdana"/>
          <w:b/>
          <w:iCs/>
          <w:sz w:val="20"/>
          <w:szCs w:val="20"/>
        </w:rPr>
        <w:t>Odpowiedź: Zamawiający pozostawia zapisy SIWZ bez zmian.</w:t>
      </w:r>
    </w:p>
    <w:p w:rsidR="00771909" w:rsidRPr="004F2A6D" w:rsidRDefault="00350B06" w:rsidP="00771909">
      <w:pPr>
        <w:pStyle w:val="Nagwek1"/>
        <w:jc w:val="both"/>
        <w:rPr>
          <w:rFonts w:ascii="Verdana" w:hAnsi="Verdana" w:cs="Tahoma"/>
          <w:bCs w:val="0"/>
          <w:sz w:val="20"/>
          <w:szCs w:val="20"/>
        </w:rPr>
      </w:pPr>
      <w:r>
        <w:rPr>
          <w:rFonts w:ascii="Verdana" w:hAnsi="Verdana" w:cs="Tahoma"/>
          <w:bCs w:val="0"/>
          <w:sz w:val="20"/>
          <w:szCs w:val="20"/>
        </w:rPr>
        <w:lastRenderedPageBreak/>
        <w:t>Pytanie nr 19</w:t>
      </w:r>
      <w:r w:rsidR="00771909" w:rsidRPr="004F2A6D">
        <w:rPr>
          <w:rFonts w:ascii="Verdana" w:hAnsi="Verdana" w:cs="Tahoma"/>
          <w:bCs w:val="0"/>
          <w:sz w:val="20"/>
          <w:szCs w:val="20"/>
        </w:rPr>
        <w:t>:</w:t>
      </w:r>
    </w:p>
    <w:p w:rsidR="00771909" w:rsidRDefault="00771909" w:rsidP="00771909">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w:t>
      </w:r>
    </w:p>
    <w:p w:rsidR="00234470" w:rsidRDefault="00771909" w:rsidP="00A8529C">
      <w:pPr>
        <w:spacing w:line="360" w:lineRule="auto"/>
        <w:jc w:val="both"/>
        <w:rPr>
          <w:rFonts w:ascii="Verdana" w:hAnsi="Verdana"/>
        </w:rPr>
      </w:pPr>
      <w:r w:rsidRPr="00771909">
        <w:rPr>
          <w:rStyle w:val="Uwydatnienie"/>
          <w:rFonts w:ascii="Verdana" w:hAnsi="Verdana"/>
          <w:i w:val="0"/>
          <w:sz w:val="20"/>
          <w:szCs w:val="20"/>
        </w:rPr>
        <w:t>Prosimy aby zamawiający dopuścił przyrządy IS bursztyn.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A8529C" w:rsidRPr="008708DF" w:rsidRDefault="00A8529C" w:rsidP="00A8529C">
      <w:pPr>
        <w:spacing w:line="360" w:lineRule="auto"/>
        <w:jc w:val="both"/>
        <w:rPr>
          <w:rFonts w:ascii="Verdana" w:hAnsi="Verdana"/>
        </w:rPr>
      </w:pPr>
      <w:r>
        <w:rPr>
          <w:rFonts w:ascii="Verdana" w:hAnsi="Verdana"/>
          <w:b/>
          <w:iCs/>
          <w:sz w:val="20"/>
          <w:szCs w:val="20"/>
        </w:rPr>
        <w:t>Odpowiedź: Zamawiający pozostawia zapisy SIWZ bez zmian.</w:t>
      </w:r>
    </w:p>
    <w:p w:rsidR="00144A5B" w:rsidRPr="004F2A6D" w:rsidRDefault="00350B06" w:rsidP="00144A5B">
      <w:pPr>
        <w:pStyle w:val="Nagwek1"/>
        <w:jc w:val="both"/>
        <w:rPr>
          <w:rFonts w:ascii="Verdana" w:hAnsi="Verdana" w:cs="Tahoma"/>
          <w:bCs w:val="0"/>
          <w:sz w:val="20"/>
          <w:szCs w:val="20"/>
        </w:rPr>
      </w:pPr>
      <w:r>
        <w:rPr>
          <w:rFonts w:ascii="Verdana" w:hAnsi="Verdana" w:cs="Tahoma"/>
          <w:bCs w:val="0"/>
          <w:sz w:val="20"/>
          <w:szCs w:val="20"/>
        </w:rPr>
        <w:t>Pytanie nr 20</w:t>
      </w:r>
      <w:r w:rsidR="00144A5B" w:rsidRPr="004F2A6D">
        <w:rPr>
          <w:rFonts w:ascii="Verdana" w:hAnsi="Verdana" w:cs="Tahoma"/>
          <w:bCs w:val="0"/>
          <w:sz w:val="20"/>
          <w:szCs w:val="20"/>
        </w:rPr>
        <w:t>:</w:t>
      </w:r>
    </w:p>
    <w:p w:rsidR="00144A5B" w:rsidRDefault="00144A5B" w:rsidP="00144A5B">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3</w:t>
      </w:r>
    </w:p>
    <w:p w:rsidR="00144A5B" w:rsidRPr="00144A5B" w:rsidRDefault="00144A5B" w:rsidP="00144A5B">
      <w:pPr>
        <w:spacing w:line="360" w:lineRule="auto"/>
        <w:jc w:val="both"/>
        <w:rPr>
          <w:rFonts w:ascii="Verdana" w:hAnsi="Verdana"/>
        </w:rPr>
      </w:pPr>
      <w:r w:rsidRPr="00144A5B">
        <w:rPr>
          <w:rFonts w:ascii="Verdana" w:hAnsi="Verdana"/>
          <w:sz w:val="20"/>
          <w:szCs w:val="20"/>
        </w:rPr>
        <w:t xml:space="preserve">Czy  zamawiający dopuści przyrząd do przetaczania krwi i jej preparatów typu TS, jałowy, </w:t>
      </w:r>
      <w:proofErr w:type="spellStart"/>
      <w:r w:rsidRPr="00144A5B">
        <w:rPr>
          <w:rFonts w:ascii="Verdana" w:hAnsi="Verdana"/>
          <w:sz w:val="20"/>
          <w:szCs w:val="20"/>
        </w:rPr>
        <w:t>niepirogenny</w:t>
      </w:r>
      <w:proofErr w:type="spellEnd"/>
      <w:r w:rsidRPr="00144A5B">
        <w:rPr>
          <w:rFonts w:ascii="Verdana" w:hAnsi="Verdana"/>
          <w:sz w:val="20"/>
          <w:szCs w:val="20"/>
        </w:rPr>
        <w:t xml:space="preserve">, nietoksyczny, grawitacyjny, </w:t>
      </w:r>
      <w:r w:rsidRPr="00144A5B">
        <w:rPr>
          <w:rFonts w:ascii="Verdana" w:hAnsi="Verdana"/>
          <w:sz w:val="20"/>
          <w:szCs w:val="20"/>
          <w:lang w:eastAsia="pl-PL"/>
        </w:rPr>
        <w:t xml:space="preserve">Filtr 200µm, 20 kropli = 1 ml +/- 0,1 ml, przyrząd posiada ostra igła biorcza dwukanałowa, trójpłaszczyznowo ścięta, wykonana ze wzmocnionego ABS, odpowietrznik z filtrem przeciwbakteryjnym zamykany czerwoną klapką, przezroczysta komora kroplowa z  filtrem z PCV, dł. komory kroplowej 7,5 cm w części przeźroczystej ,rolkowy regulator przepływu, łącznik </w:t>
      </w:r>
      <w:proofErr w:type="spellStart"/>
      <w:r w:rsidRPr="00144A5B">
        <w:rPr>
          <w:rFonts w:ascii="Verdana" w:hAnsi="Verdana"/>
          <w:sz w:val="20"/>
          <w:szCs w:val="20"/>
          <w:lang w:eastAsia="pl-PL"/>
        </w:rPr>
        <w:t>LUER-LOCK</w:t>
      </w:r>
      <w:proofErr w:type="spellEnd"/>
      <w:r w:rsidRPr="00144A5B">
        <w:rPr>
          <w:rFonts w:ascii="Verdana" w:hAnsi="Verdana"/>
          <w:sz w:val="20"/>
          <w:szCs w:val="20"/>
          <w:lang w:eastAsia="pl-PL"/>
        </w:rPr>
        <w:t xml:space="preserve"> z osłonką, zaczep na dren, dren o długości 150 cm, opakowanie jednostkowe typu blister papier –folia, sterylizowany tlenkiem etylenu</w:t>
      </w:r>
      <w:r w:rsidRPr="00144A5B">
        <w:rPr>
          <w:rStyle w:val="Uwydatnienie"/>
          <w:rFonts w:ascii="Verdana" w:hAnsi="Verdana"/>
          <w:sz w:val="20"/>
          <w:szCs w:val="20"/>
        </w:rPr>
        <w:t xml:space="preserve"> </w:t>
      </w:r>
      <w:r w:rsidRPr="00144A5B">
        <w:rPr>
          <w:rStyle w:val="Uwydatnienie"/>
          <w:rFonts w:ascii="Verdana" w:hAnsi="Verdana"/>
          <w:i w:val="0"/>
          <w:sz w:val="20"/>
          <w:szCs w:val="20"/>
        </w:rPr>
        <w:t xml:space="preserve">objętość komory kroplowej – 12,37 cm3, </w:t>
      </w:r>
      <w:r w:rsidRPr="00144A5B">
        <w:rPr>
          <w:rFonts w:ascii="Verdana" w:hAnsi="Verdana"/>
        </w:rPr>
        <w:t xml:space="preserve"> </w:t>
      </w:r>
      <w:r w:rsidRPr="00144A5B">
        <w:rPr>
          <w:rStyle w:val="Uwydatnienie"/>
          <w:rFonts w:ascii="Verdana" w:hAnsi="Verdana"/>
          <w:i w:val="0"/>
          <w:sz w:val="20"/>
          <w:szCs w:val="20"/>
        </w:rPr>
        <w:t>powierzchnia komory 36,52 cm2, powierzchnia filtrująca ok. 16,34 cm2 ( objętość 3,69 cm3)?</w:t>
      </w:r>
    </w:p>
    <w:p w:rsidR="00144A5B" w:rsidRPr="008708DF" w:rsidRDefault="00144A5B" w:rsidP="00144A5B">
      <w:pPr>
        <w:spacing w:line="360" w:lineRule="auto"/>
        <w:jc w:val="both"/>
        <w:rPr>
          <w:rFonts w:ascii="Verdana" w:hAnsi="Verdana"/>
        </w:rPr>
      </w:pPr>
      <w:r>
        <w:rPr>
          <w:rFonts w:ascii="Verdana" w:hAnsi="Verdana"/>
          <w:b/>
          <w:iCs/>
          <w:sz w:val="20"/>
          <w:szCs w:val="20"/>
        </w:rPr>
        <w:t>Odpowiedź: Zamawiający pozostawia zapisy SIWZ bez zmian.</w:t>
      </w:r>
    </w:p>
    <w:p w:rsidR="00144A5B" w:rsidRPr="004F2A6D" w:rsidRDefault="00144A5B" w:rsidP="00144A5B">
      <w:pPr>
        <w:pStyle w:val="Nagwek1"/>
        <w:jc w:val="both"/>
        <w:rPr>
          <w:rFonts w:ascii="Verdana" w:hAnsi="Verdana" w:cs="Tahoma"/>
          <w:bCs w:val="0"/>
          <w:sz w:val="20"/>
          <w:szCs w:val="20"/>
        </w:rPr>
      </w:pPr>
      <w:r>
        <w:rPr>
          <w:rFonts w:ascii="Verdana" w:hAnsi="Verdana" w:cs="Tahoma"/>
          <w:bCs w:val="0"/>
          <w:sz w:val="20"/>
          <w:szCs w:val="20"/>
        </w:rPr>
        <w:t>Pyta</w:t>
      </w:r>
      <w:r w:rsidR="00350B06">
        <w:rPr>
          <w:rFonts w:ascii="Verdana" w:hAnsi="Verdana" w:cs="Tahoma"/>
          <w:bCs w:val="0"/>
          <w:sz w:val="20"/>
          <w:szCs w:val="20"/>
        </w:rPr>
        <w:t>nie nr 21</w:t>
      </w:r>
      <w:r w:rsidRPr="004F2A6D">
        <w:rPr>
          <w:rFonts w:ascii="Verdana" w:hAnsi="Verdana" w:cs="Tahoma"/>
          <w:bCs w:val="0"/>
          <w:sz w:val="20"/>
          <w:szCs w:val="20"/>
        </w:rPr>
        <w:t>:</w:t>
      </w:r>
    </w:p>
    <w:p w:rsidR="00144A5B" w:rsidRDefault="00144A5B" w:rsidP="00144A5B">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3</w:t>
      </w:r>
    </w:p>
    <w:p w:rsidR="00144A5B" w:rsidRPr="00144A5B" w:rsidRDefault="00144A5B" w:rsidP="00144A5B">
      <w:pPr>
        <w:spacing w:line="360" w:lineRule="auto"/>
        <w:jc w:val="both"/>
        <w:rPr>
          <w:rFonts w:ascii="Verdana" w:hAnsi="Verdana"/>
        </w:rPr>
      </w:pPr>
      <w:r w:rsidRPr="00144A5B">
        <w:rPr>
          <w:rStyle w:val="Uwydatnienie"/>
          <w:rFonts w:ascii="Verdana" w:hAnsi="Verdana"/>
          <w:i w:val="0"/>
          <w:sz w:val="20"/>
          <w:szCs w:val="20"/>
        </w:rPr>
        <w:t>Proszę o dopuszczenie przyrządów do przetaczania krwi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02489B" w:rsidRPr="008708DF" w:rsidRDefault="0002489B" w:rsidP="0002489B">
      <w:pPr>
        <w:spacing w:line="360" w:lineRule="auto"/>
        <w:jc w:val="both"/>
        <w:rPr>
          <w:rFonts w:ascii="Verdana" w:hAnsi="Verdana"/>
        </w:rPr>
      </w:pPr>
      <w:r>
        <w:rPr>
          <w:rFonts w:ascii="Verdana" w:hAnsi="Verdana"/>
          <w:b/>
          <w:iCs/>
          <w:sz w:val="20"/>
          <w:szCs w:val="20"/>
        </w:rPr>
        <w:t>Odpowiedź: Zamawiający pozostawia zapisy SIWZ bez zmian.</w:t>
      </w:r>
    </w:p>
    <w:p w:rsidR="00C7101C" w:rsidRPr="004F2A6D" w:rsidRDefault="00350B06" w:rsidP="00C7101C">
      <w:pPr>
        <w:pStyle w:val="Nagwek1"/>
        <w:jc w:val="both"/>
        <w:rPr>
          <w:rFonts w:ascii="Verdana" w:hAnsi="Verdana" w:cs="Tahoma"/>
          <w:bCs w:val="0"/>
          <w:sz w:val="20"/>
          <w:szCs w:val="20"/>
        </w:rPr>
      </w:pPr>
      <w:r>
        <w:rPr>
          <w:rFonts w:ascii="Verdana" w:hAnsi="Verdana" w:cs="Tahoma"/>
          <w:bCs w:val="0"/>
          <w:sz w:val="20"/>
          <w:szCs w:val="20"/>
        </w:rPr>
        <w:lastRenderedPageBreak/>
        <w:t>Pytanie nr 22</w:t>
      </w:r>
      <w:r w:rsidR="00C7101C" w:rsidRPr="004F2A6D">
        <w:rPr>
          <w:rFonts w:ascii="Verdana" w:hAnsi="Verdana" w:cs="Tahoma"/>
          <w:bCs w:val="0"/>
          <w:sz w:val="20"/>
          <w:szCs w:val="20"/>
        </w:rPr>
        <w:t>:</w:t>
      </w:r>
    </w:p>
    <w:p w:rsidR="00C7101C" w:rsidRDefault="00C7101C" w:rsidP="00C7101C">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3</w:t>
      </w:r>
    </w:p>
    <w:p w:rsidR="00C7101C" w:rsidRPr="00C7101C" w:rsidRDefault="00C7101C" w:rsidP="00C7101C">
      <w:pPr>
        <w:spacing w:line="360" w:lineRule="auto"/>
        <w:jc w:val="both"/>
        <w:rPr>
          <w:rFonts w:ascii="Verdana" w:hAnsi="Verdana"/>
        </w:rPr>
      </w:pPr>
      <w:r w:rsidRPr="00C7101C">
        <w:rPr>
          <w:rStyle w:val="Uwydatnienie"/>
          <w:rFonts w:ascii="Verdana" w:hAnsi="Verdana"/>
          <w:i w:val="0"/>
          <w:sz w:val="20"/>
          <w:szCs w:val="20"/>
        </w:rPr>
        <w:t>Czy Zamawiający dopuści przyrząd do przetaczania krwi z zaczepem na zacisku rolkowym, bez miejsca na umieszczenie igły biorczej, natomiast kolec igły biorczej posiada osłonę z tworzywa sztucznego?</w:t>
      </w:r>
    </w:p>
    <w:p w:rsidR="00520A3D" w:rsidRPr="008708DF" w:rsidRDefault="00520A3D" w:rsidP="00520A3D">
      <w:pPr>
        <w:spacing w:line="360" w:lineRule="auto"/>
        <w:jc w:val="both"/>
        <w:rPr>
          <w:rFonts w:ascii="Verdana" w:hAnsi="Verdana"/>
        </w:rPr>
      </w:pPr>
      <w:r>
        <w:rPr>
          <w:rFonts w:ascii="Verdana" w:hAnsi="Verdana"/>
          <w:b/>
          <w:iCs/>
          <w:sz w:val="20"/>
          <w:szCs w:val="20"/>
        </w:rPr>
        <w:t>Odpowiedź: Zamawiający pozostawia zapisy SIWZ bez zmian.</w:t>
      </w:r>
    </w:p>
    <w:p w:rsidR="00A73F41" w:rsidRPr="004F2A6D" w:rsidRDefault="00350B06" w:rsidP="00A73F41">
      <w:pPr>
        <w:pStyle w:val="Nagwek1"/>
        <w:jc w:val="both"/>
        <w:rPr>
          <w:rFonts w:ascii="Verdana" w:hAnsi="Verdana" w:cs="Tahoma"/>
          <w:bCs w:val="0"/>
          <w:sz w:val="20"/>
          <w:szCs w:val="20"/>
        </w:rPr>
      </w:pPr>
      <w:r>
        <w:rPr>
          <w:rFonts w:ascii="Verdana" w:hAnsi="Verdana" w:cs="Tahoma"/>
          <w:bCs w:val="0"/>
          <w:sz w:val="20"/>
          <w:szCs w:val="20"/>
        </w:rPr>
        <w:t>Pytanie nr 23</w:t>
      </w:r>
      <w:r w:rsidR="00A73F41" w:rsidRPr="004F2A6D">
        <w:rPr>
          <w:rFonts w:ascii="Verdana" w:hAnsi="Verdana" w:cs="Tahoma"/>
          <w:bCs w:val="0"/>
          <w:sz w:val="20"/>
          <w:szCs w:val="20"/>
        </w:rPr>
        <w:t>:</w:t>
      </w:r>
    </w:p>
    <w:p w:rsidR="00A73F41" w:rsidRDefault="00A73F41" w:rsidP="00A73F41">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3</w:t>
      </w:r>
    </w:p>
    <w:p w:rsidR="00A73F41" w:rsidRDefault="00A73F41" w:rsidP="00A73F41">
      <w:pPr>
        <w:spacing w:line="360" w:lineRule="auto"/>
        <w:jc w:val="both"/>
        <w:rPr>
          <w:rStyle w:val="Uwydatnienie"/>
          <w:rFonts w:ascii="Verdana" w:hAnsi="Verdana"/>
          <w:i w:val="0"/>
          <w:sz w:val="20"/>
          <w:szCs w:val="20"/>
        </w:rPr>
      </w:pPr>
      <w:r w:rsidRPr="00A73F41">
        <w:rPr>
          <w:rStyle w:val="Uwydatnienie"/>
          <w:rFonts w:ascii="Verdana" w:hAnsi="Verdana"/>
          <w:i w:val="0"/>
          <w:sz w:val="20"/>
          <w:szCs w:val="20"/>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914527" w:rsidRPr="008708DF" w:rsidRDefault="00914527" w:rsidP="00914527">
      <w:pPr>
        <w:spacing w:line="360" w:lineRule="auto"/>
        <w:jc w:val="both"/>
        <w:rPr>
          <w:rFonts w:ascii="Verdana" w:hAnsi="Verdana"/>
        </w:rPr>
      </w:pPr>
      <w:r>
        <w:rPr>
          <w:rFonts w:ascii="Verdana" w:hAnsi="Verdana"/>
          <w:b/>
          <w:iCs/>
          <w:sz w:val="20"/>
          <w:szCs w:val="20"/>
        </w:rPr>
        <w:t>Odpowiedź: Zamawiający pozostawia zapisy SIWZ bez zmian.</w:t>
      </w:r>
    </w:p>
    <w:p w:rsidR="005C03F7" w:rsidRPr="004F2A6D" w:rsidRDefault="00350B06" w:rsidP="005C03F7">
      <w:pPr>
        <w:pStyle w:val="Nagwek1"/>
        <w:jc w:val="both"/>
        <w:rPr>
          <w:rFonts w:ascii="Verdana" w:hAnsi="Verdana" w:cs="Tahoma"/>
          <w:bCs w:val="0"/>
          <w:sz w:val="20"/>
          <w:szCs w:val="20"/>
        </w:rPr>
      </w:pPr>
      <w:r>
        <w:rPr>
          <w:rFonts w:ascii="Verdana" w:hAnsi="Verdana" w:cs="Tahoma"/>
          <w:bCs w:val="0"/>
          <w:sz w:val="20"/>
          <w:szCs w:val="20"/>
        </w:rPr>
        <w:t>Pytanie nr 24</w:t>
      </w:r>
      <w:r w:rsidR="005C03F7" w:rsidRPr="004F2A6D">
        <w:rPr>
          <w:rFonts w:ascii="Verdana" w:hAnsi="Verdana" w:cs="Tahoma"/>
          <w:bCs w:val="0"/>
          <w:sz w:val="20"/>
          <w:szCs w:val="20"/>
        </w:rPr>
        <w:t>:</w:t>
      </w:r>
    </w:p>
    <w:p w:rsidR="005C03F7" w:rsidRDefault="005C03F7" w:rsidP="005C03F7">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6-9</w:t>
      </w:r>
    </w:p>
    <w:p w:rsidR="005C03F7" w:rsidRDefault="005C03F7" w:rsidP="005C03F7">
      <w:pPr>
        <w:spacing w:line="360" w:lineRule="auto"/>
        <w:jc w:val="both"/>
        <w:rPr>
          <w:rStyle w:val="Uwydatnienie"/>
          <w:rFonts w:ascii="Verdana" w:hAnsi="Verdana"/>
          <w:i w:val="0"/>
          <w:sz w:val="20"/>
          <w:szCs w:val="20"/>
        </w:rPr>
      </w:pPr>
      <w:r w:rsidRPr="005C03F7">
        <w:rPr>
          <w:rStyle w:val="Uwydatnienie"/>
          <w:rFonts w:ascii="Verdana" w:hAnsi="Verdana"/>
          <w:i w:val="0"/>
          <w:sz w:val="20"/>
          <w:szCs w:val="20"/>
        </w:rPr>
        <w:t>Prosimy aby zamawiający dopuścił strzykawki bez nazwy producenta występującej bezpośrednio na cylindrze. Takie rozwiązanie nie ma wpływu na jakość produktu oraz jego cechy użytkowe. Cylinder posiada naniesioną nazwę IMPORTERA/DYSTRYBUTORA. Natomiast pełną identyfikację zapewnia oznakowanie na opakowaniu indywidualnym, opakowanie posiada nazwę producenta, podstawowe dane techniczne.</w:t>
      </w:r>
    </w:p>
    <w:p w:rsidR="005C03F7" w:rsidRPr="008708DF" w:rsidRDefault="005C03F7" w:rsidP="005C03F7">
      <w:pPr>
        <w:spacing w:line="360" w:lineRule="auto"/>
        <w:jc w:val="both"/>
        <w:rPr>
          <w:rFonts w:ascii="Verdana" w:hAnsi="Verdana"/>
        </w:rPr>
      </w:pPr>
      <w:r>
        <w:rPr>
          <w:rFonts w:ascii="Verdana" w:hAnsi="Verdana"/>
          <w:b/>
          <w:iCs/>
          <w:sz w:val="20"/>
          <w:szCs w:val="20"/>
        </w:rPr>
        <w:t>Odpowiedź: Zamawiający pozostawia zapisy SIWZ bez zmian.</w:t>
      </w:r>
    </w:p>
    <w:p w:rsidR="005C03F7" w:rsidRPr="004F2A6D" w:rsidRDefault="00350B06" w:rsidP="005C03F7">
      <w:pPr>
        <w:pStyle w:val="Nagwek1"/>
        <w:jc w:val="both"/>
        <w:rPr>
          <w:rFonts w:ascii="Verdana" w:hAnsi="Verdana" w:cs="Tahoma"/>
          <w:bCs w:val="0"/>
          <w:sz w:val="20"/>
          <w:szCs w:val="20"/>
        </w:rPr>
      </w:pPr>
      <w:r>
        <w:rPr>
          <w:rFonts w:ascii="Verdana" w:hAnsi="Verdana" w:cs="Tahoma"/>
          <w:bCs w:val="0"/>
          <w:sz w:val="20"/>
          <w:szCs w:val="20"/>
        </w:rPr>
        <w:t>Pytanie nr 25</w:t>
      </w:r>
      <w:r w:rsidR="005C03F7" w:rsidRPr="004F2A6D">
        <w:rPr>
          <w:rFonts w:ascii="Verdana" w:hAnsi="Verdana" w:cs="Tahoma"/>
          <w:bCs w:val="0"/>
          <w:sz w:val="20"/>
          <w:szCs w:val="20"/>
        </w:rPr>
        <w:t>:</w:t>
      </w:r>
    </w:p>
    <w:p w:rsidR="005C03F7" w:rsidRDefault="005C03F7" w:rsidP="005C03F7">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11</w:t>
      </w:r>
    </w:p>
    <w:p w:rsidR="005C03F7" w:rsidRPr="005C03F7" w:rsidRDefault="005C03F7" w:rsidP="005C03F7">
      <w:pPr>
        <w:spacing w:line="360" w:lineRule="auto"/>
        <w:jc w:val="both"/>
        <w:rPr>
          <w:rFonts w:ascii="Verdana" w:hAnsi="Verdana"/>
        </w:rPr>
      </w:pPr>
      <w:r w:rsidRPr="005C03F7">
        <w:rPr>
          <w:rFonts w:ascii="Verdana" w:hAnsi="Verdana"/>
          <w:sz w:val="20"/>
          <w:szCs w:val="20"/>
        </w:rPr>
        <w:t>Czy zamawiający dopuści strzykawki z jednostronną czytelną i niezmywalną skalą w kontrastowym kolorze?</w:t>
      </w:r>
    </w:p>
    <w:p w:rsidR="005C03F7" w:rsidRPr="008708DF" w:rsidRDefault="005C03F7" w:rsidP="005C03F7">
      <w:pPr>
        <w:spacing w:line="360" w:lineRule="auto"/>
        <w:jc w:val="both"/>
        <w:rPr>
          <w:rFonts w:ascii="Verdana" w:hAnsi="Verdana"/>
        </w:rPr>
      </w:pPr>
      <w:r>
        <w:rPr>
          <w:rFonts w:ascii="Verdana" w:hAnsi="Verdana"/>
          <w:b/>
          <w:iCs/>
          <w:sz w:val="20"/>
          <w:szCs w:val="20"/>
        </w:rPr>
        <w:t>Odpowiedź: Zamawiający pozostawia zapisy SIWZ bez zmian.</w:t>
      </w:r>
    </w:p>
    <w:p w:rsidR="005C03F7" w:rsidRPr="004F2A6D" w:rsidRDefault="00350B06" w:rsidP="005C03F7">
      <w:pPr>
        <w:pStyle w:val="Nagwek1"/>
        <w:jc w:val="both"/>
        <w:rPr>
          <w:rFonts w:ascii="Verdana" w:hAnsi="Verdana" w:cs="Tahoma"/>
          <w:bCs w:val="0"/>
          <w:sz w:val="20"/>
          <w:szCs w:val="20"/>
        </w:rPr>
      </w:pPr>
      <w:r>
        <w:rPr>
          <w:rFonts w:ascii="Verdana" w:hAnsi="Verdana" w:cs="Tahoma"/>
          <w:bCs w:val="0"/>
          <w:sz w:val="20"/>
          <w:szCs w:val="20"/>
        </w:rPr>
        <w:lastRenderedPageBreak/>
        <w:t>Pytanie nr 26</w:t>
      </w:r>
      <w:r w:rsidR="005C03F7" w:rsidRPr="004F2A6D">
        <w:rPr>
          <w:rFonts w:ascii="Verdana" w:hAnsi="Verdana" w:cs="Tahoma"/>
          <w:bCs w:val="0"/>
          <w:sz w:val="20"/>
          <w:szCs w:val="20"/>
        </w:rPr>
        <w:t>:</w:t>
      </w:r>
    </w:p>
    <w:p w:rsidR="005C03F7" w:rsidRDefault="005C03F7" w:rsidP="005C03F7">
      <w:pPr>
        <w:spacing w:after="0"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14-24</w:t>
      </w:r>
    </w:p>
    <w:p w:rsidR="005D3B08" w:rsidRPr="005D3B08" w:rsidRDefault="005D3B08" w:rsidP="005D3B08">
      <w:pPr>
        <w:spacing w:before="100" w:after="100" w:line="360" w:lineRule="auto"/>
        <w:jc w:val="both"/>
        <w:rPr>
          <w:rFonts w:ascii="Verdana" w:hAnsi="Verdana"/>
        </w:rPr>
      </w:pPr>
      <w:r w:rsidRPr="005D3B08">
        <w:rPr>
          <w:rFonts w:ascii="Verdana" w:hAnsi="Verdana"/>
          <w:sz w:val="20"/>
          <w:szCs w:val="20"/>
          <w:lang w:eastAsia="pl-PL"/>
        </w:rPr>
        <w:t>Czy zamawiający wydzieli poz.14-24 do osobnego pakietu, takie rozwiązanie pozwoli innym firmom , specjalizujący się w danym asortymencie, na złożenie konkurencyjnej oferty, a tym samym umożliwi Zamawiającemu na osiągnięcie oszczędności i wymiernych korzyści finansowych?</w:t>
      </w:r>
    </w:p>
    <w:p w:rsidR="005D3B7F" w:rsidRPr="008708DF" w:rsidRDefault="005D3B7F" w:rsidP="005D3B7F">
      <w:pPr>
        <w:spacing w:line="360" w:lineRule="auto"/>
        <w:jc w:val="both"/>
        <w:rPr>
          <w:rFonts w:ascii="Verdana" w:hAnsi="Verdana"/>
        </w:rPr>
      </w:pPr>
      <w:r>
        <w:rPr>
          <w:rFonts w:ascii="Verdana" w:hAnsi="Verdana"/>
          <w:b/>
          <w:iCs/>
          <w:sz w:val="20"/>
          <w:szCs w:val="20"/>
        </w:rPr>
        <w:t>Odpowiedź: Zamawiający pozostawia zapisy SIWZ bez zmian.</w:t>
      </w:r>
    </w:p>
    <w:p w:rsidR="009C6FEA" w:rsidRPr="004F2A6D" w:rsidRDefault="00350B06" w:rsidP="009C6FEA">
      <w:pPr>
        <w:pStyle w:val="Nagwek1"/>
        <w:jc w:val="both"/>
        <w:rPr>
          <w:rFonts w:ascii="Verdana" w:hAnsi="Verdana" w:cs="Tahoma"/>
          <w:bCs w:val="0"/>
          <w:sz w:val="20"/>
          <w:szCs w:val="20"/>
        </w:rPr>
      </w:pPr>
      <w:r>
        <w:rPr>
          <w:rFonts w:ascii="Verdana" w:hAnsi="Verdana" w:cs="Tahoma"/>
          <w:bCs w:val="0"/>
          <w:sz w:val="20"/>
          <w:szCs w:val="20"/>
        </w:rPr>
        <w:t>Pytanie nr 27</w:t>
      </w:r>
      <w:r w:rsidR="009C6FEA" w:rsidRPr="004F2A6D">
        <w:rPr>
          <w:rFonts w:ascii="Verdana" w:hAnsi="Verdana" w:cs="Tahoma"/>
          <w:bCs w:val="0"/>
          <w:sz w:val="20"/>
          <w:szCs w:val="20"/>
        </w:rPr>
        <w:t>:</w:t>
      </w:r>
    </w:p>
    <w:p w:rsidR="00914527" w:rsidRPr="00A73F41" w:rsidRDefault="009C6FEA" w:rsidP="00491166">
      <w:pPr>
        <w:spacing w:line="360" w:lineRule="auto"/>
        <w:ind w:firstLine="708"/>
        <w:jc w:val="both"/>
        <w:rPr>
          <w:rStyle w:val="Uwydatnienie"/>
          <w:rFonts w:ascii="Verdana" w:hAnsi="Verdana"/>
          <w:i w:val="0"/>
          <w:sz w:val="20"/>
          <w:szCs w:val="20"/>
        </w:rPr>
      </w:pPr>
      <w:r w:rsidRPr="004F2A6D">
        <w:rPr>
          <w:rFonts w:ascii="Verdana" w:hAnsi="Verdana"/>
          <w:iCs/>
          <w:sz w:val="20"/>
          <w:szCs w:val="20"/>
        </w:rPr>
        <w:t>Dotyczy: P</w:t>
      </w:r>
      <w:r>
        <w:rPr>
          <w:rFonts w:ascii="Verdana" w:hAnsi="Verdana"/>
          <w:iCs/>
          <w:sz w:val="20"/>
          <w:szCs w:val="20"/>
        </w:rPr>
        <w:t>akiet nr 15 pozycja 1</w:t>
      </w:r>
    </w:p>
    <w:p w:rsidR="009C6FEA" w:rsidRPr="009C6FEA" w:rsidRDefault="009C6FEA" w:rsidP="009C6FEA">
      <w:pPr>
        <w:spacing w:line="360" w:lineRule="auto"/>
        <w:jc w:val="both"/>
        <w:rPr>
          <w:rFonts w:ascii="Verdana" w:hAnsi="Verdana"/>
          <w:sz w:val="20"/>
          <w:szCs w:val="20"/>
        </w:rPr>
      </w:pPr>
      <w:r w:rsidRPr="009C6FEA">
        <w:rPr>
          <w:rFonts w:ascii="Verdana" w:hAnsi="Verdana"/>
          <w:sz w:val="20"/>
          <w:szCs w:val="20"/>
        </w:rPr>
        <w:t>Czy zamawiający dopuści maskę chirurgiczną spełniającą normę PN-EN 14683 w zakresie filtracji BFE 99,5% aerozoli biologicznych?</w:t>
      </w:r>
    </w:p>
    <w:p w:rsidR="009C6FEA" w:rsidRPr="008708DF" w:rsidRDefault="009C6FEA" w:rsidP="009C6FEA">
      <w:pPr>
        <w:spacing w:line="360" w:lineRule="auto"/>
        <w:jc w:val="both"/>
        <w:rPr>
          <w:rFonts w:ascii="Verdana" w:hAnsi="Verdana"/>
        </w:rPr>
      </w:pPr>
      <w:r>
        <w:rPr>
          <w:rFonts w:ascii="Verdana" w:hAnsi="Verdana"/>
          <w:b/>
          <w:iCs/>
          <w:sz w:val="20"/>
          <w:szCs w:val="20"/>
        </w:rPr>
        <w:t>Odpowiedź: Zamawiający dopuszcza</w:t>
      </w:r>
      <w:r w:rsidRPr="009C6FEA">
        <w:rPr>
          <w:rFonts w:ascii="Verdana" w:hAnsi="Verdana"/>
          <w:sz w:val="20"/>
          <w:szCs w:val="20"/>
        </w:rPr>
        <w:t xml:space="preserve"> </w:t>
      </w:r>
      <w:r w:rsidRPr="009C6FEA">
        <w:rPr>
          <w:rFonts w:ascii="Verdana" w:hAnsi="Verdana"/>
          <w:b/>
          <w:sz w:val="20"/>
          <w:szCs w:val="20"/>
        </w:rPr>
        <w:t>maskę chirurgiczną spełniającą normę PN-EN 14683 w zakresie filtracji BFE 99,5% aerozoli biologicznych</w:t>
      </w:r>
      <w:r>
        <w:rPr>
          <w:rFonts w:ascii="Verdana" w:hAnsi="Verdana"/>
          <w:b/>
          <w:iCs/>
          <w:sz w:val="20"/>
          <w:szCs w:val="20"/>
        </w:rPr>
        <w:t>.</w:t>
      </w:r>
    </w:p>
    <w:p w:rsidR="00491166" w:rsidRPr="004F2A6D" w:rsidRDefault="00350B06" w:rsidP="00491166">
      <w:pPr>
        <w:pStyle w:val="Nagwek1"/>
        <w:jc w:val="both"/>
        <w:rPr>
          <w:rFonts w:ascii="Verdana" w:hAnsi="Verdana" w:cs="Tahoma"/>
          <w:bCs w:val="0"/>
          <w:sz w:val="20"/>
          <w:szCs w:val="20"/>
        </w:rPr>
      </w:pPr>
      <w:r>
        <w:rPr>
          <w:rFonts w:ascii="Verdana" w:hAnsi="Verdana" w:cs="Tahoma"/>
          <w:bCs w:val="0"/>
          <w:sz w:val="20"/>
          <w:szCs w:val="20"/>
        </w:rPr>
        <w:t>Pytanie nr 28</w:t>
      </w:r>
      <w:r w:rsidR="00491166" w:rsidRPr="004F2A6D">
        <w:rPr>
          <w:rFonts w:ascii="Verdana" w:hAnsi="Verdana" w:cs="Tahoma"/>
          <w:bCs w:val="0"/>
          <w:sz w:val="20"/>
          <w:szCs w:val="20"/>
        </w:rPr>
        <w:t>:</w:t>
      </w:r>
    </w:p>
    <w:p w:rsidR="00491166" w:rsidRDefault="00491166" w:rsidP="00491166">
      <w:pPr>
        <w:spacing w:line="360" w:lineRule="auto"/>
        <w:ind w:firstLine="708"/>
        <w:jc w:val="both"/>
        <w:rPr>
          <w:rStyle w:val="Uwydatnienie"/>
          <w:rFonts w:ascii="Verdana" w:hAnsi="Verdana"/>
          <w:i w:val="0"/>
          <w:sz w:val="20"/>
          <w:szCs w:val="20"/>
        </w:rPr>
      </w:pPr>
      <w:r w:rsidRPr="004F2A6D">
        <w:rPr>
          <w:rFonts w:ascii="Verdana" w:hAnsi="Verdana"/>
          <w:iCs/>
          <w:sz w:val="20"/>
          <w:szCs w:val="20"/>
        </w:rPr>
        <w:t>Dotyczy: P</w:t>
      </w:r>
      <w:r>
        <w:rPr>
          <w:rFonts w:ascii="Verdana" w:hAnsi="Verdana"/>
          <w:iCs/>
          <w:sz w:val="20"/>
          <w:szCs w:val="20"/>
        </w:rPr>
        <w:t>akiet nr 15 pozycja 1</w:t>
      </w:r>
    </w:p>
    <w:p w:rsidR="00491166" w:rsidRDefault="00491166" w:rsidP="00491166">
      <w:pPr>
        <w:spacing w:line="360" w:lineRule="auto"/>
        <w:jc w:val="both"/>
        <w:rPr>
          <w:rFonts w:ascii="Verdana" w:hAnsi="Verdana"/>
          <w:sz w:val="20"/>
          <w:szCs w:val="20"/>
        </w:rPr>
      </w:pPr>
      <w:r w:rsidRPr="00491166">
        <w:rPr>
          <w:rFonts w:ascii="Verdana" w:hAnsi="Verdana"/>
          <w:sz w:val="20"/>
          <w:szCs w:val="20"/>
        </w:rPr>
        <w:t xml:space="preserve">Czy zamawiający dopuści maskę trójwarstwową, </w:t>
      </w:r>
      <w:proofErr w:type="spellStart"/>
      <w:r w:rsidRPr="00491166">
        <w:rPr>
          <w:rFonts w:ascii="Verdana" w:hAnsi="Verdana"/>
          <w:sz w:val="20"/>
          <w:szCs w:val="20"/>
        </w:rPr>
        <w:t>wysokobarierową</w:t>
      </w:r>
      <w:proofErr w:type="spellEnd"/>
      <w:r w:rsidRPr="00491166">
        <w:rPr>
          <w:rFonts w:ascii="Verdana" w:hAnsi="Verdana"/>
          <w:sz w:val="20"/>
          <w:szCs w:val="20"/>
        </w:rPr>
        <w:t>?</w:t>
      </w:r>
    </w:p>
    <w:p w:rsidR="00491166" w:rsidRPr="008708DF" w:rsidRDefault="00491166" w:rsidP="00491166">
      <w:pPr>
        <w:spacing w:line="360" w:lineRule="auto"/>
        <w:jc w:val="both"/>
        <w:rPr>
          <w:rFonts w:ascii="Verdana" w:hAnsi="Verdana"/>
        </w:rPr>
      </w:pPr>
      <w:r>
        <w:rPr>
          <w:rFonts w:ascii="Verdana" w:hAnsi="Verdana"/>
          <w:b/>
          <w:iCs/>
          <w:sz w:val="20"/>
          <w:szCs w:val="20"/>
        </w:rPr>
        <w:t>Odpowiedź: Zamawiający pozostawia zapisy SIWZ bez zmian.</w:t>
      </w:r>
    </w:p>
    <w:p w:rsidR="00064DFA" w:rsidRPr="004F2A6D" w:rsidRDefault="00350B06" w:rsidP="00064DFA">
      <w:pPr>
        <w:pStyle w:val="Nagwek1"/>
        <w:jc w:val="both"/>
        <w:rPr>
          <w:rFonts w:ascii="Verdana" w:hAnsi="Verdana" w:cs="Tahoma"/>
          <w:bCs w:val="0"/>
          <w:sz w:val="20"/>
          <w:szCs w:val="20"/>
        </w:rPr>
      </w:pPr>
      <w:r>
        <w:rPr>
          <w:rFonts w:ascii="Verdana" w:hAnsi="Verdana" w:cs="Tahoma"/>
          <w:bCs w:val="0"/>
          <w:sz w:val="20"/>
          <w:szCs w:val="20"/>
        </w:rPr>
        <w:t>Pytanie nr 29</w:t>
      </w:r>
      <w:r w:rsidR="00064DFA" w:rsidRPr="004F2A6D">
        <w:rPr>
          <w:rFonts w:ascii="Verdana" w:hAnsi="Verdana" w:cs="Tahoma"/>
          <w:bCs w:val="0"/>
          <w:sz w:val="20"/>
          <w:szCs w:val="20"/>
        </w:rPr>
        <w:t>:</w:t>
      </w:r>
    </w:p>
    <w:p w:rsidR="00064DFA" w:rsidRDefault="00064DFA" w:rsidP="00064DFA">
      <w:pPr>
        <w:spacing w:line="360" w:lineRule="auto"/>
        <w:ind w:firstLine="708"/>
        <w:jc w:val="both"/>
        <w:rPr>
          <w:rStyle w:val="Uwydatnienie"/>
          <w:rFonts w:ascii="Verdana" w:hAnsi="Verdana"/>
          <w:i w:val="0"/>
          <w:sz w:val="20"/>
          <w:szCs w:val="20"/>
        </w:rPr>
      </w:pPr>
      <w:r w:rsidRPr="004F2A6D">
        <w:rPr>
          <w:rFonts w:ascii="Verdana" w:hAnsi="Verdana"/>
          <w:iCs/>
          <w:sz w:val="20"/>
          <w:szCs w:val="20"/>
        </w:rPr>
        <w:t>Dotyczy: P</w:t>
      </w:r>
      <w:r>
        <w:rPr>
          <w:rFonts w:ascii="Verdana" w:hAnsi="Verdana"/>
          <w:iCs/>
          <w:sz w:val="20"/>
          <w:szCs w:val="20"/>
        </w:rPr>
        <w:t>akiet nr 15 pozycja 2-3</w:t>
      </w:r>
    </w:p>
    <w:p w:rsidR="00064DFA" w:rsidRPr="00064DFA" w:rsidRDefault="00064DFA" w:rsidP="00064DFA">
      <w:pPr>
        <w:spacing w:line="360" w:lineRule="auto"/>
        <w:jc w:val="both"/>
        <w:rPr>
          <w:rFonts w:ascii="Verdana" w:hAnsi="Verdana"/>
          <w:sz w:val="20"/>
          <w:szCs w:val="20"/>
        </w:rPr>
      </w:pPr>
      <w:r w:rsidRPr="00064DFA">
        <w:rPr>
          <w:rFonts w:ascii="Verdana" w:hAnsi="Verdana"/>
          <w:sz w:val="20"/>
          <w:szCs w:val="20"/>
        </w:rPr>
        <w:t>Prosimy o dopuszczenie czepka pakowanego w opakowanie foliowe, taki sposób pakowania zmniejsza powierzchnię magazynowania lub/i przechowywania, opakowanie w foli gwarantuje również higieniczne przechowywanie i wyjmowanie  - sposób pakowania nie wpływa na jakość produktu i jego wartości użytkowe.</w:t>
      </w:r>
    </w:p>
    <w:p w:rsidR="00064DFA" w:rsidRPr="008708DF" w:rsidRDefault="00064DFA" w:rsidP="00064DFA">
      <w:pPr>
        <w:spacing w:line="360" w:lineRule="auto"/>
        <w:jc w:val="both"/>
        <w:rPr>
          <w:rFonts w:ascii="Verdana" w:hAnsi="Verdana"/>
        </w:rPr>
      </w:pPr>
      <w:r>
        <w:rPr>
          <w:rFonts w:ascii="Verdana" w:hAnsi="Verdana"/>
          <w:b/>
          <w:iCs/>
          <w:sz w:val="20"/>
          <w:szCs w:val="20"/>
        </w:rPr>
        <w:t>Odpowiedź: Zamawiający pozostawia zapisy SIWZ bez zmian.</w:t>
      </w:r>
    </w:p>
    <w:p w:rsidR="00311212" w:rsidRPr="004F2A6D" w:rsidRDefault="00350B06" w:rsidP="00311212">
      <w:pPr>
        <w:pStyle w:val="Nagwek1"/>
        <w:jc w:val="both"/>
        <w:rPr>
          <w:rFonts w:ascii="Verdana" w:hAnsi="Verdana" w:cs="Tahoma"/>
          <w:bCs w:val="0"/>
          <w:sz w:val="20"/>
          <w:szCs w:val="20"/>
        </w:rPr>
      </w:pPr>
      <w:r>
        <w:rPr>
          <w:rFonts w:ascii="Verdana" w:hAnsi="Verdana" w:cs="Tahoma"/>
          <w:bCs w:val="0"/>
          <w:sz w:val="20"/>
          <w:szCs w:val="20"/>
        </w:rPr>
        <w:t>Pytanie nr 30</w:t>
      </w:r>
      <w:r w:rsidR="00311212" w:rsidRPr="004F2A6D">
        <w:rPr>
          <w:rFonts w:ascii="Verdana" w:hAnsi="Verdana" w:cs="Tahoma"/>
          <w:bCs w:val="0"/>
          <w:sz w:val="20"/>
          <w:szCs w:val="20"/>
        </w:rPr>
        <w:t>:</w:t>
      </w:r>
    </w:p>
    <w:p w:rsidR="00311212" w:rsidRDefault="00311212" w:rsidP="00311212">
      <w:pPr>
        <w:spacing w:line="360" w:lineRule="auto"/>
        <w:ind w:firstLine="708"/>
        <w:jc w:val="both"/>
        <w:rPr>
          <w:rStyle w:val="Uwydatnienie"/>
          <w:rFonts w:ascii="Verdana" w:hAnsi="Verdana"/>
          <w:i w:val="0"/>
          <w:sz w:val="20"/>
          <w:szCs w:val="20"/>
        </w:rPr>
      </w:pPr>
      <w:r w:rsidRPr="004F2A6D">
        <w:rPr>
          <w:rFonts w:ascii="Verdana" w:hAnsi="Verdana"/>
          <w:iCs/>
          <w:sz w:val="20"/>
          <w:szCs w:val="20"/>
        </w:rPr>
        <w:t>Dotyczy: P</w:t>
      </w:r>
      <w:r>
        <w:rPr>
          <w:rFonts w:ascii="Verdana" w:hAnsi="Verdana"/>
          <w:iCs/>
          <w:sz w:val="20"/>
          <w:szCs w:val="20"/>
        </w:rPr>
        <w:t>akiet nr 15 pozycja 2</w:t>
      </w:r>
    </w:p>
    <w:p w:rsidR="00311212" w:rsidRDefault="00311212" w:rsidP="00311212">
      <w:pPr>
        <w:pStyle w:val="Standard"/>
        <w:spacing w:line="360" w:lineRule="auto"/>
        <w:jc w:val="both"/>
        <w:rPr>
          <w:rFonts w:ascii="Verdana" w:hAnsi="Verdana"/>
          <w:sz w:val="20"/>
          <w:szCs w:val="20"/>
        </w:rPr>
      </w:pPr>
    </w:p>
    <w:p w:rsidR="00311212" w:rsidRDefault="00311212" w:rsidP="00311212">
      <w:pPr>
        <w:pStyle w:val="Standard"/>
        <w:spacing w:line="360" w:lineRule="auto"/>
        <w:jc w:val="both"/>
        <w:rPr>
          <w:rFonts w:ascii="Verdana" w:hAnsi="Verdana"/>
          <w:sz w:val="20"/>
          <w:szCs w:val="20"/>
        </w:rPr>
      </w:pPr>
      <w:r w:rsidRPr="00311212">
        <w:rPr>
          <w:rFonts w:ascii="Verdana" w:hAnsi="Verdana"/>
          <w:sz w:val="20"/>
          <w:szCs w:val="20"/>
        </w:rPr>
        <w:t xml:space="preserve">Czy zamawiający dopuści czepek typu beret, </w:t>
      </w:r>
      <w:proofErr w:type="spellStart"/>
      <w:r w:rsidRPr="00311212">
        <w:rPr>
          <w:rFonts w:ascii="Verdana" w:hAnsi="Verdana"/>
          <w:sz w:val="20"/>
          <w:szCs w:val="20"/>
        </w:rPr>
        <w:t>niesterylny</w:t>
      </w:r>
      <w:proofErr w:type="spellEnd"/>
      <w:r w:rsidRPr="00311212">
        <w:rPr>
          <w:rFonts w:ascii="Verdana" w:hAnsi="Verdana"/>
          <w:sz w:val="20"/>
          <w:szCs w:val="20"/>
        </w:rPr>
        <w:t>, wykonany z włókniny polipropylenowej o gramaturze 16 g/m2, w kolorze zielonym, o wymiarach : w stanie luźnym: średnica wewnętrzna 16 cm,  średnica zewnętrzna 30 cm ± 1 cm ; długość gumki po rozciągnięciu czepka – 50-53 cm ?</w:t>
      </w:r>
    </w:p>
    <w:p w:rsidR="00DF5E66" w:rsidRPr="00311212" w:rsidRDefault="00DF5E66" w:rsidP="00311212">
      <w:pPr>
        <w:pStyle w:val="Standard"/>
        <w:spacing w:line="360" w:lineRule="auto"/>
        <w:jc w:val="both"/>
        <w:rPr>
          <w:rFonts w:ascii="Verdana" w:hAnsi="Verdana"/>
          <w:sz w:val="20"/>
          <w:szCs w:val="20"/>
        </w:rPr>
      </w:pPr>
    </w:p>
    <w:p w:rsidR="00311212" w:rsidRPr="008708DF" w:rsidRDefault="00311212" w:rsidP="00311212">
      <w:pPr>
        <w:spacing w:line="360" w:lineRule="auto"/>
        <w:jc w:val="both"/>
        <w:rPr>
          <w:rFonts w:ascii="Verdana" w:hAnsi="Verdana"/>
        </w:rPr>
      </w:pPr>
      <w:r>
        <w:rPr>
          <w:rFonts w:ascii="Verdana" w:hAnsi="Verdana"/>
          <w:b/>
          <w:iCs/>
          <w:sz w:val="20"/>
          <w:szCs w:val="20"/>
        </w:rPr>
        <w:t>Odpowiedź: Zamawiający pozostawia zapisy SIWZ bez zmian.</w:t>
      </w:r>
    </w:p>
    <w:p w:rsidR="009F1FE5" w:rsidRPr="004F2A6D" w:rsidRDefault="00350B06" w:rsidP="009F1FE5">
      <w:pPr>
        <w:pStyle w:val="Nagwek1"/>
        <w:jc w:val="both"/>
        <w:rPr>
          <w:rFonts w:ascii="Verdana" w:hAnsi="Verdana" w:cs="Tahoma"/>
          <w:bCs w:val="0"/>
          <w:sz w:val="20"/>
          <w:szCs w:val="20"/>
        </w:rPr>
      </w:pPr>
      <w:r>
        <w:rPr>
          <w:rFonts w:ascii="Verdana" w:hAnsi="Verdana" w:cs="Tahoma"/>
          <w:bCs w:val="0"/>
          <w:sz w:val="20"/>
          <w:szCs w:val="20"/>
        </w:rPr>
        <w:t>Pytanie nr 31</w:t>
      </w:r>
      <w:r w:rsidR="009F1FE5" w:rsidRPr="004F2A6D">
        <w:rPr>
          <w:rFonts w:ascii="Verdana" w:hAnsi="Verdana" w:cs="Tahoma"/>
          <w:bCs w:val="0"/>
          <w:sz w:val="20"/>
          <w:szCs w:val="20"/>
        </w:rPr>
        <w:t>:</w:t>
      </w:r>
    </w:p>
    <w:p w:rsidR="009F1FE5" w:rsidRDefault="009F1FE5" w:rsidP="009F1FE5">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3</w:t>
      </w:r>
    </w:p>
    <w:p w:rsidR="009F1FE5" w:rsidRDefault="009F1FE5" w:rsidP="009F1FE5">
      <w:pPr>
        <w:pStyle w:val="Standard"/>
        <w:spacing w:line="360" w:lineRule="auto"/>
        <w:jc w:val="both"/>
        <w:rPr>
          <w:rFonts w:ascii="Verdana" w:hAnsi="Verdana"/>
          <w:sz w:val="20"/>
          <w:szCs w:val="20"/>
        </w:rPr>
      </w:pPr>
      <w:r w:rsidRPr="009F1FE5">
        <w:rPr>
          <w:rFonts w:ascii="Verdana" w:hAnsi="Verdana"/>
          <w:sz w:val="20"/>
          <w:szCs w:val="20"/>
        </w:rPr>
        <w:t xml:space="preserve">Czy zamawiający dopuści czepek typu furażerka, z lamówką około 8 mm, przechodzącą z tyłu w troki, wiązany na troki, </w:t>
      </w:r>
      <w:proofErr w:type="spellStart"/>
      <w:r w:rsidRPr="009F1FE5">
        <w:rPr>
          <w:rFonts w:ascii="Verdana" w:hAnsi="Verdana"/>
          <w:sz w:val="20"/>
          <w:szCs w:val="20"/>
        </w:rPr>
        <w:t>niesterylny</w:t>
      </w:r>
      <w:proofErr w:type="spellEnd"/>
      <w:r w:rsidRPr="009F1FE5">
        <w:rPr>
          <w:rFonts w:ascii="Verdana" w:hAnsi="Verdana"/>
          <w:sz w:val="20"/>
          <w:szCs w:val="20"/>
        </w:rPr>
        <w:t>, wykonany z włókniny polipropylenowej, o gramaturze 25 g/m2,z warstwą pochłaniającą pot w przedniej części o długości ok. 32 cm i wysokości 5 cm, troki o dł. Ok. 46 cm, głębokość czepka ok. 13 cm, denko o wymiarach ok. 20 cm x  12,5 cm, w kolorze zielonym, rozmiar uniwersalny?</w:t>
      </w:r>
    </w:p>
    <w:p w:rsidR="00DF5E66" w:rsidRPr="009F1FE5" w:rsidRDefault="00DF5E66" w:rsidP="009F1FE5">
      <w:pPr>
        <w:pStyle w:val="Standard"/>
        <w:spacing w:line="360" w:lineRule="auto"/>
        <w:jc w:val="both"/>
        <w:rPr>
          <w:rFonts w:ascii="Verdana" w:hAnsi="Verdana"/>
          <w:sz w:val="20"/>
          <w:szCs w:val="20"/>
        </w:rPr>
      </w:pPr>
    </w:p>
    <w:p w:rsidR="009F1FE5" w:rsidRPr="008708DF" w:rsidRDefault="009F1FE5" w:rsidP="009F1FE5">
      <w:pPr>
        <w:spacing w:line="360" w:lineRule="auto"/>
        <w:jc w:val="both"/>
        <w:rPr>
          <w:rFonts w:ascii="Verdana" w:hAnsi="Verdana"/>
        </w:rPr>
      </w:pPr>
      <w:r>
        <w:rPr>
          <w:rFonts w:ascii="Verdana" w:hAnsi="Verdana"/>
          <w:b/>
          <w:iCs/>
          <w:sz w:val="20"/>
          <w:szCs w:val="20"/>
        </w:rPr>
        <w:t xml:space="preserve">Odpowiedź: Zamawiający dopuszcza </w:t>
      </w:r>
      <w:r w:rsidRPr="009F1FE5">
        <w:rPr>
          <w:rFonts w:ascii="Verdana" w:hAnsi="Verdana"/>
          <w:b/>
          <w:sz w:val="20"/>
          <w:szCs w:val="20"/>
        </w:rPr>
        <w:t xml:space="preserve">czepek typu furażerka, z lamówką około 8 mm, przechodzącą z tyłu w troki, wiązany na troki, </w:t>
      </w:r>
      <w:proofErr w:type="spellStart"/>
      <w:r w:rsidRPr="009F1FE5">
        <w:rPr>
          <w:rFonts w:ascii="Verdana" w:hAnsi="Verdana"/>
          <w:b/>
          <w:sz w:val="20"/>
          <w:szCs w:val="20"/>
        </w:rPr>
        <w:t>niesterylny</w:t>
      </w:r>
      <w:proofErr w:type="spellEnd"/>
      <w:r w:rsidRPr="009F1FE5">
        <w:rPr>
          <w:rFonts w:ascii="Verdana" w:hAnsi="Verdana"/>
          <w:b/>
          <w:sz w:val="20"/>
          <w:szCs w:val="20"/>
        </w:rPr>
        <w:t>, wykonany z włókniny polipropylenowej, o gramaturze 25 g/m2,z warstwą pochłaniającą pot w przedniej części o długości ok. 32 cm i wysokości 5 cm, troki o dł. Ok. 46 cm, głębokość czepka ok. 13 cm, denko o wymiarach ok. 20 cm x  12,5 cm, w kolorze zielonym, rozmiar uniwersalny</w:t>
      </w:r>
      <w:r>
        <w:rPr>
          <w:rFonts w:ascii="Verdana" w:hAnsi="Verdana"/>
          <w:b/>
          <w:iCs/>
          <w:sz w:val="20"/>
          <w:szCs w:val="20"/>
        </w:rPr>
        <w:t>.</w:t>
      </w:r>
    </w:p>
    <w:p w:rsidR="00DF5E66" w:rsidRPr="004F2A6D" w:rsidRDefault="00350B06" w:rsidP="00DF5E66">
      <w:pPr>
        <w:pStyle w:val="Nagwek1"/>
        <w:jc w:val="both"/>
        <w:rPr>
          <w:rFonts w:ascii="Verdana" w:hAnsi="Verdana" w:cs="Tahoma"/>
          <w:bCs w:val="0"/>
          <w:sz w:val="20"/>
          <w:szCs w:val="20"/>
        </w:rPr>
      </w:pPr>
      <w:r>
        <w:rPr>
          <w:rFonts w:ascii="Verdana" w:hAnsi="Verdana" w:cs="Tahoma"/>
          <w:bCs w:val="0"/>
          <w:sz w:val="20"/>
          <w:szCs w:val="20"/>
        </w:rPr>
        <w:t>Pytanie nr 32</w:t>
      </w:r>
      <w:r w:rsidR="00DF5E66" w:rsidRPr="004F2A6D">
        <w:rPr>
          <w:rFonts w:ascii="Verdana" w:hAnsi="Verdana" w:cs="Tahoma"/>
          <w:bCs w:val="0"/>
          <w:sz w:val="20"/>
          <w:szCs w:val="20"/>
        </w:rPr>
        <w:t>:</w:t>
      </w:r>
    </w:p>
    <w:p w:rsidR="00DF5E66" w:rsidRDefault="00DF5E66" w:rsidP="00DF5E66">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2- 3</w:t>
      </w:r>
    </w:p>
    <w:p w:rsidR="00DF5E66" w:rsidRPr="00DF5E66" w:rsidRDefault="00DF5E66" w:rsidP="00DF5E66">
      <w:pPr>
        <w:spacing w:before="100" w:after="100" w:line="360" w:lineRule="auto"/>
        <w:rPr>
          <w:rFonts w:ascii="Verdana" w:hAnsi="Verdana"/>
          <w:sz w:val="20"/>
          <w:szCs w:val="20"/>
        </w:rPr>
      </w:pPr>
      <w:r w:rsidRPr="00DF5E66">
        <w:rPr>
          <w:rFonts w:ascii="Verdana" w:hAnsi="Verdana"/>
          <w:sz w:val="20"/>
          <w:szCs w:val="20"/>
        </w:rPr>
        <w:t>Prosimy Zamawiającego  dopuszczenie wyceny za najmniejsze opakowanie  handlowe 100 szt. z przeliczeniem ilości z zaokrągleniem w górę do pełnych opakowań.</w:t>
      </w:r>
    </w:p>
    <w:p w:rsidR="00694B8B" w:rsidRDefault="00694B8B" w:rsidP="00694B8B">
      <w:pPr>
        <w:spacing w:after="0" w:line="360" w:lineRule="auto"/>
        <w:jc w:val="both"/>
        <w:rPr>
          <w:rFonts w:ascii="Verdana" w:hAnsi="Verdana"/>
          <w:b/>
          <w:iCs/>
          <w:sz w:val="20"/>
          <w:szCs w:val="20"/>
        </w:rPr>
      </w:pPr>
      <w:r>
        <w:rPr>
          <w:rFonts w:ascii="Verdana" w:hAnsi="Verdana"/>
          <w:b/>
          <w:iCs/>
          <w:sz w:val="20"/>
          <w:szCs w:val="20"/>
        </w:rPr>
        <w:t xml:space="preserve">Odpowiedź: Zamawiający wyraża zgodę na podanie ceny za opakowanie 100 sztuk, z odpowiednim przeliczeniem ilości w formularzu cenowym. Wykonawca </w:t>
      </w:r>
    </w:p>
    <w:p w:rsidR="00694B8B" w:rsidRDefault="00694B8B" w:rsidP="00694B8B">
      <w:pPr>
        <w:spacing w:line="360" w:lineRule="auto"/>
        <w:rPr>
          <w:rFonts w:ascii="Verdana" w:hAnsi="Verdana"/>
          <w:sz w:val="20"/>
          <w:szCs w:val="20"/>
        </w:rPr>
      </w:pPr>
      <w:r>
        <w:rPr>
          <w:rFonts w:ascii="Verdana" w:hAnsi="Verdana"/>
          <w:b/>
          <w:iCs/>
          <w:sz w:val="20"/>
          <w:szCs w:val="20"/>
        </w:rPr>
        <w:t>winien odpowiednio przeliczyć ilość opakowań tak, aby ilość produktu była zgodna z SIWZ, przeliczając ilości opakowań do dwóch miejsc po przecinku.</w:t>
      </w:r>
    </w:p>
    <w:p w:rsidR="000C7D74" w:rsidRDefault="000C7D74" w:rsidP="000C7D74">
      <w:pPr>
        <w:pStyle w:val="Nagwek1"/>
        <w:jc w:val="both"/>
        <w:rPr>
          <w:rFonts w:ascii="Verdana" w:hAnsi="Verdana" w:cs="Tahoma"/>
          <w:bCs w:val="0"/>
          <w:sz w:val="20"/>
          <w:szCs w:val="20"/>
        </w:rPr>
      </w:pPr>
    </w:p>
    <w:p w:rsidR="000C7D74" w:rsidRPr="004F2A6D" w:rsidRDefault="00350B06" w:rsidP="000C7D74">
      <w:pPr>
        <w:pStyle w:val="Nagwek1"/>
        <w:jc w:val="both"/>
        <w:rPr>
          <w:rFonts w:ascii="Verdana" w:hAnsi="Verdana" w:cs="Tahoma"/>
          <w:bCs w:val="0"/>
          <w:sz w:val="20"/>
          <w:szCs w:val="20"/>
        </w:rPr>
      </w:pPr>
      <w:r>
        <w:rPr>
          <w:rFonts w:ascii="Verdana" w:hAnsi="Verdana" w:cs="Tahoma"/>
          <w:bCs w:val="0"/>
          <w:sz w:val="20"/>
          <w:szCs w:val="20"/>
        </w:rPr>
        <w:t>Pytanie nr 33</w:t>
      </w:r>
      <w:r w:rsidR="000C7D74" w:rsidRPr="004F2A6D">
        <w:rPr>
          <w:rFonts w:ascii="Verdana" w:hAnsi="Verdana" w:cs="Tahoma"/>
          <w:bCs w:val="0"/>
          <w:sz w:val="20"/>
          <w:szCs w:val="20"/>
        </w:rPr>
        <w:t>:</w:t>
      </w:r>
    </w:p>
    <w:p w:rsidR="000C7D74" w:rsidRDefault="000C7D74" w:rsidP="000C7D74">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4-5</w:t>
      </w:r>
    </w:p>
    <w:p w:rsidR="000C7D74" w:rsidRPr="000C7D74" w:rsidRDefault="000C7D74" w:rsidP="000C7D74">
      <w:pPr>
        <w:spacing w:before="100" w:after="100" w:line="360" w:lineRule="auto"/>
        <w:jc w:val="both"/>
        <w:rPr>
          <w:rFonts w:ascii="Verdana" w:hAnsi="Verdana"/>
          <w:sz w:val="20"/>
          <w:szCs w:val="20"/>
          <w:lang w:eastAsia="pl-PL"/>
        </w:rPr>
      </w:pPr>
      <w:r w:rsidRPr="000C7D74">
        <w:rPr>
          <w:rFonts w:ascii="Verdana" w:hAnsi="Verdana"/>
          <w:sz w:val="20"/>
          <w:szCs w:val="20"/>
          <w:lang w:eastAsia="pl-PL"/>
        </w:rPr>
        <w:t>Czy zamawiający wydzieli poz.4-5 do osobnego pakietu, takie rozwiązanie pozwoli innym firmom , specjalizujący się w danym asortymencie, na złożenie konkurencyjnej oferty, a tym samym umożliwi Zamawiającemu na osiągnięcie oszczędności i wymiernych korzyści finansowych?</w:t>
      </w:r>
    </w:p>
    <w:p w:rsidR="000C7D74" w:rsidRPr="008708DF" w:rsidRDefault="000C7D74" w:rsidP="000C7D74">
      <w:pPr>
        <w:spacing w:line="360" w:lineRule="auto"/>
        <w:jc w:val="both"/>
        <w:rPr>
          <w:rFonts w:ascii="Verdana" w:hAnsi="Verdana"/>
        </w:rPr>
      </w:pPr>
      <w:r>
        <w:rPr>
          <w:rFonts w:ascii="Verdana" w:hAnsi="Verdana"/>
          <w:b/>
          <w:iCs/>
          <w:sz w:val="20"/>
          <w:szCs w:val="20"/>
        </w:rPr>
        <w:t>Odpowiedź: Zamawiający pozostawia zapisy SIWZ bez zmian.</w:t>
      </w:r>
    </w:p>
    <w:p w:rsidR="0057279B" w:rsidRPr="004F2A6D" w:rsidRDefault="00350B06" w:rsidP="0057279B">
      <w:pPr>
        <w:pStyle w:val="Nagwek1"/>
        <w:jc w:val="both"/>
        <w:rPr>
          <w:rFonts w:ascii="Verdana" w:hAnsi="Verdana" w:cs="Tahoma"/>
          <w:bCs w:val="0"/>
          <w:sz w:val="20"/>
          <w:szCs w:val="20"/>
        </w:rPr>
      </w:pPr>
      <w:r>
        <w:rPr>
          <w:rFonts w:ascii="Verdana" w:hAnsi="Verdana" w:cs="Tahoma"/>
          <w:bCs w:val="0"/>
          <w:sz w:val="20"/>
          <w:szCs w:val="20"/>
        </w:rPr>
        <w:t>Pytanie nr 34</w:t>
      </w:r>
      <w:r w:rsidR="0057279B" w:rsidRPr="004F2A6D">
        <w:rPr>
          <w:rFonts w:ascii="Verdana" w:hAnsi="Verdana" w:cs="Tahoma"/>
          <w:bCs w:val="0"/>
          <w:sz w:val="20"/>
          <w:szCs w:val="20"/>
        </w:rPr>
        <w:t>:</w:t>
      </w:r>
    </w:p>
    <w:p w:rsidR="0057279B" w:rsidRDefault="0057279B" w:rsidP="0057279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15-20</w:t>
      </w:r>
    </w:p>
    <w:p w:rsidR="0057279B" w:rsidRPr="0057279B" w:rsidRDefault="0057279B" w:rsidP="0057279B">
      <w:pPr>
        <w:spacing w:before="100" w:after="100" w:line="360" w:lineRule="auto"/>
        <w:jc w:val="both"/>
        <w:rPr>
          <w:rFonts w:ascii="Verdana" w:hAnsi="Verdana"/>
          <w:sz w:val="20"/>
          <w:szCs w:val="20"/>
        </w:rPr>
      </w:pPr>
      <w:r w:rsidRPr="0057279B">
        <w:rPr>
          <w:rFonts w:ascii="Verdana" w:hAnsi="Verdana"/>
          <w:sz w:val="20"/>
          <w:szCs w:val="20"/>
        </w:rPr>
        <w:t>Zwracamy się z prośbą o wydzielenie pozycji 15, 16, 17, 18, 19 i 20 z pakietu nr 7 do osobnego zadania tak, by umożliwić składanie ofert wyłącznie na te pozycję. Obecny układ nie pozwala nam na wzięcie udziału w ww. przetargu. Zgoda na naszą prośbę umożliwiłaby Państwu dogodniejszy wybór dostawcy przy równej konkurencji oraz obniżenie wartości cenowej proponowanego przez Państwa pakietu?</w:t>
      </w:r>
    </w:p>
    <w:p w:rsidR="0057279B" w:rsidRPr="008708DF" w:rsidRDefault="0057279B" w:rsidP="0057279B">
      <w:pPr>
        <w:spacing w:line="360" w:lineRule="auto"/>
        <w:jc w:val="both"/>
        <w:rPr>
          <w:rFonts w:ascii="Verdana" w:hAnsi="Verdana"/>
        </w:rPr>
      </w:pPr>
      <w:r>
        <w:rPr>
          <w:rFonts w:ascii="Verdana" w:hAnsi="Verdana"/>
          <w:b/>
          <w:iCs/>
          <w:sz w:val="20"/>
          <w:szCs w:val="20"/>
        </w:rPr>
        <w:t>Odpowiedź: Zamawiający pozostawia zapisy SIWZ bez zmian.</w:t>
      </w:r>
    </w:p>
    <w:p w:rsidR="00DE15CB" w:rsidRPr="004F2A6D" w:rsidRDefault="00350B06" w:rsidP="00DE15CB">
      <w:pPr>
        <w:pStyle w:val="Nagwek1"/>
        <w:jc w:val="both"/>
        <w:rPr>
          <w:rFonts w:ascii="Verdana" w:hAnsi="Verdana" w:cs="Tahoma"/>
          <w:bCs w:val="0"/>
          <w:sz w:val="20"/>
          <w:szCs w:val="20"/>
        </w:rPr>
      </w:pPr>
      <w:r>
        <w:rPr>
          <w:rFonts w:ascii="Verdana" w:hAnsi="Verdana" w:cs="Tahoma"/>
          <w:bCs w:val="0"/>
          <w:sz w:val="20"/>
          <w:szCs w:val="20"/>
        </w:rPr>
        <w:t>Pytanie nr 35</w:t>
      </w:r>
      <w:r w:rsidR="00DE15CB" w:rsidRPr="004F2A6D">
        <w:rPr>
          <w:rFonts w:ascii="Verdana" w:hAnsi="Verdana" w:cs="Tahoma"/>
          <w:bCs w:val="0"/>
          <w:sz w:val="20"/>
          <w:szCs w:val="20"/>
        </w:rPr>
        <w:t>:</w:t>
      </w:r>
    </w:p>
    <w:p w:rsidR="00DE15CB" w:rsidRDefault="00DE15CB" w:rsidP="00DE15C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15</w:t>
      </w:r>
    </w:p>
    <w:p w:rsidR="00DE15CB" w:rsidRPr="00DE15CB" w:rsidRDefault="00DE15CB" w:rsidP="00DE15CB">
      <w:pPr>
        <w:jc w:val="both"/>
        <w:rPr>
          <w:rFonts w:ascii="Verdana" w:hAnsi="Verdana"/>
          <w:sz w:val="20"/>
          <w:szCs w:val="20"/>
        </w:rPr>
      </w:pPr>
      <w:r w:rsidRPr="00DE15CB">
        <w:rPr>
          <w:rFonts w:ascii="Verdana" w:hAnsi="Verdana"/>
          <w:sz w:val="20"/>
          <w:szCs w:val="20"/>
        </w:rPr>
        <w:t>Czy Zamawiający dopuści maski anestetyczne pakowane w folię z graficznym oznaczeniem rozmiaru oraz kolorowym pierścieniem na masce oznaczającym rozmiar?</w:t>
      </w:r>
    </w:p>
    <w:p w:rsidR="00DE15CB" w:rsidRPr="00DE15CB" w:rsidRDefault="00DE15CB" w:rsidP="00DE15CB">
      <w:pPr>
        <w:spacing w:line="360" w:lineRule="auto"/>
        <w:jc w:val="both"/>
        <w:rPr>
          <w:rFonts w:ascii="Verdana" w:hAnsi="Verdana"/>
          <w:b/>
          <w:iCs/>
          <w:sz w:val="20"/>
          <w:szCs w:val="20"/>
        </w:rPr>
      </w:pPr>
      <w:r>
        <w:rPr>
          <w:rFonts w:ascii="Verdana" w:hAnsi="Verdana"/>
          <w:b/>
          <w:iCs/>
          <w:sz w:val="20"/>
          <w:szCs w:val="20"/>
        </w:rPr>
        <w:t xml:space="preserve">Odpowiedź: Zamawiający dopuści </w:t>
      </w:r>
      <w:r w:rsidRPr="00DE15CB">
        <w:rPr>
          <w:rFonts w:ascii="Verdana" w:hAnsi="Verdana"/>
          <w:b/>
          <w:sz w:val="20"/>
          <w:szCs w:val="20"/>
        </w:rPr>
        <w:t>maski anestetyczne pakowane w folię z graficznym oznaczeniem rozmiaru oraz kolorowym pierścieniem na masce oznaczającym rozmiar</w:t>
      </w:r>
      <w:r>
        <w:rPr>
          <w:rFonts w:ascii="Verdana" w:hAnsi="Verdana"/>
          <w:b/>
          <w:sz w:val="20"/>
          <w:szCs w:val="20"/>
        </w:rPr>
        <w:t>.</w:t>
      </w:r>
    </w:p>
    <w:p w:rsidR="00BB11BD" w:rsidRPr="004F2A6D" w:rsidRDefault="00BB11BD" w:rsidP="00BB11BD">
      <w:pPr>
        <w:pStyle w:val="Nagwek1"/>
        <w:jc w:val="both"/>
        <w:rPr>
          <w:rFonts w:ascii="Verdana" w:hAnsi="Verdana" w:cs="Tahoma"/>
          <w:bCs w:val="0"/>
          <w:sz w:val="20"/>
          <w:szCs w:val="20"/>
        </w:rPr>
      </w:pPr>
      <w:r>
        <w:rPr>
          <w:rFonts w:ascii="Verdana" w:hAnsi="Verdana" w:cs="Tahoma"/>
          <w:bCs w:val="0"/>
          <w:sz w:val="20"/>
          <w:szCs w:val="20"/>
        </w:rPr>
        <w:t>Pyta</w:t>
      </w:r>
      <w:r w:rsidR="00350B06">
        <w:rPr>
          <w:rFonts w:ascii="Verdana" w:hAnsi="Verdana" w:cs="Tahoma"/>
          <w:bCs w:val="0"/>
          <w:sz w:val="20"/>
          <w:szCs w:val="20"/>
        </w:rPr>
        <w:t>nie nr 36</w:t>
      </w:r>
      <w:r w:rsidRPr="004F2A6D">
        <w:rPr>
          <w:rFonts w:ascii="Verdana" w:hAnsi="Verdana" w:cs="Tahoma"/>
          <w:bCs w:val="0"/>
          <w:sz w:val="20"/>
          <w:szCs w:val="20"/>
        </w:rPr>
        <w:t>:</w:t>
      </w:r>
    </w:p>
    <w:p w:rsidR="00BB11BD" w:rsidRDefault="00BB11BD" w:rsidP="00BB11BD">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16</w:t>
      </w:r>
    </w:p>
    <w:p w:rsidR="00BB11BD" w:rsidRDefault="00BB11BD" w:rsidP="00BB11BD">
      <w:pPr>
        <w:jc w:val="both"/>
        <w:rPr>
          <w:rFonts w:ascii="Verdana" w:hAnsi="Verdana"/>
          <w:sz w:val="20"/>
          <w:szCs w:val="20"/>
        </w:rPr>
      </w:pPr>
      <w:r w:rsidRPr="00BB11BD">
        <w:rPr>
          <w:rFonts w:ascii="Verdana" w:hAnsi="Verdana"/>
          <w:sz w:val="20"/>
          <w:szCs w:val="20"/>
        </w:rPr>
        <w:t>Czy Zamawiający dopuści rurki ustno gardłowe w rozmiarach: 0/6 cm, 1/7cm, 2/8cm, 3/9cm, 4/10cm, 5/11cm, 6/12 cm?</w:t>
      </w:r>
    </w:p>
    <w:p w:rsidR="00BB11BD" w:rsidRPr="00BB11BD" w:rsidRDefault="00BB11BD" w:rsidP="00BB11BD">
      <w:pPr>
        <w:jc w:val="both"/>
        <w:rPr>
          <w:rFonts w:ascii="Verdana" w:hAnsi="Verdana"/>
          <w:sz w:val="20"/>
          <w:szCs w:val="20"/>
        </w:rPr>
      </w:pPr>
    </w:p>
    <w:p w:rsidR="00BB11BD" w:rsidRPr="008708DF" w:rsidRDefault="00BB11BD" w:rsidP="00BB11BD">
      <w:pPr>
        <w:spacing w:line="360" w:lineRule="auto"/>
        <w:jc w:val="both"/>
        <w:rPr>
          <w:rFonts w:ascii="Verdana" w:hAnsi="Verdana"/>
        </w:rPr>
      </w:pPr>
      <w:r>
        <w:rPr>
          <w:rFonts w:ascii="Verdana" w:hAnsi="Verdana"/>
          <w:b/>
          <w:iCs/>
          <w:sz w:val="20"/>
          <w:szCs w:val="20"/>
        </w:rPr>
        <w:t>Odpowiedź: Zamawiający pozostawia zapisy SIWZ bez zmian.</w:t>
      </w:r>
    </w:p>
    <w:p w:rsidR="009F38EA" w:rsidRPr="004F2A6D" w:rsidRDefault="00350B06" w:rsidP="009F38EA">
      <w:pPr>
        <w:pStyle w:val="Nagwek1"/>
        <w:jc w:val="both"/>
        <w:rPr>
          <w:rFonts w:ascii="Verdana" w:hAnsi="Verdana" w:cs="Tahoma"/>
          <w:bCs w:val="0"/>
          <w:sz w:val="20"/>
          <w:szCs w:val="20"/>
        </w:rPr>
      </w:pPr>
      <w:r>
        <w:rPr>
          <w:rFonts w:ascii="Verdana" w:hAnsi="Verdana" w:cs="Tahoma"/>
          <w:bCs w:val="0"/>
          <w:sz w:val="20"/>
          <w:szCs w:val="20"/>
        </w:rPr>
        <w:t>Pytanie nr 37</w:t>
      </w:r>
      <w:r w:rsidR="009F38EA" w:rsidRPr="004F2A6D">
        <w:rPr>
          <w:rFonts w:ascii="Verdana" w:hAnsi="Verdana" w:cs="Tahoma"/>
          <w:bCs w:val="0"/>
          <w:sz w:val="20"/>
          <w:szCs w:val="20"/>
        </w:rPr>
        <w:t>:</w:t>
      </w:r>
    </w:p>
    <w:p w:rsidR="009F38EA" w:rsidRDefault="009F38EA" w:rsidP="009F38EA">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17</w:t>
      </w:r>
    </w:p>
    <w:p w:rsidR="009F38EA" w:rsidRPr="009F38EA" w:rsidRDefault="009F38EA" w:rsidP="009F38EA">
      <w:pPr>
        <w:jc w:val="both"/>
        <w:rPr>
          <w:rFonts w:ascii="Verdana" w:hAnsi="Verdana"/>
          <w:sz w:val="20"/>
          <w:szCs w:val="20"/>
        </w:rPr>
      </w:pPr>
      <w:r w:rsidRPr="009F38EA">
        <w:rPr>
          <w:rFonts w:ascii="Verdana" w:hAnsi="Verdana"/>
          <w:sz w:val="20"/>
          <w:szCs w:val="20"/>
        </w:rPr>
        <w:t xml:space="preserve">Czy Zamawiający dopuści filtr oddechowy antybakteryjno-wirusowy elektrostatyczny, dla dorosłych, zakres obj. oddech. 150-1500ml, z celulozowym wymiennikiem ciepła i wilgoci, sterylny, skuteczność filtracji  99,999%, przestrzeń martwa 40ml, opór 1cm przy 30l/min, waga 29g, skuteczność nawilżania 32mg H2O/L przy </w:t>
      </w:r>
      <w:proofErr w:type="spellStart"/>
      <w:r w:rsidRPr="009F38EA">
        <w:rPr>
          <w:rFonts w:ascii="Verdana" w:hAnsi="Verdana"/>
          <w:sz w:val="20"/>
          <w:szCs w:val="20"/>
        </w:rPr>
        <w:t>Vt</w:t>
      </w:r>
      <w:proofErr w:type="spellEnd"/>
      <w:r w:rsidRPr="009F38EA">
        <w:rPr>
          <w:rFonts w:ascii="Verdana" w:hAnsi="Verdana"/>
          <w:sz w:val="20"/>
          <w:szCs w:val="20"/>
        </w:rPr>
        <w:t xml:space="preserve"> 500 ml?</w:t>
      </w:r>
    </w:p>
    <w:p w:rsidR="009F38EA" w:rsidRPr="008708DF" w:rsidRDefault="009F38EA" w:rsidP="009F38EA">
      <w:pPr>
        <w:spacing w:line="360" w:lineRule="auto"/>
        <w:jc w:val="both"/>
        <w:rPr>
          <w:rFonts w:ascii="Verdana" w:hAnsi="Verdana"/>
        </w:rPr>
      </w:pPr>
      <w:r>
        <w:rPr>
          <w:rFonts w:ascii="Verdana" w:hAnsi="Verdana"/>
          <w:b/>
          <w:iCs/>
          <w:sz w:val="20"/>
          <w:szCs w:val="20"/>
        </w:rPr>
        <w:t>Odpowiedź: Zamawiający pozostawia zapisy SIWZ bez zmian.</w:t>
      </w:r>
    </w:p>
    <w:p w:rsidR="00874079" w:rsidRPr="004F2A6D" w:rsidRDefault="00350B06" w:rsidP="00874079">
      <w:pPr>
        <w:pStyle w:val="Nagwek1"/>
        <w:jc w:val="both"/>
        <w:rPr>
          <w:rFonts w:ascii="Verdana" w:hAnsi="Verdana" w:cs="Tahoma"/>
          <w:bCs w:val="0"/>
          <w:sz w:val="20"/>
          <w:szCs w:val="20"/>
        </w:rPr>
      </w:pPr>
      <w:r>
        <w:rPr>
          <w:rFonts w:ascii="Verdana" w:hAnsi="Verdana" w:cs="Tahoma"/>
          <w:bCs w:val="0"/>
          <w:sz w:val="20"/>
          <w:szCs w:val="20"/>
        </w:rPr>
        <w:t>Pytanie nr 38</w:t>
      </w:r>
      <w:r w:rsidR="00874079" w:rsidRPr="004F2A6D">
        <w:rPr>
          <w:rFonts w:ascii="Verdana" w:hAnsi="Verdana" w:cs="Tahoma"/>
          <w:bCs w:val="0"/>
          <w:sz w:val="20"/>
          <w:szCs w:val="20"/>
        </w:rPr>
        <w:t>:</w:t>
      </w:r>
    </w:p>
    <w:p w:rsidR="00874079" w:rsidRDefault="00874079" w:rsidP="00874079">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18</w:t>
      </w:r>
    </w:p>
    <w:p w:rsidR="00874079" w:rsidRPr="00874079" w:rsidRDefault="00874079" w:rsidP="00874079">
      <w:pPr>
        <w:spacing w:before="100" w:after="100" w:line="360" w:lineRule="auto"/>
        <w:jc w:val="both"/>
        <w:rPr>
          <w:rFonts w:ascii="Verdana" w:hAnsi="Verdana"/>
          <w:sz w:val="20"/>
          <w:szCs w:val="20"/>
        </w:rPr>
      </w:pPr>
      <w:r w:rsidRPr="00874079">
        <w:rPr>
          <w:rFonts w:ascii="Verdana" w:hAnsi="Verdana"/>
          <w:sz w:val="20"/>
          <w:szCs w:val="20"/>
        </w:rPr>
        <w:t>Czy Zamawiający dopuści filtr oddechowy antybakteryjno-wirusowy elektrostatyczny, bez wymiennika, dla dorosłych, zakres obj. oddech. 150-1500ml, skuteczność filtracji  99,999%, przestrzeń martwa 34 ml, opór 0,6 cm przy 30l/min, waga 22g.?</w:t>
      </w:r>
    </w:p>
    <w:p w:rsidR="00874079" w:rsidRPr="008708DF" w:rsidRDefault="00874079" w:rsidP="00874079">
      <w:pPr>
        <w:spacing w:line="360" w:lineRule="auto"/>
        <w:jc w:val="both"/>
        <w:rPr>
          <w:rFonts w:ascii="Verdana" w:hAnsi="Verdana"/>
        </w:rPr>
      </w:pPr>
      <w:r>
        <w:rPr>
          <w:rFonts w:ascii="Verdana" w:hAnsi="Verdana"/>
          <w:b/>
          <w:iCs/>
          <w:sz w:val="20"/>
          <w:szCs w:val="20"/>
        </w:rPr>
        <w:t>Odpowiedź: Zamawiający pozostawia zapisy SIWZ bez zmian.</w:t>
      </w:r>
    </w:p>
    <w:p w:rsidR="00275187" w:rsidRPr="004F2A6D" w:rsidRDefault="00350B06" w:rsidP="00275187">
      <w:pPr>
        <w:pStyle w:val="Nagwek1"/>
        <w:jc w:val="both"/>
        <w:rPr>
          <w:rFonts w:ascii="Verdana" w:hAnsi="Verdana" w:cs="Tahoma"/>
          <w:bCs w:val="0"/>
          <w:sz w:val="20"/>
          <w:szCs w:val="20"/>
        </w:rPr>
      </w:pPr>
      <w:r>
        <w:rPr>
          <w:rFonts w:ascii="Verdana" w:hAnsi="Verdana" w:cs="Tahoma"/>
          <w:bCs w:val="0"/>
          <w:sz w:val="20"/>
          <w:szCs w:val="20"/>
        </w:rPr>
        <w:t>Pytanie nr 39</w:t>
      </w:r>
      <w:r w:rsidR="00275187" w:rsidRPr="004F2A6D">
        <w:rPr>
          <w:rFonts w:ascii="Verdana" w:hAnsi="Verdana" w:cs="Tahoma"/>
          <w:bCs w:val="0"/>
          <w:sz w:val="20"/>
          <w:szCs w:val="20"/>
        </w:rPr>
        <w:t>:</w:t>
      </w:r>
    </w:p>
    <w:p w:rsidR="00275187" w:rsidRDefault="00275187" w:rsidP="00275187">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19</w:t>
      </w:r>
    </w:p>
    <w:p w:rsidR="00275187" w:rsidRPr="00275187" w:rsidRDefault="00275187" w:rsidP="00275187">
      <w:pPr>
        <w:spacing w:before="100" w:after="100" w:line="360" w:lineRule="auto"/>
        <w:jc w:val="both"/>
        <w:rPr>
          <w:rFonts w:ascii="Verdana" w:hAnsi="Verdana"/>
          <w:sz w:val="20"/>
          <w:szCs w:val="20"/>
        </w:rPr>
      </w:pPr>
      <w:r w:rsidRPr="00275187">
        <w:rPr>
          <w:rFonts w:ascii="Verdana" w:hAnsi="Verdana"/>
          <w:sz w:val="20"/>
          <w:szCs w:val="20"/>
        </w:rPr>
        <w:t>Czy Zamawiający dopuści wymiennik ciepła i wilgoci dla pacjentów z tracheostomią, ze zintegrowanym złączem O2, sterylny, ze zbiornikiem na wydzielinę, wydajność nawilżania 24 mgH2O/l, przestrzeń martwa 16 ml, waga 9g, opór przepływu 0,5 cmH2O dla 30l/min; z boku umiejscowiony port do odsysania?</w:t>
      </w:r>
    </w:p>
    <w:p w:rsidR="00275187" w:rsidRPr="008708DF" w:rsidRDefault="00275187" w:rsidP="00275187">
      <w:pPr>
        <w:spacing w:line="360" w:lineRule="auto"/>
        <w:jc w:val="both"/>
        <w:rPr>
          <w:rFonts w:ascii="Verdana" w:hAnsi="Verdana"/>
        </w:rPr>
      </w:pPr>
      <w:r>
        <w:rPr>
          <w:rFonts w:ascii="Verdana" w:hAnsi="Verdana"/>
          <w:b/>
          <w:iCs/>
          <w:sz w:val="20"/>
          <w:szCs w:val="20"/>
        </w:rPr>
        <w:t>Odpowiedź: Zamawiający pozostawia zapisy SIWZ bez zmian.</w:t>
      </w:r>
    </w:p>
    <w:p w:rsidR="00275187" w:rsidRPr="004F2A6D" w:rsidRDefault="00350B06" w:rsidP="00275187">
      <w:pPr>
        <w:pStyle w:val="Nagwek1"/>
        <w:jc w:val="both"/>
        <w:rPr>
          <w:rFonts w:ascii="Verdana" w:hAnsi="Verdana" w:cs="Tahoma"/>
          <w:bCs w:val="0"/>
          <w:sz w:val="20"/>
          <w:szCs w:val="20"/>
        </w:rPr>
      </w:pPr>
      <w:r>
        <w:rPr>
          <w:rFonts w:ascii="Verdana" w:hAnsi="Verdana" w:cs="Tahoma"/>
          <w:bCs w:val="0"/>
          <w:sz w:val="20"/>
          <w:szCs w:val="20"/>
        </w:rPr>
        <w:t>Pytanie nr 40</w:t>
      </w:r>
      <w:r w:rsidR="00275187" w:rsidRPr="004F2A6D">
        <w:rPr>
          <w:rFonts w:ascii="Verdana" w:hAnsi="Verdana" w:cs="Tahoma"/>
          <w:bCs w:val="0"/>
          <w:sz w:val="20"/>
          <w:szCs w:val="20"/>
        </w:rPr>
        <w:t>:</w:t>
      </w:r>
    </w:p>
    <w:p w:rsidR="00275187" w:rsidRDefault="00275187" w:rsidP="00275187">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20</w:t>
      </w:r>
    </w:p>
    <w:p w:rsidR="00275187" w:rsidRPr="00275187" w:rsidRDefault="00275187" w:rsidP="00275187">
      <w:pPr>
        <w:jc w:val="both"/>
        <w:rPr>
          <w:rFonts w:ascii="Verdana" w:hAnsi="Verdana"/>
          <w:sz w:val="20"/>
          <w:szCs w:val="20"/>
        </w:rPr>
      </w:pPr>
      <w:r w:rsidRPr="00275187">
        <w:rPr>
          <w:rFonts w:ascii="Verdana" w:hAnsi="Verdana"/>
          <w:sz w:val="20"/>
          <w:szCs w:val="20"/>
        </w:rPr>
        <w:t>Czy Zamawiający dopuści łącznik między pacjentem a rurami do respiratora o długości 15 cm?</w:t>
      </w:r>
      <w:bookmarkStart w:id="2" w:name="_GoBack"/>
      <w:bookmarkEnd w:id="2"/>
    </w:p>
    <w:p w:rsidR="00275187" w:rsidRPr="008708DF" w:rsidRDefault="00275187" w:rsidP="00275187">
      <w:pPr>
        <w:spacing w:line="360" w:lineRule="auto"/>
        <w:jc w:val="both"/>
        <w:rPr>
          <w:rFonts w:ascii="Verdana" w:hAnsi="Verdana"/>
        </w:rPr>
      </w:pPr>
      <w:r>
        <w:rPr>
          <w:rFonts w:ascii="Verdana" w:hAnsi="Verdana"/>
          <w:b/>
          <w:iCs/>
          <w:sz w:val="20"/>
          <w:szCs w:val="20"/>
        </w:rPr>
        <w:t>Odpowiedź: Zamawiający pozostawia zapisy SIWZ bez zmian.</w:t>
      </w:r>
    </w:p>
    <w:p w:rsidR="00BB11BD" w:rsidRPr="009F38EA" w:rsidRDefault="00BB11BD" w:rsidP="00BB11BD">
      <w:pPr>
        <w:spacing w:line="360" w:lineRule="auto"/>
        <w:jc w:val="both"/>
        <w:rPr>
          <w:rFonts w:ascii="Verdana" w:hAnsi="Verdana"/>
          <w:iCs/>
          <w:sz w:val="20"/>
          <w:szCs w:val="20"/>
        </w:rPr>
      </w:pPr>
    </w:p>
    <w:p w:rsidR="00F024D0" w:rsidRPr="004F2A6D" w:rsidRDefault="00350B06" w:rsidP="00F024D0">
      <w:pPr>
        <w:pStyle w:val="Nagwek1"/>
        <w:jc w:val="both"/>
        <w:rPr>
          <w:rFonts w:ascii="Verdana" w:hAnsi="Verdana" w:cs="Tahoma"/>
          <w:bCs w:val="0"/>
          <w:sz w:val="20"/>
          <w:szCs w:val="20"/>
        </w:rPr>
      </w:pPr>
      <w:r>
        <w:rPr>
          <w:rFonts w:ascii="Verdana" w:hAnsi="Verdana" w:cs="Tahoma"/>
          <w:bCs w:val="0"/>
          <w:sz w:val="20"/>
          <w:szCs w:val="20"/>
        </w:rPr>
        <w:t>Pytanie nr 41</w:t>
      </w:r>
      <w:r w:rsidR="00F024D0" w:rsidRPr="004F2A6D">
        <w:rPr>
          <w:rFonts w:ascii="Verdana" w:hAnsi="Verdana" w:cs="Tahoma"/>
          <w:bCs w:val="0"/>
          <w:sz w:val="20"/>
          <w:szCs w:val="20"/>
        </w:rPr>
        <w:t>:</w:t>
      </w:r>
    </w:p>
    <w:p w:rsidR="00F024D0" w:rsidRDefault="00F024D0" w:rsidP="00F024D0">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1</w:t>
      </w:r>
    </w:p>
    <w:p w:rsidR="00F024D0" w:rsidRDefault="00F024D0" w:rsidP="00F024D0">
      <w:pPr>
        <w:suppressAutoHyphens/>
        <w:spacing w:line="360" w:lineRule="auto"/>
        <w:rPr>
          <w:rFonts w:ascii="Verdana" w:hAnsi="Verdana"/>
          <w:sz w:val="20"/>
          <w:szCs w:val="20"/>
        </w:rPr>
      </w:pPr>
      <w:r w:rsidRPr="00F024D0">
        <w:rPr>
          <w:rFonts w:ascii="Verdana" w:hAnsi="Verdana"/>
          <w:sz w:val="20"/>
          <w:szCs w:val="20"/>
        </w:rPr>
        <w:t xml:space="preserve">Czy Zamawiający wyrazi zgodę na zaoferowanie maski o skuteczności filtracji bakteryjnej 98,72 </w:t>
      </w:r>
      <w:proofErr w:type="spellStart"/>
      <w:r w:rsidRPr="00F024D0">
        <w:rPr>
          <w:rFonts w:ascii="Verdana" w:hAnsi="Verdana"/>
          <w:sz w:val="20"/>
          <w:szCs w:val="20"/>
        </w:rPr>
        <w:t>kPa</w:t>
      </w:r>
      <w:proofErr w:type="spellEnd"/>
      <w:r w:rsidRPr="00F024D0">
        <w:rPr>
          <w:rFonts w:ascii="Verdana" w:hAnsi="Verdana"/>
          <w:sz w:val="20"/>
          <w:szCs w:val="20"/>
        </w:rPr>
        <w:t>?</w:t>
      </w:r>
    </w:p>
    <w:p w:rsidR="00F024D0" w:rsidRPr="008708DF" w:rsidRDefault="00F024D0" w:rsidP="00F024D0">
      <w:pPr>
        <w:spacing w:line="360" w:lineRule="auto"/>
        <w:jc w:val="both"/>
        <w:rPr>
          <w:rFonts w:ascii="Verdana" w:hAnsi="Verdana"/>
        </w:rPr>
      </w:pPr>
      <w:r>
        <w:rPr>
          <w:rFonts w:ascii="Verdana" w:hAnsi="Verdana"/>
          <w:b/>
          <w:iCs/>
          <w:sz w:val="20"/>
          <w:szCs w:val="20"/>
        </w:rPr>
        <w:t>Odpowiedź: Zamawiający pozostawia zapisy SIWZ bez zmian.</w:t>
      </w:r>
    </w:p>
    <w:p w:rsidR="00324D54" w:rsidRPr="004F2A6D" w:rsidRDefault="00324D54" w:rsidP="00324D54">
      <w:pPr>
        <w:pStyle w:val="Nagwek1"/>
        <w:jc w:val="both"/>
        <w:rPr>
          <w:rFonts w:ascii="Verdana" w:hAnsi="Verdana" w:cs="Tahoma"/>
          <w:bCs w:val="0"/>
          <w:sz w:val="20"/>
          <w:szCs w:val="20"/>
        </w:rPr>
      </w:pPr>
      <w:r>
        <w:rPr>
          <w:rFonts w:ascii="Verdana" w:hAnsi="Verdana" w:cs="Tahoma"/>
          <w:bCs w:val="0"/>
          <w:sz w:val="20"/>
          <w:szCs w:val="20"/>
        </w:rPr>
        <w:t>Pytanie n</w:t>
      </w:r>
      <w:r w:rsidR="00350B06">
        <w:rPr>
          <w:rFonts w:ascii="Verdana" w:hAnsi="Verdana" w:cs="Tahoma"/>
          <w:bCs w:val="0"/>
          <w:sz w:val="20"/>
          <w:szCs w:val="20"/>
        </w:rPr>
        <w:t>r 42</w:t>
      </w:r>
      <w:r w:rsidRPr="004F2A6D">
        <w:rPr>
          <w:rFonts w:ascii="Verdana" w:hAnsi="Verdana" w:cs="Tahoma"/>
          <w:bCs w:val="0"/>
          <w:sz w:val="20"/>
          <w:szCs w:val="20"/>
        </w:rPr>
        <w:t>:</w:t>
      </w:r>
    </w:p>
    <w:p w:rsidR="00324D54" w:rsidRDefault="00324D54" w:rsidP="00324D54">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1</w:t>
      </w:r>
    </w:p>
    <w:p w:rsidR="00324D54" w:rsidRPr="00324D54" w:rsidRDefault="00324D54" w:rsidP="00324D54">
      <w:pPr>
        <w:spacing w:line="360" w:lineRule="auto"/>
        <w:rPr>
          <w:rFonts w:ascii="Verdana" w:hAnsi="Verdana"/>
          <w:sz w:val="20"/>
          <w:szCs w:val="20"/>
        </w:rPr>
      </w:pPr>
      <w:r w:rsidRPr="00324D54">
        <w:rPr>
          <w:rFonts w:ascii="Verdana" w:hAnsi="Verdana"/>
          <w:sz w:val="20"/>
          <w:szCs w:val="20"/>
        </w:rPr>
        <w:t>Czy Zamawiający wyrazi zgodę na zaoferowanie maski o ciśnieniu różnicowym zgodnym z normą</w:t>
      </w:r>
      <w:r>
        <w:rPr>
          <w:rFonts w:ascii="Verdana" w:hAnsi="Verdana"/>
          <w:sz w:val="20"/>
          <w:szCs w:val="20"/>
        </w:rPr>
        <w:t xml:space="preserve"> </w:t>
      </w:r>
      <w:r w:rsidRPr="00324D54">
        <w:rPr>
          <w:rFonts w:ascii="Verdana" w:hAnsi="Verdana"/>
          <w:sz w:val="20"/>
          <w:szCs w:val="20"/>
        </w:rPr>
        <w:t>tj. Pa&lt; 29,4?</w:t>
      </w:r>
    </w:p>
    <w:p w:rsidR="00324D54" w:rsidRPr="008708DF" w:rsidRDefault="00324D54" w:rsidP="00324D54">
      <w:pPr>
        <w:spacing w:line="360" w:lineRule="auto"/>
        <w:jc w:val="both"/>
        <w:rPr>
          <w:rFonts w:ascii="Verdana" w:hAnsi="Verdana"/>
        </w:rPr>
      </w:pPr>
      <w:r>
        <w:rPr>
          <w:rFonts w:ascii="Verdana" w:hAnsi="Verdana"/>
          <w:b/>
          <w:iCs/>
          <w:sz w:val="20"/>
          <w:szCs w:val="20"/>
        </w:rPr>
        <w:t>Odpowiedź: Zamawiający pozostawia zapisy SIWZ bez zmian.</w:t>
      </w:r>
    </w:p>
    <w:p w:rsidR="006B61BB" w:rsidRPr="004F2A6D" w:rsidRDefault="00350B06" w:rsidP="006B61BB">
      <w:pPr>
        <w:pStyle w:val="Nagwek1"/>
        <w:jc w:val="both"/>
        <w:rPr>
          <w:rFonts w:ascii="Verdana" w:hAnsi="Verdana" w:cs="Tahoma"/>
          <w:bCs w:val="0"/>
          <w:sz w:val="20"/>
          <w:szCs w:val="20"/>
        </w:rPr>
      </w:pPr>
      <w:r>
        <w:rPr>
          <w:rFonts w:ascii="Verdana" w:hAnsi="Verdana" w:cs="Tahoma"/>
          <w:bCs w:val="0"/>
          <w:sz w:val="20"/>
          <w:szCs w:val="20"/>
        </w:rPr>
        <w:t>Pytanie nr 43</w:t>
      </w:r>
      <w:r w:rsidR="006B61BB" w:rsidRPr="004F2A6D">
        <w:rPr>
          <w:rFonts w:ascii="Verdana" w:hAnsi="Verdana" w:cs="Tahoma"/>
          <w:bCs w:val="0"/>
          <w:sz w:val="20"/>
          <w:szCs w:val="20"/>
        </w:rPr>
        <w:t>:</w:t>
      </w:r>
    </w:p>
    <w:p w:rsidR="006B61BB" w:rsidRDefault="006B61BB" w:rsidP="006B61B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2</w:t>
      </w:r>
    </w:p>
    <w:p w:rsidR="006B61BB" w:rsidRPr="006B61BB" w:rsidRDefault="006B61BB" w:rsidP="006B61BB">
      <w:pPr>
        <w:spacing w:line="360" w:lineRule="auto"/>
        <w:rPr>
          <w:rFonts w:ascii="Verdana" w:hAnsi="Verdana"/>
          <w:sz w:val="20"/>
          <w:szCs w:val="20"/>
        </w:rPr>
      </w:pPr>
      <w:r w:rsidRPr="006B61BB">
        <w:rPr>
          <w:rFonts w:ascii="Verdana" w:hAnsi="Verdana"/>
          <w:sz w:val="20"/>
          <w:szCs w:val="20"/>
        </w:rPr>
        <w:t>Czy Zamawiający dopuści czepek o parametrach:</w:t>
      </w:r>
    </w:p>
    <w:p w:rsidR="00F024D0" w:rsidRDefault="006B61BB" w:rsidP="00F024D0">
      <w:pPr>
        <w:suppressAutoHyphens/>
        <w:spacing w:line="360" w:lineRule="auto"/>
        <w:rPr>
          <w:rFonts w:ascii="Verdana" w:hAnsi="Verdana"/>
          <w:sz w:val="20"/>
          <w:szCs w:val="20"/>
        </w:rPr>
      </w:pPr>
      <w:r>
        <w:rPr>
          <w:rFonts w:ascii="Verdana" w:hAnsi="Verdana"/>
          <w:sz w:val="20"/>
          <w:szCs w:val="20"/>
        </w:rPr>
        <w:t>- czepek w kształcie furażerki, z gumką w części tylnej,</w:t>
      </w:r>
    </w:p>
    <w:p w:rsidR="006B61BB" w:rsidRDefault="006B61BB" w:rsidP="00F024D0">
      <w:pPr>
        <w:suppressAutoHyphens/>
        <w:spacing w:line="360" w:lineRule="auto"/>
        <w:rPr>
          <w:rFonts w:ascii="Verdana" w:hAnsi="Verdana"/>
          <w:sz w:val="20"/>
          <w:szCs w:val="20"/>
        </w:rPr>
      </w:pPr>
      <w:r>
        <w:rPr>
          <w:rFonts w:ascii="Verdana" w:hAnsi="Verdana"/>
          <w:sz w:val="20"/>
          <w:szCs w:val="20"/>
        </w:rPr>
        <w:t>- wykonany z perforowanej włókniny wiskozowej,</w:t>
      </w:r>
    </w:p>
    <w:p w:rsidR="006B61BB" w:rsidRDefault="006B61BB" w:rsidP="00F024D0">
      <w:pPr>
        <w:suppressAutoHyphens/>
        <w:spacing w:line="360" w:lineRule="auto"/>
        <w:rPr>
          <w:rFonts w:ascii="Verdana" w:hAnsi="Verdana"/>
          <w:sz w:val="20"/>
          <w:szCs w:val="20"/>
        </w:rPr>
      </w:pPr>
      <w:r>
        <w:rPr>
          <w:rFonts w:ascii="Verdana" w:hAnsi="Verdana"/>
          <w:sz w:val="20"/>
          <w:szCs w:val="20"/>
        </w:rPr>
        <w:t xml:space="preserve">- zapewniający </w:t>
      </w:r>
      <w:proofErr w:type="spellStart"/>
      <w:r>
        <w:rPr>
          <w:rFonts w:ascii="Verdana" w:hAnsi="Verdana"/>
          <w:sz w:val="20"/>
          <w:szCs w:val="20"/>
        </w:rPr>
        <w:t>oddychalność</w:t>
      </w:r>
      <w:proofErr w:type="spellEnd"/>
      <w:r>
        <w:rPr>
          <w:rFonts w:ascii="Verdana" w:hAnsi="Verdana"/>
          <w:sz w:val="20"/>
          <w:szCs w:val="20"/>
        </w:rPr>
        <w:t xml:space="preserve"> i komfort noszenia,</w:t>
      </w:r>
    </w:p>
    <w:p w:rsidR="006B61BB" w:rsidRDefault="006B61BB" w:rsidP="00F024D0">
      <w:pPr>
        <w:suppressAutoHyphens/>
        <w:spacing w:line="360" w:lineRule="auto"/>
        <w:rPr>
          <w:rFonts w:ascii="Verdana" w:hAnsi="Verdana"/>
          <w:sz w:val="20"/>
          <w:szCs w:val="20"/>
        </w:rPr>
      </w:pPr>
      <w:r>
        <w:rPr>
          <w:rFonts w:ascii="Verdana" w:hAnsi="Verdana"/>
          <w:sz w:val="20"/>
          <w:szCs w:val="20"/>
        </w:rPr>
        <w:t>- po wywinięciu część przednia utworzy dodatkową warstwę stanowiącą zabezpieczenie przez potem,</w:t>
      </w:r>
    </w:p>
    <w:p w:rsidR="006B61BB" w:rsidRDefault="00637C9F" w:rsidP="00F024D0">
      <w:pPr>
        <w:suppressAutoHyphens/>
        <w:spacing w:line="360" w:lineRule="auto"/>
        <w:rPr>
          <w:rFonts w:ascii="Verdana" w:hAnsi="Verdana"/>
          <w:sz w:val="20"/>
          <w:szCs w:val="20"/>
        </w:rPr>
      </w:pPr>
      <w:r>
        <w:rPr>
          <w:rFonts w:ascii="Verdana" w:hAnsi="Verdana"/>
          <w:sz w:val="20"/>
          <w:szCs w:val="20"/>
        </w:rPr>
        <w:t>- opakowanie : wygodny w uż</w:t>
      </w:r>
      <w:r w:rsidR="006B61BB">
        <w:rPr>
          <w:rFonts w:ascii="Verdana" w:hAnsi="Verdana"/>
          <w:sz w:val="20"/>
          <w:szCs w:val="20"/>
        </w:rPr>
        <w:t>ytkowaniu kartonik umożliwiający wyjmowanie pojedynczych sztuk,</w:t>
      </w:r>
    </w:p>
    <w:p w:rsidR="006B61BB" w:rsidRDefault="006B61BB" w:rsidP="00F024D0">
      <w:pPr>
        <w:suppressAutoHyphens/>
        <w:spacing w:line="360" w:lineRule="auto"/>
        <w:rPr>
          <w:rFonts w:ascii="Verdana" w:hAnsi="Verdana"/>
          <w:sz w:val="20"/>
          <w:szCs w:val="20"/>
        </w:rPr>
      </w:pPr>
      <w:r>
        <w:rPr>
          <w:rFonts w:ascii="Verdana" w:hAnsi="Verdana"/>
          <w:sz w:val="20"/>
          <w:szCs w:val="20"/>
        </w:rPr>
        <w:t>- jednorazowego użytku,</w:t>
      </w:r>
    </w:p>
    <w:p w:rsidR="006B61BB" w:rsidRDefault="006B61BB" w:rsidP="00F024D0">
      <w:pPr>
        <w:suppressAutoHyphens/>
        <w:spacing w:line="360" w:lineRule="auto"/>
        <w:rPr>
          <w:rFonts w:ascii="Verdana" w:hAnsi="Verdana"/>
          <w:sz w:val="20"/>
          <w:szCs w:val="20"/>
        </w:rPr>
      </w:pPr>
      <w:r>
        <w:rPr>
          <w:rFonts w:ascii="Verdana" w:hAnsi="Verdana"/>
          <w:sz w:val="20"/>
          <w:szCs w:val="20"/>
        </w:rPr>
        <w:t>- niejałowy,</w:t>
      </w:r>
    </w:p>
    <w:p w:rsidR="006B61BB" w:rsidRPr="00F024D0" w:rsidRDefault="006B61BB" w:rsidP="00F024D0">
      <w:pPr>
        <w:suppressAutoHyphens/>
        <w:spacing w:line="360" w:lineRule="auto"/>
        <w:rPr>
          <w:rFonts w:ascii="Verdana" w:hAnsi="Verdana"/>
          <w:sz w:val="20"/>
          <w:szCs w:val="20"/>
        </w:rPr>
      </w:pPr>
      <w:r>
        <w:rPr>
          <w:rFonts w:ascii="Verdana" w:hAnsi="Verdana"/>
          <w:sz w:val="20"/>
          <w:szCs w:val="20"/>
        </w:rPr>
        <w:t>- rozmiar uniwersalny , opakowanie a’100 sztuk.</w:t>
      </w:r>
    </w:p>
    <w:p w:rsidR="000C7D74" w:rsidRDefault="000C7D74" w:rsidP="000C7D74">
      <w:pPr>
        <w:spacing w:line="360" w:lineRule="auto"/>
        <w:jc w:val="both"/>
        <w:rPr>
          <w:rFonts w:ascii="Verdana" w:hAnsi="Verdana"/>
          <w:iCs/>
          <w:sz w:val="20"/>
          <w:szCs w:val="20"/>
        </w:rPr>
      </w:pPr>
    </w:p>
    <w:p w:rsidR="006B61BB" w:rsidRPr="006B61BB" w:rsidRDefault="006B61BB" w:rsidP="006B61BB">
      <w:pPr>
        <w:spacing w:line="360" w:lineRule="auto"/>
        <w:rPr>
          <w:rFonts w:ascii="Verdana" w:hAnsi="Verdana"/>
          <w:b/>
          <w:sz w:val="20"/>
          <w:szCs w:val="20"/>
        </w:rPr>
      </w:pPr>
      <w:r>
        <w:rPr>
          <w:rFonts w:ascii="Verdana" w:hAnsi="Verdana"/>
          <w:b/>
          <w:iCs/>
          <w:sz w:val="20"/>
          <w:szCs w:val="20"/>
        </w:rPr>
        <w:t xml:space="preserve">Odpowiedź: Zamawiający dopuści </w:t>
      </w:r>
      <w:r w:rsidRPr="006B61BB">
        <w:rPr>
          <w:rFonts w:ascii="Verdana" w:hAnsi="Verdana"/>
          <w:b/>
          <w:sz w:val="20"/>
          <w:szCs w:val="20"/>
        </w:rPr>
        <w:t>czepek o parametrach:</w:t>
      </w:r>
    </w:p>
    <w:p w:rsidR="006B61BB" w:rsidRPr="006B61BB" w:rsidRDefault="006B61BB" w:rsidP="006B61BB">
      <w:pPr>
        <w:suppressAutoHyphens/>
        <w:spacing w:line="360" w:lineRule="auto"/>
        <w:rPr>
          <w:rFonts w:ascii="Verdana" w:hAnsi="Verdana"/>
          <w:b/>
          <w:sz w:val="20"/>
          <w:szCs w:val="20"/>
        </w:rPr>
      </w:pPr>
      <w:r w:rsidRPr="006B61BB">
        <w:rPr>
          <w:rFonts w:ascii="Verdana" w:hAnsi="Verdana"/>
          <w:b/>
          <w:sz w:val="20"/>
          <w:szCs w:val="20"/>
        </w:rPr>
        <w:t>- czepek w kształcie furażerki, z gumką w części tylnej,</w:t>
      </w:r>
    </w:p>
    <w:p w:rsidR="006B61BB" w:rsidRPr="006B61BB" w:rsidRDefault="006B61BB" w:rsidP="006B61BB">
      <w:pPr>
        <w:suppressAutoHyphens/>
        <w:spacing w:line="360" w:lineRule="auto"/>
        <w:rPr>
          <w:rFonts w:ascii="Verdana" w:hAnsi="Verdana"/>
          <w:b/>
          <w:sz w:val="20"/>
          <w:szCs w:val="20"/>
        </w:rPr>
      </w:pPr>
      <w:r w:rsidRPr="006B61BB">
        <w:rPr>
          <w:rFonts w:ascii="Verdana" w:hAnsi="Verdana"/>
          <w:b/>
          <w:sz w:val="20"/>
          <w:szCs w:val="20"/>
        </w:rPr>
        <w:t>- wykonany z perforowanej włókniny wiskozowej,</w:t>
      </w:r>
    </w:p>
    <w:p w:rsidR="006B61BB" w:rsidRPr="006B61BB" w:rsidRDefault="006B61BB" w:rsidP="006B61BB">
      <w:pPr>
        <w:suppressAutoHyphens/>
        <w:spacing w:line="360" w:lineRule="auto"/>
        <w:rPr>
          <w:rFonts w:ascii="Verdana" w:hAnsi="Verdana"/>
          <w:b/>
          <w:sz w:val="20"/>
          <w:szCs w:val="20"/>
        </w:rPr>
      </w:pPr>
      <w:r w:rsidRPr="006B61BB">
        <w:rPr>
          <w:rFonts w:ascii="Verdana" w:hAnsi="Verdana"/>
          <w:b/>
          <w:sz w:val="20"/>
          <w:szCs w:val="20"/>
        </w:rPr>
        <w:t xml:space="preserve">- zapewniający </w:t>
      </w:r>
      <w:proofErr w:type="spellStart"/>
      <w:r w:rsidRPr="006B61BB">
        <w:rPr>
          <w:rFonts w:ascii="Verdana" w:hAnsi="Verdana"/>
          <w:b/>
          <w:sz w:val="20"/>
          <w:szCs w:val="20"/>
        </w:rPr>
        <w:t>oddychalność</w:t>
      </w:r>
      <w:proofErr w:type="spellEnd"/>
      <w:r w:rsidRPr="006B61BB">
        <w:rPr>
          <w:rFonts w:ascii="Verdana" w:hAnsi="Verdana"/>
          <w:b/>
          <w:sz w:val="20"/>
          <w:szCs w:val="20"/>
        </w:rPr>
        <w:t xml:space="preserve"> i komfort noszenia,</w:t>
      </w:r>
    </w:p>
    <w:p w:rsidR="006B61BB" w:rsidRPr="006B61BB" w:rsidRDefault="006B61BB" w:rsidP="006B61BB">
      <w:pPr>
        <w:suppressAutoHyphens/>
        <w:spacing w:line="360" w:lineRule="auto"/>
        <w:rPr>
          <w:rFonts w:ascii="Verdana" w:hAnsi="Verdana"/>
          <w:b/>
          <w:sz w:val="20"/>
          <w:szCs w:val="20"/>
        </w:rPr>
      </w:pPr>
      <w:r w:rsidRPr="006B61BB">
        <w:rPr>
          <w:rFonts w:ascii="Verdana" w:hAnsi="Verdana"/>
          <w:b/>
          <w:sz w:val="20"/>
          <w:szCs w:val="20"/>
        </w:rPr>
        <w:t>- po wywinięciu część przednia utworzy dodatkową warstwę stanowiącą zabezpieczenie przez potem,</w:t>
      </w:r>
    </w:p>
    <w:p w:rsidR="006B61BB" w:rsidRPr="006B61BB" w:rsidRDefault="00637C9F" w:rsidP="006B61BB">
      <w:pPr>
        <w:suppressAutoHyphens/>
        <w:spacing w:line="360" w:lineRule="auto"/>
        <w:rPr>
          <w:rFonts w:ascii="Verdana" w:hAnsi="Verdana"/>
          <w:b/>
          <w:sz w:val="20"/>
          <w:szCs w:val="20"/>
        </w:rPr>
      </w:pPr>
      <w:r>
        <w:rPr>
          <w:rFonts w:ascii="Verdana" w:hAnsi="Verdana"/>
          <w:b/>
          <w:sz w:val="20"/>
          <w:szCs w:val="20"/>
        </w:rPr>
        <w:t>- opakowanie : wygodny w uż</w:t>
      </w:r>
      <w:r w:rsidR="006B61BB" w:rsidRPr="006B61BB">
        <w:rPr>
          <w:rFonts w:ascii="Verdana" w:hAnsi="Verdana"/>
          <w:b/>
          <w:sz w:val="20"/>
          <w:szCs w:val="20"/>
        </w:rPr>
        <w:t>ytkowaniu kartonik umożliwiający wyjmowanie pojedynczych sztuk,</w:t>
      </w:r>
    </w:p>
    <w:p w:rsidR="006B61BB" w:rsidRPr="006B61BB" w:rsidRDefault="006B61BB" w:rsidP="006B61BB">
      <w:pPr>
        <w:suppressAutoHyphens/>
        <w:spacing w:line="360" w:lineRule="auto"/>
        <w:rPr>
          <w:rFonts w:ascii="Verdana" w:hAnsi="Verdana"/>
          <w:b/>
          <w:sz w:val="20"/>
          <w:szCs w:val="20"/>
        </w:rPr>
      </w:pPr>
      <w:r w:rsidRPr="006B61BB">
        <w:rPr>
          <w:rFonts w:ascii="Verdana" w:hAnsi="Verdana"/>
          <w:b/>
          <w:sz w:val="20"/>
          <w:szCs w:val="20"/>
        </w:rPr>
        <w:t>- jednorazowego użytku,</w:t>
      </w:r>
    </w:p>
    <w:p w:rsidR="006B61BB" w:rsidRPr="006B61BB" w:rsidRDefault="006B61BB" w:rsidP="006B61BB">
      <w:pPr>
        <w:suppressAutoHyphens/>
        <w:spacing w:line="360" w:lineRule="auto"/>
        <w:rPr>
          <w:rFonts w:ascii="Verdana" w:hAnsi="Verdana"/>
          <w:b/>
          <w:sz w:val="20"/>
          <w:szCs w:val="20"/>
        </w:rPr>
      </w:pPr>
      <w:r w:rsidRPr="006B61BB">
        <w:rPr>
          <w:rFonts w:ascii="Verdana" w:hAnsi="Verdana"/>
          <w:b/>
          <w:sz w:val="20"/>
          <w:szCs w:val="20"/>
        </w:rPr>
        <w:t>- niejałowy,</w:t>
      </w:r>
    </w:p>
    <w:p w:rsidR="006B61BB" w:rsidRPr="00327E9F" w:rsidRDefault="006B61BB" w:rsidP="00327E9F">
      <w:pPr>
        <w:spacing w:after="0" w:line="360" w:lineRule="auto"/>
        <w:jc w:val="both"/>
        <w:rPr>
          <w:rFonts w:ascii="Verdana" w:hAnsi="Verdana"/>
          <w:b/>
          <w:iCs/>
          <w:sz w:val="20"/>
          <w:szCs w:val="20"/>
        </w:rPr>
      </w:pPr>
      <w:r w:rsidRPr="006B61BB">
        <w:rPr>
          <w:rFonts w:ascii="Verdana" w:hAnsi="Verdana"/>
          <w:b/>
          <w:sz w:val="20"/>
          <w:szCs w:val="20"/>
        </w:rPr>
        <w:t>- rozmiar uniwersalny , opakowanie a’</w:t>
      </w:r>
      <w:r w:rsidR="00327E9F">
        <w:rPr>
          <w:rFonts w:ascii="Verdana" w:hAnsi="Verdana"/>
          <w:b/>
          <w:sz w:val="20"/>
          <w:szCs w:val="20"/>
        </w:rPr>
        <w:t>100 sztuk</w:t>
      </w:r>
      <w:r w:rsidR="00327E9F">
        <w:rPr>
          <w:rFonts w:ascii="Verdana" w:hAnsi="Verdana"/>
          <w:b/>
          <w:iCs/>
          <w:sz w:val="20"/>
          <w:szCs w:val="20"/>
        </w:rPr>
        <w:t>, z odpowiednim przeliczeniem ilości w formularzu cenowym. Wykonawca winien odpowiednio przeliczyć ilość opakowań tak, aby ilość produktu była zgodna z SIWZ, przeliczając ilości opakowań do dwóch miejsc po przecinku.</w:t>
      </w:r>
    </w:p>
    <w:p w:rsidR="00637C9F" w:rsidRPr="004F2A6D" w:rsidRDefault="00350B06" w:rsidP="00637C9F">
      <w:pPr>
        <w:pStyle w:val="Nagwek1"/>
        <w:jc w:val="both"/>
        <w:rPr>
          <w:rFonts w:ascii="Verdana" w:hAnsi="Verdana" w:cs="Tahoma"/>
          <w:bCs w:val="0"/>
          <w:sz w:val="20"/>
          <w:szCs w:val="20"/>
        </w:rPr>
      </w:pPr>
      <w:r>
        <w:rPr>
          <w:rFonts w:ascii="Verdana" w:hAnsi="Verdana" w:cs="Tahoma"/>
          <w:bCs w:val="0"/>
          <w:sz w:val="20"/>
          <w:szCs w:val="20"/>
        </w:rPr>
        <w:t>Pytanie nr 44</w:t>
      </w:r>
      <w:r w:rsidR="00637C9F" w:rsidRPr="004F2A6D">
        <w:rPr>
          <w:rFonts w:ascii="Verdana" w:hAnsi="Verdana" w:cs="Tahoma"/>
          <w:bCs w:val="0"/>
          <w:sz w:val="20"/>
          <w:szCs w:val="20"/>
        </w:rPr>
        <w:t>:</w:t>
      </w:r>
    </w:p>
    <w:p w:rsidR="00637C9F" w:rsidRDefault="00637C9F" w:rsidP="00637C9F">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3</w:t>
      </w:r>
    </w:p>
    <w:p w:rsidR="00637C9F" w:rsidRPr="006B61BB" w:rsidRDefault="00637C9F" w:rsidP="00637C9F">
      <w:pPr>
        <w:spacing w:line="360" w:lineRule="auto"/>
        <w:rPr>
          <w:rFonts w:ascii="Verdana" w:hAnsi="Verdana"/>
          <w:sz w:val="20"/>
          <w:szCs w:val="20"/>
        </w:rPr>
      </w:pPr>
      <w:r w:rsidRPr="006B61BB">
        <w:rPr>
          <w:rFonts w:ascii="Verdana" w:hAnsi="Verdana"/>
          <w:sz w:val="20"/>
          <w:szCs w:val="20"/>
        </w:rPr>
        <w:t>Czy Zamawiający dopuści czepek o parametrach:</w:t>
      </w:r>
    </w:p>
    <w:p w:rsidR="00637C9F" w:rsidRDefault="00637C9F" w:rsidP="00637C9F">
      <w:pPr>
        <w:suppressAutoHyphens/>
        <w:spacing w:line="360" w:lineRule="auto"/>
        <w:rPr>
          <w:rFonts w:ascii="Verdana" w:hAnsi="Verdana"/>
          <w:sz w:val="20"/>
          <w:szCs w:val="20"/>
        </w:rPr>
      </w:pPr>
      <w:r>
        <w:rPr>
          <w:rFonts w:ascii="Verdana" w:hAnsi="Verdana"/>
          <w:sz w:val="20"/>
          <w:szCs w:val="20"/>
        </w:rPr>
        <w:t>- czepek w kształcie furażerki, wiązany na troki,</w:t>
      </w:r>
    </w:p>
    <w:p w:rsidR="00637C9F" w:rsidRDefault="00637C9F" w:rsidP="00637C9F">
      <w:pPr>
        <w:suppressAutoHyphens/>
        <w:spacing w:line="360" w:lineRule="auto"/>
        <w:rPr>
          <w:rFonts w:ascii="Verdana" w:hAnsi="Verdana"/>
          <w:sz w:val="20"/>
          <w:szCs w:val="20"/>
        </w:rPr>
      </w:pPr>
      <w:r>
        <w:rPr>
          <w:rFonts w:ascii="Verdana" w:hAnsi="Verdana"/>
          <w:sz w:val="20"/>
          <w:szCs w:val="20"/>
        </w:rPr>
        <w:t>- część przednia wydłużona z możliwością wywinięcia,</w:t>
      </w:r>
    </w:p>
    <w:p w:rsidR="00637C9F" w:rsidRDefault="00637C9F" w:rsidP="00637C9F">
      <w:pPr>
        <w:suppressAutoHyphens/>
        <w:spacing w:line="360" w:lineRule="auto"/>
        <w:rPr>
          <w:rFonts w:ascii="Verdana" w:hAnsi="Verdana"/>
          <w:sz w:val="20"/>
          <w:szCs w:val="20"/>
        </w:rPr>
      </w:pPr>
      <w:r>
        <w:rPr>
          <w:rFonts w:ascii="Verdana" w:hAnsi="Verdana"/>
          <w:sz w:val="20"/>
          <w:szCs w:val="20"/>
        </w:rPr>
        <w:t>- wykonany z perforowanej włókniny wiskozowej,</w:t>
      </w:r>
    </w:p>
    <w:p w:rsidR="00637C9F" w:rsidRDefault="00637C9F" w:rsidP="00637C9F">
      <w:pPr>
        <w:suppressAutoHyphens/>
        <w:spacing w:line="360" w:lineRule="auto"/>
        <w:rPr>
          <w:rFonts w:ascii="Verdana" w:hAnsi="Verdana"/>
          <w:sz w:val="20"/>
          <w:szCs w:val="20"/>
        </w:rPr>
      </w:pPr>
      <w:r>
        <w:rPr>
          <w:rFonts w:ascii="Verdana" w:hAnsi="Verdana"/>
          <w:sz w:val="20"/>
          <w:szCs w:val="20"/>
        </w:rPr>
        <w:t xml:space="preserve">- zapewniający </w:t>
      </w:r>
      <w:proofErr w:type="spellStart"/>
      <w:r>
        <w:rPr>
          <w:rFonts w:ascii="Verdana" w:hAnsi="Verdana"/>
          <w:sz w:val="20"/>
          <w:szCs w:val="20"/>
        </w:rPr>
        <w:t>oddychalność</w:t>
      </w:r>
      <w:proofErr w:type="spellEnd"/>
      <w:r>
        <w:rPr>
          <w:rFonts w:ascii="Verdana" w:hAnsi="Verdana"/>
          <w:sz w:val="20"/>
          <w:szCs w:val="20"/>
        </w:rPr>
        <w:t xml:space="preserve"> i komfort noszenia,</w:t>
      </w:r>
    </w:p>
    <w:p w:rsidR="00637C9F" w:rsidRDefault="00637C9F" w:rsidP="00637C9F">
      <w:pPr>
        <w:suppressAutoHyphens/>
        <w:spacing w:line="360" w:lineRule="auto"/>
        <w:rPr>
          <w:rFonts w:ascii="Verdana" w:hAnsi="Verdana"/>
          <w:sz w:val="20"/>
          <w:szCs w:val="20"/>
        </w:rPr>
      </w:pPr>
      <w:r>
        <w:rPr>
          <w:rFonts w:ascii="Verdana" w:hAnsi="Verdana"/>
          <w:sz w:val="20"/>
          <w:szCs w:val="20"/>
        </w:rPr>
        <w:t>- opakowanie : wygodny w użytkowaniu kartonik umożliwiający wyjmowanie pojedynczych sztuk,</w:t>
      </w:r>
    </w:p>
    <w:p w:rsidR="00637C9F" w:rsidRDefault="00637C9F" w:rsidP="00637C9F">
      <w:pPr>
        <w:suppressAutoHyphens/>
        <w:spacing w:line="360" w:lineRule="auto"/>
        <w:rPr>
          <w:rFonts w:ascii="Verdana" w:hAnsi="Verdana"/>
          <w:sz w:val="20"/>
          <w:szCs w:val="20"/>
        </w:rPr>
      </w:pPr>
      <w:r>
        <w:rPr>
          <w:rFonts w:ascii="Verdana" w:hAnsi="Verdana"/>
          <w:sz w:val="20"/>
          <w:szCs w:val="20"/>
        </w:rPr>
        <w:lastRenderedPageBreak/>
        <w:t>- jednorazowego użytku,</w:t>
      </w:r>
    </w:p>
    <w:p w:rsidR="00637C9F" w:rsidRDefault="00637C9F" w:rsidP="00637C9F">
      <w:pPr>
        <w:suppressAutoHyphens/>
        <w:spacing w:line="360" w:lineRule="auto"/>
        <w:rPr>
          <w:rFonts w:ascii="Verdana" w:hAnsi="Verdana"/>
          <w:sz w:val="20"/>
          <w:szCs w:val="20"/>
        </w:rPr>
      </w:pPr>
      <w:r>
        <w:rPr>
          <w:rFonts w:ascii="Verdana" w:hAnsi="Verdana"/>
          <w:sz w:val="20"/>
          <w:szCs w:val="20"/>
        </w:rPr>
        <w:t>- niejałowy,</w:t>
      </w:r>
    </w:p>
    <w:p w:rsidR="00637C9F" w:rsidRPr="00F024D0" w:rsidRDefault="00637C9F" w:rsidP="00637C9F">
      <w:pPr>
        <w:suppressAutoHyphens/>
        <w:spacing w:line="360" w:lineRule="auto"/>
        <w:rPr>
          <w:rFonts w:ascii="Verdana" w:hAnsi="Verdana"/>
          <w:sz w:val="20"/>
          <w:szCs w:val="20"/>
        </w:rPr>
      </w:pPr>
      <w:r>
        <w:rPr>
          <w:rFonts w:ascii="Verdana" w:hAnsi="Verdana"/>
          <w:sz w:val="20"/>
          <w:szCs w:val="20"/>
        </w:rPr>
        <w:t>- rozmiar uniwersalny , opakowanie a’100 sztuk.</w:t>
      </w:r>
    </w:p>
    <w:p w:rsidR="00637C9F" w:rsidRPr="006B61BB" w:rsidRDefault="00637C9F" w:rsidP="00637C9F">
      <w:pPr>
        <w:spacing w:line="360" w:lineRule="auto"/>
        <w:rPr>
          <w:rFonts w:ascii="Verdana" w:hAnsi="Verdana"/>
          <w:b/>
          <w:sz w:val="20"/>
          <w:szCs w:val="20"/>
        </w:rPr>
      </w:pPr>
      <w:r>
        <w:rPr>
          <w:rFonts w:ascii="Verdana" w:hAnsi="Verdana"/>
          <w:b/>
          <w:iCs/>
          <w:sz w:val="20"/>
          <w:szCs w:val="20"/>
        </w:rPr>
        <w:t xml:space="preserve">Odpowiedź: Zamawiający dopuści </w:t>
      </w:r>
      <w:r w:rsidRPr="006B61BB">
        <w:rPr>
          <w:rFonts w:ascii="Verdana" w:hAnsi="Verdana"/>
          <w:b/>
          <w:sz w:val="20"/>
          <w:szCs w:val="20"/>
        </w:rPr>
        <w:t>czepek o parametrach:</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czepek w kształcie furażerki, wiązany na troki,</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część przednia wydłużona z możliwością wywinięcia,</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wykonany z perforowanej włókniny wiskozowej,</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xml:space="preserve">- zapewniający </w:t>
      </w:r>
      <w:proofErr w:type="spellStart"/>
      <w:r w:rsidRPr="00637C9F">
        <w:rPr>
          <w:rFonts w:ascii="Verdana" w:hAnsi="Verdana"/>
          <w:b/>
          <w:sz w:val="20"/>
          <w:szCs w:val="20"/>
        </w:rPr>
        <w:t>oddychalność</w:t>
      </w:r>
      <w:proofErr w:type="spellEnd"/>
      <w:r w:rsidRPr="00637C9F">
        <w:rPr>
          <w:rFonts w:ascii="Verdana" w:hAnsi="Verdana"/>
          <w:b/>
          <w:sz w:val="20"/>
          <w:szCs w:val="20"/>
        </w:rPr>
        <w:t xml:space="preserve"> i komfort noszenia,</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opakowanie : wygodny w użytkowaniu kartonik umożliwiający wyjmowanie pojedynczych sztuk,</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jednorazowego użytku,</w:t>
      </w:r>
    </w:p>
    <w:p w:rsidR="00637C9F" w:rsidRPr="00637C9F" w:rsidRDefault="00637C9F" w:rsidP="00637C9F">
      <w:pPr>
        <w:suppressAutoHyphens/>
        <w:spacing w:line="360" w:lineRule="auto"/>
        <w:rPr>
          <w:rFonts w:ascii="Verdana" w:hAnsi="Verdana"/>
          <w:b/>
          <w:sz w:val="20"/>
          <w:szCs w:val="20"/>
        </w:rPr>
      </w:pPr>
      <w:r w:rsidRPr="00637C9F">
        <w:rPr>
          <w:rFonts w:ascii="Verdana" w:hAnsi="Verdana"/>
          <w:b/>
          <w:sz w:val="20"/>
          <w:szCs w:val="20"/>
        </w:rPr>
        <w:t>- niejałowy,</w:t>
      </w:r>
    </w:p>
    <w:p w:rsidR="00327E9F" w:rsidRPr="00327E9F" w:rsidRDefault="00637C9F" w:rsidP="00327E9F">
      <w:pPr>
        <w:spacing w:after="0" w:line="360" w:lineRule="auto"/>
        <w:jc w:val="both"/>
        <w:rPr>
          <w:rFonts w:ascii="Verdana" w:hAnsi="Verdana"/>
          <w:b/>
          <w:iCs/>
          <w:sz w:val="20"/>
          <w:szCs w:val="20"/>
        </w:rPr>
      </w:pPr>
      <w:r w:rsidRPr="00637C9F">
        <w:rPr>
          <w:rFonts w:ascii="Verdana" w:hAnsi="Verdana"/>
          <w:b/>
          <w:sz w:val="20"/>
          <w:szCs w:val="20"/>
        </w:rPr>
        <w:t>- rozmiar uniwersalny , opakowanie a’100 sztuk</w:t>
      </w:r>
      <w:r>
        <w:rPr>
          <w:rFonts w:ascii="Verdana" w:hAnsi="Verdana"/>
          <w:b/>
          <w:sz w:val="20"/>
          <w:szCs w:val="20"/>
        </w:rPr>
        <w:t xml:space="preserve"> </w:t>
      </w:r>
      <w:r w:rsidR="00327E9F">
        <w:rPr>
          <w:rFonts w:ascii="Verdana" w:hAnsi="Verdana"/>
          <w:b/>
          <w:iCs/>
          <w:sz w:val="20"/>
          <w:szCs w:val="20"/>
        </w:rPr>
        <w:t>z odpowiednim przeliczeniem ilości w formularzu cenowym. Wykonawca winien odpowiednio przeliczyć ilość opakowań tak, aby ilość produktu była zgodna z SIWZ, przeliczając ilości opakowań do dwóch miejsc po przecinku.</w:t>
      </w:r>
    </w:p>
    <w:p w:rsidR="00637C9F" w:rsidRPr="00637C9F" w:rsidRDefault="00637C9F" w:rsidP="00637C9F">
      <w:pPr>
        <w:suppressAutoHyphens/>
        <w:spacing w:line="360" w:lineRule="auto"/>
        <w:rPr>
          <w:rFonts w:ascii="Verdana" w:hAnsi="Verdana"/>
          <w:b/>
          <w:sz w:val="20"/>
          <w:szCs w:val="20"/>
        </w:rPr>
      </w:pPr>
    </w:p>
    <w:p w:rsidR="00AA42BC" w:rsidRPr="004F2A6D" w:rsidRDefault="00350B06" w:rsidP="00AA42BC">
      <w:pPr>
        <w:pStyle w:val="Nagwek1"/>
        <w:jc w:val="both"/>
        <w:rPr>
          <w:rFonts w:ascii="Verdana" w:hAnsi="Verdana" w:cs="Tahoma"/>
          <w:bCs w:val="0"/>
          <w:sz w:val="20"/>
          <w:szCs w:val="20"/>
        </w:rPr>
      </w:pPr>
      <w:r>
        <w:rPr>
          <w:rFonts w:ascii="Verdana" w:hAnsi="Verdana" w:cs="Tahoma"/>
          <w:bCs w:val="0"/>
          <w:sz w:val="20"/>
          <w:szCs w:val="20"/>
        </w:rPr>
        <w:t>Pytanie nr 45</w:t>
      </w:r>
      <w:r w:rsidR="00AA42BC" w:rsidRPr="004F2A6D">
        <w:rPr>
          <w:rFonts w:ascii="Verdana" w:hAnsi="Verdana" w:cs="Tahoma"/>
          <w:bCs w:val="0"/>
          <w:sz w:val="20"/>
          <w:szCs w:val="20"/>
        </w:rPr>
        <w:t>:</w:t>
      </w:r>
    </w:p>
    <w:p w:rsidR="00AA42BC" w:rsidRDefault="00AA42BC" w:rsidP="00AA42BC">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4</w:t>
      </w:r>
    </w:p>
    <w:p w:rsidR="00AA42BC" w:rsidRPr="00AA42BC" w:rsidRDefault="00AA42BC" w:rsidP="00AA42BC">
      <w:pPr>
        <w:spacing w:line="360" w:lineRule="auto"/>
        <w:rPr>
          <w:rFonts w:ascii="Verdana" w:hAnsi="Verdana"/>
          <w:sz w:val="20"/>
          <w:szCs w:val="20"/>
        </w:rPr>
      </w:pPr>
      <w:r w:rsidRPr="00AA42BC">
        <w:rPr>
          <w:rFonts w:ascii="Verdana" w:hAnsi="Verdana"/>
          <w:sz w:val="20"/>
          <w:szCs w:val="20"/>
        </w:rPr>
        <w:t>Czy Zamawiający dopuści pokrowiec o wymiarach 16x250cm?</w:t>
      </w:r>
    </w:p>
    <w:p w:rsidR="009F1FE5" w:rsidRPr="006B61BB" w:rsidRDefault="00AA42BC" w:rsidP="009F1FE5">
      <w:pPr>
        <w:spacing w:line="360" w:lineRule="auto"/>
        <w:jc w:val="both"/>
        <w:rPr>
          <w:rStyle w:val="Uwydatnienie"/>
          <w:rFonts w:ascii="Verdana" w:hAnsi="Verdana"/>
          <w:b/>
          <w:i w:val="0"/>
          <w:sz w:val="20"/>
          <w:szCs w:val="20"/>
        </w:rPr>
      </w:pPr>
      <w:r>
        <w:rPr>
          <w:rFonts w:ascii="Verdana" w:hAnsi="Verdana"/>
          <w:b/>
          <w:iCs/>
          <w:sz w:val="20"/>
          <w:szCs w:val="20"/>
        </w:rPr>
        <w:t xml:space="preserve">Odpowiedź: Zamawiający dopuści </w:t>
      </w:r>
      <w:r w:rsidRPr="00AA42BC">
        <w:rPr>
          <w:rFonts w:ascii="Verdana" w:hAnsi="Verdana"/>
          <w:b/>
          <w:sz w:val="20"/>
          <w:szCs w:val="20"/>
        </w:rPr>
        <w:t>pokrowiec o wymiarach 16x250cm.</w:t>
      </w:r>
    </w:p>
    <w:p w:rsidR="001444BC" w:rsidRPr="004F2A6D" w:rsidRDefault="00350B06" w:rsidP="001444BC">
      <w:pPr>
        <w:pStyle w:val="Nagwek1"/>
        <w:jc w:val="both"/>
        <w:rPr>
          <w:rFonts w:ascii="Verdana" w:hAnsi="Verdana" w:cs="Tahoma"/>
          <w:bCs w:val="0"/>
          <w:sz w:val="20"/>
          <w:szCs w:val="20"/>
        </w:rPr>
      </w:pPr>
      <w:r>
        <w:rPr>
          <w:rFonts w:ascii="Verdana" w:hAnsi="Verdana" w:cs="Tahoma"/>
          <w:bCs w:val="0"/>
          <w:sz w:val="20"/>
          <w:szCs w:val="20"/>
        </w:rPr>
        <w:t>Pytanie nr 46</w:t>
      </w:r>
      <w:r w:rsidR="001444BC" w:rsidRPr="004F2A6D">
        <w:rPr>
          <w:rFonts w:ascii="Verdana" w:hAnsi="Verdana" w:cs="Tahoma"/>
          <w:bCs w:val="0"/>
          <w:sz w:val="20"/>
          <w:szCs w:val="20"/>
        </w:rPr>
        <w:t>:</w:t>
      </w:r>
    </w:p>
    <w:p w:rsidR="001444BC" w:rsidRDefault="001444BC" w:rsidP="001444BC">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5</w:t>
      </w:r>
    </w:p>
    <w:p w:rsidR="001444BC" w:rsidRDefault="001444BC" w:rsidP="001444BC">
      <w:pPr>
        <w:spacing w:line="360" w:lineRule="auto"/>
        <w:rPr>
          <w:rFonts w:ascii="Verdana" w:hAnsi="Verdana"/>
          <w:sz w:val="20"/>
          <w:szCs w:val="20"/>
        </w:rPr>
      </w:pPr>
    </w:p>
    <w:p w:rsidR="001444BC" w:rsidRDefault="001444BC" w:rsidP="001444BC">
      <w:pPr>
        <w:spacing w:line="360" w:lineRule="auto"/>
        <w:rPr>
          <w:rFonts w:ascii="Verdana" w:hAnsi="Verdana"/>
          <w:sz w:val="20"/>
          <w:szCs w:val="20"/>
        </w:rPr>
      </w:pPr>
    </w:p>
    <w:p w:rsidR="001444BC" w:rsidRPr="001444BC" w:rsidRDefault="001444BC" w:rsidP="001444BC">
      <w:pPr>
        <w:spacing w:before="100" w:after="100" w:line="360" w:lineRule="auto"/>
        <w:rPr>
          <w:b/>
        </w:rPr>
      </w:pPr>
      <w:r w:rsidRPr="001444BC">
        <w:rPr>
          <w:rFonts w:ascii="Verdana" w:hAnsi="Verdana"/>
          <w:sz w:val="20"/>
          <w:szCs w:val="20"/>
        </w:rPr>
        <w:t>Czy Zamawiający dopuści osłonę na stoli</w:t>
      </w:r>
      <w:r w:rsidR="007D45AE">
        <w:rPr>
          <w:rFonts w:ascii="Verdana" w:hAnsi="Verdana"/>
          <w:sz w:val="20"/>
          <w:szCs w:val="20"/>
        </w:rPr>
        <w:t>k</w:t>
      </w:r>
      <w:r w:rsidRPr="001444BC">
        <w:rPr>
          <w:rFonts w:ascii="Verdana" w:hAnsi="Verdana"/>
          <w:sz w:val="20"/>
          <w:szCs w:val="20"/>
        </w:rPr>
        <w:t xml:space="preserve"> </w:t>
      </w:r>
      <w:proofErr w:type="spellStart"/>
      <w:r w:rsidRPr="001444BC">
        <w:rPr>
          <w:rFonts w:ascii="Verdana" w:hAnsi="Verdana"/>
          <w:sz w:val="20"/>
          <w:szCs w:val="20"/>
        </w:rPr>
        <w:t>Mayo</w:t>
      </w:r>
      <w:proofErr w:type="spellEnd"/>
      <w:r w:rsidRPr="001444BC">
        <w:rPr>
          <w:rFonts w:ascii="Verdana" w:hAnsi="Verdana"/>
          <w:sz w:val="20"/>
          <w:szCs w:val="20"/>
        </w:rPr>
        <w:t xml:space="preserve"> o parametrach:</w:t>
      </w:r>
      <w:r w:rsidRPr="001444BC">
        <w:rPr>
          <w:rFonts w:ascii="Verdana" w:hAnsi="Verdana"/>
          <w:b/>
          <w:sz w:val="20"/>
          <w:szCs w:val="20"/>
        </w:rPr>
        <w:t xml:space="preserve"> </w:t>
      </w:r>
      <w:r w:rsidRPr="001444BC">
        <w:rPr>
          <w:rFonts w:ascii="Verdana" w:hAnsi="Verdana"/>
          <w:sz w:val="20"/>
          <w:szCs w:val="20"/>
        </w:rPr>
        <w:t xml:space="preserve">Serweta wzmocniona osłona na stolik </w:t>
      </w:r>
      <w:proofErr w:type="spellStart"/>
      <w:r w:rsidRPr="001444BC">
        <w:rPr>
          <w:rFonts w:ascii="Verdana" w:hAnsi="Verdana"/>
          <w:sz w:val="20"/>
          <w:szCs w:val="20"/>
        </w:rPr>
        <w:t>Mayo</w:t>
      </w:r>
      <w:proofErr w:type="spellEnd"/>
      <w:r w:rsidRPr="001444BC">
        <w:rPr>
          <w:rFonts w:ascii="Verdana" w:hAnsi="Verdana"/>
          <w:sz w:val="20"/>
          <w:szCs w:val="20"/>
        </w:rPr>
        <w:t xml:space="preserve"> o wymiarach 80 cm x 140 cm wykonana z folii PE o gramaturze 50 g/m2 oraz włókniny chłonnej w obszarze wzmocnionym o wymiarach 60 cm x 140 cm, łączna gramatura w strefie wzmocnionej 80 g/m2, odporność na przenikanie cieczy 188cm H2O,  odporność na wypychanie 108/95 </w:t>
      </w:r>
      <w:proofErr w:type="spellStart"/>
      <w:r w:rsidRPr="001444BC">
        <w:rPr>
          <w:rFonts w:ascii="Verdana" w:hAnsi="Verdana"/>
          <w:sz w:val="20"/>
          <w:szCs w:val="20"/>
        </w:rPr>
        <w:t>kPa</w:t>
      </w:r>
      <w:proofErr w:type="spellEnd"/>
      <w:r w:rsidRPr="001444BC">
        <w:rPr>
          <w:rFonts w:ascii="Verdana" w:hAnsi="Verdana"/>
          <w:sz w:val="20"/>
          <w:szCs w:val="20"/>
        </w:rPr>
        <w:t>, osłona w postaci worka w kolorze czerwonym, składana teleskopowo z zaznaczonym kierunkiem rozwijania</w:t>
      </w:r>
      <w:r>
        <w:t>?</w:t>
      </w:r>
    </w:p>
    <w:p w:rsidR="00311212" w:rsidRDefault="0015769E" w:rsidP="00311212">
      <w:pPr>
        <w:spacing w:line="360" w:lineRule="auto"/>
        <w:jc w:val="both"/>
        <w:rPr>
          <w:sz w:val="20"/>
          <w:szCs w:val="20"/>
        </w:rPr>
      </w:pPr>
      <w:r>
        <w:rPr>
          <w:rFonts w:ascii="Verdana" w:hAnsi="Verdana"/>
          <w:b/>
          <w:iCs/>
          <w:sz w:val="20"/>
          <w:szCs w:val="20"/>
        </w:rPr>
        <w:t>Odpowiedź: Zamawiający dopuści</w:t>
      </w:r>
      <w:r w:rsidRPr="0015769E">
        <w:rPr>
          <w:rFonts w:ascii="Verdana" w:hAnsi="Verdana"/>
          <w:b/>
          <w:iCs/>
          <w:sz w:val="20"/>
          <w:szCs w:val="20"/>
        </w:rPr>
        <w:t xml:space="preserve"> </w:t>
      </w:r>
      <w:r w:rsidRPr="0015769E">
        <w:rPr>
          <w:rFonts w:ascii="Verdana" w:hAnsi="Verdana"/>
          <w:b/>
          <w:sz w:val="20"/>
          <w:szCs w:val="20"/>
        </w:rPr>
        <w:t>osłonę na stoli</w:t>
      </w:r>
      <w:r w:rsidR="007D45AE">
        <w:rPr>
          <w:rFonts w:ascii="Verdana" w:hAnsi="Verdana"/>
          <w:b/>
          <w:sz w:val="20"/>
          <w:szCs w:val="20"/>
        </w:rPr>
        <w:t>k</w:t>
      </w:r>
      <w:r w:rsidRPr="0015769E">
        <w:rPr>
          <w:rFonts w:ascii="Verdana" w:hAnsi="Verdana"/>
          <w:b/>
          <w:sz w:val="20"/>
          <w:szCs w:val="20"/>
        </w:rPr>
        <w:t xml:space="preserve"> </w:t>
      </w:r>
      <w:proofErr w:type="spellStart"/>
      <w:r w:rsidRPr="0015769E">
        <w:rPr>
          <w:rFonts w:ascii="Verdana" w:hAnsi="Verdana"/>
          <w:b/>
          <w:sz w:val="20"/>
          <w:szCs w:val="20"/>
        </w:rPr>
        <w:t>Mayo</w:t>
      </w:r>
      <w:proofErr w:type="spellEnd"/>
      <w:r w:rsidRPr="0015769E">
        <w:rPr>
          <w:rFonts w:ascii="Verdana" w:hAnsi="Verdana"/>
          <w:b/>
          <w:sz w:val="20"/>
          <w:szCs w:val="20"/>
        </w:rPr>
        <w:t xml:space="preserve"> o parametrach: Serweta wzmocniona osłona na stolik </w:t>
      </w:r>
      <w:proofErr w:type="spellStart"/>
      <w:r w:rsidRPr="0015769E">
        <w:rPr>
          <w:rFonts w:ascii="Verdana" w:hAnsi="Verdana"/>
          <w:b/>
          <w:sz w:val="20"/>
          <w:szCs w:val="20"/>
        </w:rPr>
        <w:t>Mayo</w:t>
      </w:r>
      <w:proofErr w:type="spellEnd"/>
      <w:r w:rsidRPr="0015769E">
        <w:rPr>
          <w:rFonts w:ascii="Verdana" w:hAnsi="Verdana"/>
          <w:b/>
          <w:sz w:val="20"/>
          <w:szCs w:val="20"/>
        </w:rPr>
        <w:t xml:space="preserve"> o wymiarach 80 cm x 140 cm wykonana z folii PE o gramaturze 50 g/m2 oraz włókniny chłonnej w obszarze wzmocnionym o wymiarach 60 cm x 140 cm, łączna gramatura w strefie wzmocnionej 80 g/m2, odporność na przenikanie cieczy 188cm H2O,  odporność na wypychanie 108/95 </w:t>
      </w:r>
      <w:proofErr w:type="spellStart"/>
      <w:r w:rsidRPr="0015769E">
        <w:rPr>
          <w:rFonts w:ascii="Verdana" w:hAnsi="Verdana"/>
          <w:b/>
          <w:sz w:val="20"/>
          <w:szCs w:val="20"/>
        </w:rPr>
        <w:t>kPa</w:t>
      </w:r>
      <w:proofErr w:type="spellEnd"/>
      <w:r w:rsidRPr="0015769E">
        <w:rPr>
          <w:rFonts w:ascii="Verdana" w:hAnsi="Verdana"/>
          <w:b/>
          <w:sz w:val="20"/>
          <w:szCs w:val="20"/>
        </w:rPr>
        <w:t>, osłona w postaci worka w kolorze czerwonym, składana teleskopowo z zaznaczonym kierunkiem rozwijania.</w:t>
      </w:r>
    </w:p>
    <w:p w:rsidR="006F413E" w:rsidRPr="004F2A6D" w:rsidRDefault="00350B06" w:rsidP="006F413E">
      <w:pPr>
        <w:pStyle w:val="Nagwek1"/>
        <w:jc w:val="both"/>
        <w:rPr>
          <w:rFonts w:ascii="Verdana" w:hAnsi="Verdana" w:cs="Tahoma"/>
          <w:bCs w:val="0"/>
          <w:sz w:val="20"/>
          <w:szCs w:val="20"/>
        </w:rPr>
      </w:pPr>
      <w:r>
        <w:rPr>
          <w:rFonts w:ascii="Verdana" w:hAnsi="Verdana" w:cs="Tahoma"/>
          <w:bCs w:val="0"/>
          <w:sz w:val="20"/>
          <w:szCs w:val="20"/>
        </w:rPr>
        <w:t>Pytanie nr 47</w:t>
      </w:r>
      <w:r w:rsidR="006F413E" w:rsidRPr="004F2A6D">
        <w:rPr>
          <w:rFonts w:ascii="Verdana" w:hAnsi="Verdana" w:cs="Tahoma"/>
          <w:bCs w:val="0"/>
          <w:sz w:val="20"/>
          <w:szCs w:val="20"/>
        </w:rPr>
        <w:t>:</w:t>
      </w:r>
    </w:p>
    <w:p w:rsidR="006F413E" w:rsidRDefault="006F413E" w:rsidP="006F413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2</w:t>
      </w:r>
    </w:p>
    <w:p w:rsidR="006F413E" w:rsidRPr="006F413E" w:rsidRDefault="006F413E" w:rsidP="006F413E">
      <w:pPr>
        <w:spacing w:line="360" w:lineRule="auto"/>
        <w:rPr>
          <w:rFonts w:ascii="Verdana" w:hAnsi="Verdana"/>
          <w:sz w:val="20"/>
          <w:szCs w:val="20"/>
        </w:rPr>
      </w:pPr>
      <w:r w:rsidRPr="006F413E">
        <w:rPr>
          <w:rFonts w:ascii="Verdana" w:hAnsi="Verdana"/>
          <w:sz w:val="20"/>
          <w:szCs w:val="20"/>
        </w:rPr>
        <w:t>Czy Zamawiający oczekuje aby rękawica miała prosty, wzmocniony mankiet?</w:t>
      </w:r>
    </w:p>
    <w:p w:rsidR="00B6413E" w:rsidRPr="008708DF" w:rsidRDefault="00B6413E" w:rsidP="00B6413E">
      <w:pPr>
        <w:spacing w:line="360" w:lineRule="auto"/>
        <w:jc w:val="both"/>
        <w:rPr>
          <w:rFonts w:ascii="Verdana" w:hAnsi="Verdana"/>
        </w:rPr>
      </w:pPr>
      <w:r>
        <w:rPr>
          <w:rFonts w:ascii="Verdana" w:hAnsi="Verdana"/>
          <w:b/>
          <w:iCs/>
          <w:sz w:val="20"/>
          <w:szCs w:val="20"/>
        </w:rPr>
        <w:t>Odpowiedź: Zamawiający pozostawia zapisy SIWZ bez zmian.</w:t>
      </w:r>
    </w:p>
    <w:p w:rsidR="008C19FF" w:rsidRPr="004F2A6D" w:rsidRDefault="00350B06" w:rsidP="008C19FF">
      <w:pPr>
        <w:pStyle w:val="Nagwek1"/>
        <w:jc w:val="both"/>
        <w:rPr>
          <w:rFonts w:ascii="Verdana" w:hAnsi="Verdana" w:cs="Tahoma"/>
          <w:bCs w:val="0"/>
          <w:sz w:val="20"/>
          <w:szCs w:val="20"/>
        </w:rPr>
      </w:pPr>
      <w:r>
        <w:rPr>
          <w:rFonts w:ascii="Verdana" w:hAnsi="Verdana" w:cs="Tahoma"/>
          <w:bCs w:val="0"/>
          <w:sz w:val="20"/>
          <w:szCs w:val="20"/>
        </w:rPr>
        <w:t>Pytanie nr 48</w:t>
      </w:r>
      <w:r w:rsidR="008C19FF" w:rsidRPr="004F2A6D">
        <w:rPr>
          <w:rFonts w:ascii="Verdana" w:hAnsi="Verdana" w:cs="Tahoma"/>
          <w:bCs w:val="0"/>
          <w:sz w:val="20"/>
          <w:szCs w:val="20"/>
        </w:rPr>
        <w:t>:</w:t>
      </w:r>
    </w:p>
    <w:p w:rsidR="008C19FF" w:rsidRDefault="008C19FF" w:rsidP="008C19FF">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2</w:t>
      </w:r>
    </w:p>
    <w:p w:rsidR="008C19FF" w:rsidRPr="008C19FF" w:rsidRDefault="008C19FF" w:rsidP="007F66DB">
      <w:pPr>
        <w:spacing w:before="100" w:after="100" w:line="360" w:lineRule="auto"/>
        <w:rPr>
          <w:rFonts w:ascii="Verdana" w:hAnsi="Verdana"/>
          <w:sz w:val="20"/>
          <w:szCs w:val="20"/>
        </w:rPr>
      </w:pPr>
      <w:r w:rsidRPr="008C19FF">
        <w:rPr>
          <w:rFonts w:ascii="Verdana" w:hAnsi="Verdana"/>
          <w:sz w:val="20"/>
          <w:szCs w:val="20"/>
        </w:rPr>
        <w:t xml:space="preserve">Czy Zamawiający dopuści rękawice w kolorze brązowym, obustronnie </w:t>
      </w:r>
      <w:proofErr w:type="spellStart"/>
      <w:r w:rsidRPr="008C19FF">
        <w:rPr>
          <w:rFonts w:ascii="Verdana" w:hAnsi="Verdana"/>
          <w:sz w:val="20"/>
          <w:szCs w:val="20"/>
        </w:rPr>
        <w:t>polimerowane</w:t>
      </w:r>
      <w:proofErr w:type="spellEnd"/>
      <w:r w:rsidRPr="008C19FF">
        <w:rPr>
          <w:rFonts w:ascii="Verdana" w:hAnsi="Verdana"/>
          <w:sz w:val="20"/>
          <w:szCs w:val="20"/>
        </w:rPr>
        <w:t xml:space="preserve">, długości min. 280 </w:t>
      </w:r>
      <w:proofErr w:type="spellStart"/>
      <w:r w:rsidRPr="008C19FF">
        <w:rPr>
          <w:rFonts w:ascii="Verdana" w:hAnsi="Verdana"/>
          <w:sz w:val="20"/>
          <w:szCs w:val="20"/>
        </w:rPr>
        <w:t>mm</w:t>
      </w:r>
      <w:proofErr w:type="spellEnd"/>
      <w:r w:rsidRPr="008C19FF">
        <w:rPr>
          <w:rFonts w:ascii="Verdana" w:hAnsi="Verdana"/>
          <w:sz w:val="20"/>
          <w:szCs w:val="20"/>
        </w:rPr>
        <w:t>., pozostałe wymagania zgodnie z SIWZ?</w:t>
      </w:r>
    </w:p>
    <w:p w:rsidR="007F66DB" w:rsidRPr="008708DF" w:rsidRDefault="007F66DB" w:rsidP="007F66DB">
      <w:pPr>
        <w:spacing w:line="360" w:lineRule="auto"/>
        <w:jc w:val="both"/>
        <w:rPr>
          <w:rFonts w:ascii="Verdana" w:hAnsi="Verdana"/>
        </w:rPr>
      </w:pPr>
      <w:r>
        <w:rPr>
          <w:rFonts w:ascii="Verdana" w:hAnsi="Verdana"/>
          <w:b/>
          <w:iCs/>
          <w:sz w:val="20"/>
          <w:szCs w:val="20"/>
        </w:rPr>
        <w:t>Odpowiedź: Zamawiający pozostawia zapisy SIWZ bez zmian.</w:t>
      </w:r>
    </w:p>
    <w:p w:rsidR="00311773" w:rsidRPr="004F2A6D" w:rsidRDefault="00350B06" w:rsidP="00311773">
      <w:pPr>
        <w:pStyle w:val="Nagwek1"/>
        <w:jc w:val="both"/>
        <w:rPr>
          <w:rFonts w:ascii="Verdana" w:hAnsi="Verdana" w:cs="Tahoma"/>
          <w:bCs w:val="0"/>
          <w:sz w:val="20"/>
          <w:szCs w:val="20"/>
        </w:rPr>
      </w:pPr>
      <w:r>
        <w:rPr>
          <w:rFonts w:ascii="Verdana" w:hAnsi="Verdana" w:cs="Tahoma"/>
          <w:bCs w:val="0"/>
          <w:sz w:val="20"/>
          <w:szCs w:val="20"/>
        </w:rPr>
        <w:t>Pytanie nr 49</w:t>
      </w:r>
      <w:r w:rsidR="00311773" w:rsidRPr="004F2A6D">
        <w:rPr>
          <w:rFonts w:ascii="Verdana" w:hAnsi="Verdana" w:cs="Tahoma"/>
          <w:bCs w:val="0"/>
          <w:sz w:val="20"/>
          <w:szCs w:val="20"/>
        </w:rPr>
        <w:t>:</w:t>
      </w:r>
    </w:p>
    <w:p w:rsidR="00311773" w:rsidRDefault="00311773" w:rsidP="00311773">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5</w:t>
      </w:r>
    </w:p>
    <w:p w:rsidR="00311773" w:rsidRPr="00311773" w:rsidRDefault="00311773" w:rsidP="00311773">
      <w:pPr>
        <w:spacing w:before="100" w:after="100" w:line="360" w:lineRule="auto"/>
        <w:jc w:val="both"/>
        <w:rPr>
          <w:rFonts w:ascii="Verdana" w:hAnsi="Verdana" w:cs="Tahoma"/>
          <w:b/>
          <w:sz w:val="20"/>
          <w:szCs w:val="20"/>
        </w:rPr>
      </w:pPr>
      <w:r w:rsidRPr="00311773">
        <w:rPr>
          <w:rFonts w:ascii="Verdana" w:hAnsi="Verdana" w:cs="Tahoma"/>
          <w:color w:val="000000"/>
          <w:sz w:val="20"/>
          <w:szCs w:val="20"/>
        </w:rPr>
        <w:t xml:space="preserve">Czy Zamawiający w pakiecie nr 5 dopuści proponowane rozwiązanie: Igła do biopsji </w:t>
      </w:r>
      <w:proofErr w:type="spellStart"/>
      <w:r w:rsidRPr="00311773">
        <w:rPr>
          <w:rFonts w:ascii="Verdana" w:hAnsi="Verdana" w:cs="Tahoma"/>
          <w:color w:val="000000"/>
          <w:sz w:val="20"/>
          <w:szCs w:val="20"/>
        </w:rPr>
        <w:t>przezoskrzelowej</w:t>
      </w:r>
      <w:proofErr w:type="spellEnd"/>
      <w:r w:rsidRPr="00311773">
        <w:rPr>
          <w:rFonts w:ascii="Verdana" w:hAnsi="Verdana" w:cs="Tahoma"/>
          <w:color w:val="000000"/>
          <w:sz w:val="20"/>
          <w:szCs w:val="20"/>
        </w:rPr>
        <w:t xml:space="preserve"> pod kontrolą ultrasonografii (EBUS) dostosowana do aparatów firmy </w:t>
      </w:r>
      <w:proofErr w:type="spellStart"/>
      <w:r w:rsidRPr="00311773">
        <w:rPr>
          <w:rFonts w:ascii="Verdana" w:hAnsi="Verdana" w:cs="Tahoma"/>
          <w:color w:val="000000"/>
          <w:sz w:val="20"/>
          <w:szCs w:val="20"/>
        </w:rPr>
        <w:lastRenderedPageBreak/>
        <w:t>Pentax</w:t>
      </w:r>
      <w:proofErr w:type="spellEnd"/>
      <w:r w:rsidRPr="00311773">
        <w:rPr>
          <w:rFonts w:ascii="Verdana" w:hAnsi="Verdana" w:cs="Tahoma"/>
          <w:color w:val="000000"/>
          <w:sz w:val="20"/>
          <w:szCs w:val="20"/>
        </w:rPr>
        <w:t xml:space="preserve">, mocowanie do aparatu nie wymagające użycia adaptera, średnica igły 22 G, igła oraz sztylet wykonane z </w:t>
      </w:r>
      <w:proofErr w:type="spellStart"/>
      <w:r w:rsidRPr="00311773">
        <w:rPr>
          <w:rFonts w:ascii="Verdana" w:hAnsi="Verdana" w:cs="Tahoma"/>
          <w:color w:val="000000"/>
          <w:sz w:val="20"/>
          <w:szCs w:val="20"/>
        </w:rPr>
        <w:t>nitinolu</w:t>
      </w:r>
      <w:proofErr w:type="spellEnd"/>
      <w:r w:rsidRPr="00311773">
        <w:rPr>
          <w:rFonts w:ascii="Verdana" w:hAnsi="Verdana" w:cs="Tahoma"/>
          <w:color w:val="000000"/>
          <w:sz w:val="20"/>
          <w:szCs w:val="20"/>
        </w:rPr>
        <w:t xml:space="preserve">, regulowany zakres wysunięcia osłonki rękojeści 67-71 cm, średnica teflonowej osłonki 1,8 mm, długość wysunięcia igły </w:t>
      </w:r>
      <w:proofErr w:type="spellStart"/>
      <w:r w:rsidRPr="00311773">
        <w:rPr>
          <w:rFonts w:ascii="Verdana" w:hAnsi="Verdana" w:cs="Tahoma"/>
          <w:color w:val="000000"/>
          <w:sz w:val="20"/>
          <w:szCs w:val="20"/>
        </w:rPr>
        <w:t>max</w:t>
      </w:r>
      <w:proofErr w:type="spellEnd"/>
      <w:r w:rsidRPr="00311773">
        <w:rPr>
          <w:rFonts w:ascii="Verdana" w:hAnsi="Verdana" w:cs="Tahoma"/>
          <w:color w:val="000000"/>
          <w:sz w:val="20"/>
          <w:szCs w:val="20"/>
        </w:rPr>
        <w:t xml:space="preserve">. 4 </w:t>
      </w:r>
      <w:proofErr w:type="spellStart"/>
      <w:r w:rsidRPr="00311773">
        <w:rPr>
          <w:rFonts w:ascii="Verdana" w:hAnsi="Verdana" w:cs="Tahoma"/>
          <w:color w:val="000000"/>
          <w:sz w:val="20"/>
          <w:szCs w:val="20"/>
        </w:rPr>
        <w:t>cm</w:t>
      </w:r>
      <w:proofErr w:type="spellEnd"/>
      <w:r w:rsidRPr="00311773">
        <w:rPr>
          <w:rFonts w:ascii="Verdana" w:hAnsi="Verdana" w:cs="Tahoma"/>
          <w:color w:val="000000"/>
          <w:sz w:val="20"/>
          <w:szCs w:val="20"/>
        </w:rPr>
        <w:t>. Regulacja długości wysunięcia igły oraz osłonki bez użycia śrubek, blokowanie wysunięcia igły i cewnika odbywa się za pomocą dwóch pierścieni obracających się wokół  rękojeści. W opakowaniu strzykawka podciśnieniowa o pojemności 20ml?</w:t>
      </w:r>
    </w:p>
    <w:p w:rsidR="00311773" w:rsidRPr="008708DF" w:rsidRDefault="00311773" w:rsidP="00311773">
      <w:pPr>
        <w:spacing w:line="360" w:lineRule="auto"/>
        <w:jc w:val="both"/>
        <w:rPr>
          <w:rFonts w:ascii="Verdana" w:hAnsi="Verdana"/>
        </w:rPr>
      </w:pPr>
      <w:r>
        <w:rPr>
          <w:rFonts w:ascii="Verdana" w:hAnsi="Verdana"/>
          <w:b/>
          <w:iCs/>
          <w:sz w:val="20"/>
          <w:szCs w:val="20"/>
        </w:rPr>
        <w:t>Odpowiedź: Zamawiający pozostawia zapisy SIWZ bez zmian.</w:t>
      </w:r>
    </w:p>
    <w:p w:rsidR="007009C8" w:rsidRPr="004F2A6D" w:rsidRDefault="00350B06" w:rsidP="007009C8">
      <w:pPr>
        <w:pStyle w:val="Nagwek1"/>
        <w:jc w:val="both"/>
        <w:rPr>
          <w:rFonts w:ascii="Verdana" w:hAnsi="Verdana" w:cs="Tahoma"/>
          <w:bCs w:val="0"/>
          <w:sz w:val="20"/>
          <w:szCs w:val="20"/>
        </w:rPr>
      </w:pPr>
      <w:r>
        <w:rPr>
          <w:rFonts w:ascii="Verdana" w:hAnsi="Verdana" w:cs="Tahoma"/>
          <w:bCs w:val="0"/>
          <w:sz w:val="20"/>
          <w:szCs w:val="20"/>
        </w:rPr>
        <w:t>Pytanie nr 50</w:t>
      </w:r>
      <w:r w:rsidR="007009C8" w:rsidRPr="004F2A6D">
        <w:rPr>
          <w:rFonts w:ascii="Verdana" w:hAnsi="Verdana" w:cs="Tahoma"/>
          <w:bCs w:val="0"/>
          <w:sz w:val="20"/>
          <w:szCs w:val="20"/>
        </w:rPr>
        <w:t>:</w:t>
      </w:r>
    </w:p>
    <w:p w:rsidR="007009C8" w:rsidRPr="00306B03" w:rsidRDefault="007009C8" w:rsidP="007009C8">
      <w:pPr>
        <w:ind w:firstLine="708"/>
        <w:jc w:val="both"/>
        <w:rPr>
          <w:rFonts w:ascii="Verdana" w:hAnsi="Verdana" w:cs="Tahoma"/>
          <w:b/>
          <w:sz w:val="20"/>
          <w:szCs w:val="20"/>
        </w:rPr>
      </w:pPr>
      <w:r>
        <w:rPr>
          <w:rFonts w:ascii="Verdana" w:hAnsi="Verdana"/>
          <w:iCs/>
          <w:sz w:val="20"/>
          <w:szCs w:val="20"/>
        </w:rPr>
        <w:t>Dotyczy</w:t>
      </w:r>
      <w:r w:rsidRPr="00306B03">
        <w:rPr>
          <w:rFonts w:ascii="Verdana" w:hAnsi="Verdana"/>
          <w:iCs/>
          <w:sz w:val="20"/>
          <w:szCs w:val="20"/>
        </w:rPr>
        <w:t>:</w:t>
      </w:r>
      <w:r w:rsidRPr="00306B03">
        <w:rPr>
          <w:rFonts w:ascii="Verdana" w:hAnsi="Verdana" w:cs="Tahoma"/>
          <w:b/>
          <w:sz w:val="20"/>
          <w:szCs w:val="20"/>
        </w:rPr>
        <w:t xml:space="preserve"> </w:t>
      </w:r>
      <w:r w:rsidRPr="00306B03">
        <w:rPr>
          <w:rFonts w:ascii="Verdana" w:hAnsi="Verdana" w:cs="Tahoma"/>
          <w:sz w:val="20"/>
          <w:szCs w:val="20"/>
        </w:rPr>
        <w:t>warunków umowy § 3 ust. 4</w:t>
      </w:r>
    </w:p>
    <w:p w:rsidR="007009C8" w:rsidRPr="007009C8" w:rsidRDefault="007009C8" w:rsidP="007009C8">
      <w:pPr>
        <w:spacing w:before="100" w:after="100" w:line="360" w:lineRule="auto"/>
        <w:jc w:val="both"/>
        <w:rPr>
          <w:rFonts w:ascii="Verdana" w:hAnsi="Verdana" w:cs="Tahoma"/>
          <w:sz w:val="20"/>
          <w:szCs w:val="20"/>
        </w:rPr>
      </w:pPr>
      <w:r w:rsidRPr="007009C8">
        <w:rPr>
          <w:rFonts w:ascii="Verdana" w:hAnsi="Verdana" w:cs="Tahoma"/>
          <w:sz w:val="20"/>
          <w:szCs w:val="20"/>
        </w:rPr>
        <w:t>Czy Zamawiający wyrazi zgodę na doprecyzowanie istniejącego zapisu w następujący sposób:</w:t>
      </w:r>
    </w:p>
    <w:p w:rsidR="007009C8" w:rsidRPr="007009C8" w:rsidRDefault="007009C8" w:rsidP="007009C8">
      <w:pPr>
        <w:spacing w:before="100" w:after="100" w:line="360" w:lineRule="auto"/>
        <w:jc w:val="both"/>
        <w:rPr>
          <w:rFonts w:ascii="Verdana" w:hAnsi="Verdana" w:cs="Tahoma"/>
          <w:sz w:val="20"/>
          <w:szCs w:val="20"/>
        </w:rPr>
      </w:pPr>
      <w:r w:rsidRPr="007009C8">
        <w:rPr>
          <w:rFonts w:ascii="Verdana" w:hAnsi="Verdana" w:cs="Tahoma"/>
          <w:sz w:val="20"/>
          <w:szCs w:val="20"/>
        </w:rPr>
        <w:t>„Reklamacje Zamawiającego będą załatwiane przez Wykonawcę niezwłocznie, nie później jednak niż:</w:t>
      </w:r>
    </w:p>
    <w:p w:rsidR="007009C8" w:rsidRPr="007009C8" w:rsidRDefault="007009C8" w:rsidP="007009C8">
      <w:pPr>
        <w:spacing w:before="100" w:after="100" w:line="360" w:lineRule="auto"/>
        <w:jc w:val="both"/>
        <w:rPr>
          <w:rFonts w:ascii="Verdana" w:hAnsi="Verdana" w:cs="Tahoma"/>
          <w:sz w:val="20"/>
          <w:szCs w:val="20"/>
        </w:rPr>
      </w:pPr>
      <w:r w:rsidRPr="007009C8">
        <w:rPr>
          <w:rFonts w:ascii="Verdana" w:hAnsi="Verdana" w:cs="Tahoma"/>
          <w:sz w:val="20"/>
          <w:szCs w:val="20"/>
        </w:rPr>
        <w:t>-  w przypadku braków ilościowych i błędów rodzajowych w ciągu 2 dni roboczych;</w:t>
      </w:r>
    </w:p>
    <w:p w:rsidR="007009C8" w:rsidRPr="007009C8" w:rsidRDefault="007009C8" w:rsidP="007009C8">
      <w:pPr>
        <w:spacing w:before="100" w:after="100" w:line="360" w:lineRule="auto"/>
        <w:jc w:val="both"/>
        <w:rPr>
          <w:rFonts w:ascii="Verdana" w:hAnsi="Verdana" w:cs="Tahoma"/>
          <w:sz w:val="20"/>
          <w:szCs w:val="20"/>
        </w:rPr>
      </w:pPr>
      <w:r w:rsidRPr="007009C8">
        <w:rPr>
          <w:rFonts w:ascii="Verdana" w:hAnsi="Verdana" w:cs="Tahoma"/>
          <w:sz w:val="20"/>
          <w:szCs w:val="20"/>
        </w:rPr>
        <w:t>- w przypadku wad jakościowych w ciągu 5 dni roboczych;</w:t>
      </w:r>
    </w:p>
    <w:p w:rsidR="007009C8" w:rsidRPr="007009C8" w:rsidRDefault="007009C8" w:rsidP="007009C8">
      <w:pPr>
        <w:spacing w:before="100" w:after="100" w:line="360" w:lineRule="auto"/>
        <w:jc w:val="both"/>
        <w:rPr>
          <w:rFonts w:ascii="Verdana" w:hAnsi="Verdana" w:cs="Tahoma"/>
          <w:sz w:val="20"/>
          <w:szCs w:val="20"/>
        </w:rPr>
      </w:pPr>
      <w:r w:rsidRPr="007009C8">
        <w:rPr>
          <w:rFonts w:ascii="Verdana" w:hAnsi="Verdana" w:cs="Tahoma"/>
          <w:sz w:val="20"/>
          <w:szCs w:val="20"/>
        </w:rPr>
        <w:t>od daty uznania reklamacji za zasadną”?</w:t>
      </w:r>
    </w:p>
    <w:p w:rsidR="007009C8" w:rsidRPr="008708DF" w:rsidRDefault="007009C8" w:rsidP="007009C8">
      <w:pPr>
        <w:spacing w:line="360" w:lineRule="auto"/>
        <w:jc w:val="both"/>
        <w:rPr>
          <w:rFonts w:ascii="Verdana" w:hAnsi="Verdana"/>
        </w:rPr>
      </w:pPr>
      <w:r>
        <w:rPr>
          <w:rFonts w:ascii="Verdana" w:hAnsi="Verdana"/>
          <w:b/>
          <w:iCs/>
          <w:sz w:val="20"/>
          <w:szCs w:val="20"/>
        </w:rPr>
        <w:t>Odpowiedź: Zamawiający pozostawia zapisy umowy bez zmian.</w:t>
      </w:r>
    </w:p>
    <w:p w:rsidR="00650593" w:rsidRPr="004F2A6D" w:rsidRDefault="00350B06" w:rsidP="00650593">
      <w:pPr>
        <w:pStyle w:val="Nagwek1"/>
        <w:jc w:val="both"/>
        <w:rPr>
          <w:rFonts w:ascii="Verdana" w:hAnsi="Verdana" w:cs="Tahoma"/>
          <w:bCs w:val="0"/>
          <w:sz w:val="20"/>
          <w:szCs w:val="20"/>
        </w:rPr>
      </w:pPr>
      <w:r>
        <w:rPr>
          <w:rFonts w:ascii="Verdana" w:hAnsi="Verdana" w:cs="Tahoma"/>
          <w:bCs w:val="0"/>
          <w:sz w:val="20"/>
          <w:szCs w:val="20"/>
        </w:rPr>
        <w:t>Pytanie nr 51</w:t>
      </w:r>
      <w:r w:rsidR="00650593" w:rsidRPr="004F2A6D">
        <w:rPr>
          <w:rFonts w:ascii="Verdana" w:hAnsi="Verdana" w:cs="Tahoma"/>
          <w:bCs w:val="0"/>
          <w:sz w:val="20"/>
          <w:szCs w:val="20"/>
        </w:rPr>
        <w:t>:</w:t>
      </w:r>
    </w:p>
    <w:p w:rsidR="00650593" w:rsidRPr="00D113A8" w:rsidRDefault="00650593" w:rsidP="00650593">
      <w:pPr>
        <w:ind w:firstLine="708"/>
        <w:jc w:val="both"/>
        <w:rPr>
          <w:rFonts w:ascii="Verdana" w:hAnsi="Verdana" w:cs="Tahoma"/>
          <w:b/>
          <w:sz w:val="20"/>
          <w:szCs w:val="20"/>
        </w:rPr>
      </w:pPr>
      <w:r>
        <w:rPr>
          <w:rFonts w:ascii="Verdana" w:hAnsi="Verdana"/>
          <w:iCs/>
          <w:sz w:val="20"/>
          <w:szCs w:val="20"/>
        </w:rPr>
        <w:t>Dotyczy:</w:t>
      </w:r>
      <w:r w:rsidRPr="001F3C04">
        <w:rPr>
          <w:rFonts w:ascii="Tahoma" w:hAnsi="Tahoma" w:cs="Tahoma"/>
          <w:b/>
          <w:sz w:val="20"/>
          <w:szCs w:val="20"/>
        </w:rPr>
        <w:t xml:space="preserve"> </w:t>
      </w:r>
      <w:r w:rsidRPr="00D113A8">
        <w:rPr>
          <w:rFonts w:ascii="Verdana" w:hAnsi="Verdana" w:cs="Tahoma"/>
          <w:sz w:val="20"/>
          <w:szCs w:val="20"/>
        </w:rPr>
        <w:t>warunków umowy § 4 ust. 8</w:t>
      </w:r>
    </w:p>
    <w:p w:rsidR="00650593" w:rsidRPr="00650593" w:rsidRDefault="00650593" w:rsidP="00650593">
      <w:pPr>
        <w:spacing w:before="100" w:after="100" w:line="360" w:lineRule="auto"/>
        <w:jc w:val="both"/>
        <w:rPr>
          <w:rFonts w:ascii="Verdana" w:hAnsi="Verdana" w:cs="Tahoma"/>
          <w:sz w:val="20"/>
          <w:szCs w:val="20"/>
        </w:rPr>
      </w:pPr>
      <w:r w:rsidRPr="00650593">
        <w:rPr>
          <w:rFonts w:ascii="Verdana" w:hAnsi="Verdana" w:cs="Tahoma"/>
          <w:sz w:val="20"/>
          <w:szCs w:val="20"/>
        </w:rPr>
        <w:t xml:space="preserve">Czy Zamawiający wyrazi zgodę na doprecyzowanie istniejącego zapisu na </w:t>
      </w:r>
      <w:proofErr w:type="spellStart"/>
      <w:r w:rsidRPr="00650593">
        <w:rPr>
          <w:rFonts w:ascii="Verdana" w:hAnsi="Verdana" w:cs="Tahoma"/>
          <w:sz w:val="20"/>
          <w:szCs w:val="20"/>
        </w:rPr>
        <w:t>następujący:„Wykonawca</w:t>
      </w:r>
      <w:proofErr w:type="spellEnd"/>
      <w:r w:rsidRPr="00650593">
        <w:rPr>
          <w:rFonts w:ascii="Verdana" w:hAnsi="Verdana" w:cs="Tahoma"/>
          <w:sz w:val="20"/>
          <w:szCs w:val="20"/>
        </w:rPr>
        <w:t xml:space="preserve"> bez zgody Zamawiającego wyrażonej w formie pisemnej pod rygorem nieważności nie może przelać wierzytelności wynikającej z niniejszej umowy na osoby trzecie. Zgody takiej nie można bezpodstawnie odmówić?”</w:t>
      </w:r>
    </w:p>
    <w:p w:rsidR="00805906" w:rsidRPr="008708DF" w:rsidRDefault="00805906" w:rsidP="00805906">
      <w:pPr>
        <w:spacing w:line="360" w:lineRule="auto"/>
        <w:jc w:val="both"/>
        <w:rPr>
          <w:rFonts w:ascii="Verdana" w:hAnsi="Verdana"/>
        </w:rPr>
      </w:pPr>
      <w:r>
        <w:rPr>
          <w:rFonts w:ascii="Verdana" w:hAnsi="Verdana"/>
          <w:b/>
          <w:iCs/>
          <w:sz w:val="20"/>
          <w:szCs w:val="20"/>
        </w:rPr>
        <w:t>Odpowiedź: Zamawiający pozostawia zapisy umowy bez zmian.</w:t>
      </w:r>
    </w:p>
    <w:p w:rsidR="00805906" w:rsidRPr="004F2A6D" w:rsidRDefault="00350B06" w:rsidP="00805906">
      <w:pPr>
        <w:pStyle w:val="Nagwek1"/>
        <w:jc w:val="both"/>
        <w:rPr>
          <w:rFonts w:ascii="Verdana" w:hAnsi="Verdana" w:cs="Tahoma"/>
          <w:bCs w:val="0"/>
          <w:sz w:val="20"/>
          <w:szCs w:val="20"/>
        </w:rPr>
      </w:pPr>
      <w:r>
        <w:rPr>
          <w:rFonts w:ascii="Verdana" w:hAnsi="Verdana" w:cs="Tahoma"/>
          <w:bCs w:val="0"/>
          <w:sz w:val="20"/>
          <w:szCs w:val="20"/>
        </w:rPr>
        <w:t>Pytanie nr 52</w:t>
      </w:r>
      <w:r w:rsidR="00805906" w:rsidRPr="004F2A6D">
        <w:rPr>
          <w:rFonts w:ascii="Verdana" w:hAnsi="Verdana" w:cs="Tahoma"/>
          <w:bCs w:val="0"/>
          <w:sz w:val="20"/>
          <w:szCs w:val="20"/>
        </w:rPr>
        <w:t>:</w:t>
      </w:r>
    </w:p>
    <w:p w:rsidR="00805906" w:rsidRPr="001F3C04" w:rsidRDefault="00805906" w:rsidP="00805906">
      <w:pPr>
        <w:ind w:firstLine="708"/>
        <w:jc w:val="both"/>
        <w:rPr>
          <w:rFonts w:ascii="Tahoma" w:hAnsi="Tahoma" w:cs="Tahoma"/>
          <w:b/>
          <w:sz w:val="20"/>
          <w:szCs w:val="20"/>
        </w:rPr>
      </w:pPr>
      <w:r>
        <w:rPr>
          <w:rFonts w:ascii="Verdana" w:hAnsi="Verdana"/>
          <w:iCs/>
          <w:sz w:val="20"/>
          <w:szCs w:val="20"/>
        </w:rPr>
        <w:t>Dotyczy:</w:t>
      </w:r>
      <w:r w:rsidRPr="001F3C04">
        <w:rPr>
          <w:rFonts w:ascii="Tahoma" w:hAnsi="Tahoma" w:cs="Tahoma"/>
          <w:b/>
          <w:sz w:val="20"/>
          <w:szCs w:val="20"/>
        </w:rPr>
        <w:t xml:space="preserve"> </w:t>
      </w:r>
      <w:r w:rsidRPr="007009C8">
        <w:rPr>
          <w:rFonts w:ascii="Tahoma" w:hAnsi="Tahoma" w:cs="Tahoma"/>
          <w:sz w:val="20"/>
          <w:szCs w:val="20"/>
        </w:rPr>
        <w:t xml:space="preserve">warunków umowy § </w:t>
      </w:r>
      <w:r>
        <w:rPr>
          <w:rFonts w:ascii="Tahoma" w:hAnsi="Tahoma" w:cs="Tahoma"/>
          <w:sz w:val="20"/>
          <w:szCs w:val="20"/>
        </w:rPr>
        <w:t xml:space="preserve"> 5 </w:t>
      </w:r>
      <w:r w:rsidRPr="007009C8">
        <w:rPr>
          <w:rFonts w:ascii="Tahoma" w:hAnsi="Tahoma" w:cs="Tahoma"/>
          <w:sz w:val="20"/>
          <w:szCs w:val="20"/>
        </w:rPr>
        <w:t xml:space="preserve">ust. </w:t>
      </w:r>
      <w:r>
        <w:rPr>
          <w:rFonts w:ascii="Tahoma" w:hAnsi="Tahoma" w:cs="Tahoma"/>
          <w:sz w:val="20"/>
          <w:szCs w:val="20"/>
        </w:rPr>
        <w:t>1</w:t>
      </w:r>
    </w:p>
    <w:p w:rsidR="00805906" w:rsidRPr="001F3C04" w:rsidRDefault="00805906" w:rsidP="00805906">
      <w:pPr>
        <w:jc w:val="both"/>
        <w:rPr>
          <w:rFonts w:ascii="Tahoma" w:hAnsi="Tahoma" w:cs="Tahoma"/>
          <w:sz w:val="20"/>
          <w:szCs w:val="20"/>
        </w:rPr>
      </w:pPr>
      <w:r w:rsidRPr="001F3C04">
        <w:rPr>
          <w:rFonts w:ascii="Tahoma" w:hAnsi="Tahoma" w:cs="Tahoma"/>
          <w:sz w:val="20"/>
          <w:szCs w:val="20"/>
        </w:rPr>
        <w:t xml:space="preserve">Czy Zamawiający wyrazi zgodę na zmniejszenie wysokości kar umownych odpowiednio z 5 % na 2,5% oraz  z 10% na 5% </w:t>
      </w:r>
      <w:r>
        <w:rPr>
          <w:rFonts w:ascii="Tahoma" w:hAnsi="Tahoma" w:cs="Tahoma"/>
          <w:sz w:val="20"/>
          <w:szCs w:val="20"/>
        </w:rPr>
        <w:t>?</w:t>
      </w:r>
    </w:p>
    <w:p w:rsidR="00D113A8" w:rsidRDefault="00D113A8" w:rsidP="00805906">
      <w:pPr>
        <w:spacing w:line="360" w:lineRule="auto"/>
        <w:jc w:val="both"/>
        <w:rPr>
          <w:rFonts w:ascii="Verdana" w:hAnsi="Verdana"/>
          <w:b/>
          <w:iCs/>
          <w:sz w:val="20"/>
          <w:szCs w:val="20"/>
        </w:rPr>
      </w:pPr>
    </w:p>
    <w:p w:rsidR="00805906" w:rsidRPr="008708DF" w:rsidRDefault="00805906" w:rsidP="00805906">
      <w:pPr>
        <w:spacing w:line="360" w:lineRule="auto"/>
        <w:jc w:val="both"/>
        <w:rPr>
          <w:rFonts w:ascii="Verdana" w:hAnsi="Verdana"/>
        </w:rPr>
      </w:pPr>
      <w:r>
        <w:rPr>
          <w:rFonts w:ascii="Verdana" w:hAnsi="Verdana"/>
          <w:b/>
          <w:iCs/>
          <w:sz w:val="20"/>
          <w:szCs w:val="20"/>
        </w:rPr>
        <w:t>Odpowiedź: Zamawiający pozostawia zapisy umowy bez zmian.</w:t>
      </w:r>
    </w:p>
    <w:p w:rsidR="008B0AAD" w:rsidRDefault="00350B06" w:rsidP="008B0AAD">
      <w:pPr>
        <w:pStyle w:val="Nagwek1"/>
        <w:jc w:val="both"/>
        <w:rPr>
          <w:rFonts w:ascii="Verdana" w:hAnsi="Verdana" w:cs="Tahoma"/>
          <w:bCs w:val="0"/>
          <w:sz w:val="20"/>
          <w:szCs w:val="20"/>
        </w:rPr>
      </w:pPr>
      <w:r>
        <w:rPr>
          <w:rFonts w:ascii="Verdana" w:hAnsi="Verdana" w:cs="Tahoma"/>
          <w:bCs w:val="0"/>
          <w:sz w:val="20"/>
          <w:szCs w:val="20"/>
        </w:rPr>
        <w:t>Pytanie nr 53</w:t>
      </w:r>
      <w:r w:rsidR="008B0AAD" w:rsidRPr="004F2A6D">
        <w:rPr>
          <w:rFonts w:ascii="Verdana" w:hAnsi="Verdana" w:cs="Tahoma"/>
          <w:bCs w:val="0"/>
          <w:sz w:val="20"/>
          <w:szCs w:val="20"/>
        </w:rPr>
        <w:t>:</w:t>
      </w:r>
    </w:p>
    <w:p w:rsidR="008B0AAD" w:rsidRPr="008B0AAD" w:rsidRDefault="008B0AAD" w:rsidP="008B0AAD">
      <w:pPr>
        <w:ind w:firstLine="708"/>
        <w:jc w:val="both"/>
        <w:rPr>
          <w:rFonts w:ascii="Tahoma" w:hAnsi="Tahoma" w:cs="Tahoma"/>
          <w:b/>
          <w:sz w:val="20"/>
          <w:szCs w:val="20"/>
        </w:rPr>
      </w:pPr>
      <w:r>
        <w:rPr>
          <w:rFonts w:ascii="Verdana" w:hAnsi="Verdana"/>
          <w:iCs/>
          <w:sz w:val="20"/>
          <w:szCs w:val="20"/>
        </w:rPr>
        <w:t>Dotyczy:</w:t>
      </w:r>
      <w:r w:rsidRPr="001F3C04">
        <w:rPr>
          <w:rFonts w:ascii="Tahoma" w:hAnsi="Tahoma" w:cs="Tahoma"/>
          <w:b/>
          <w:sz w:val="20"/>
          <w:szCs w:val="20"/>
        </w:rPr>
        <w:t xml:space="preserve"> </w:t>
      </w:r>
      <w:r w:rsidRPr="008B0AAD">
        <w:rPr>
          <w:rFonts w:ascii="Verdana" w:hAnsi="Verdana" w:cs="Tahoma"/>
          <w:sz w:val="20"/>
          <w:szCs w:val="20"/>
        </w:rPr>
        <w:t>Informacji o Zamawiającym</w:t>
      </w:r>
    </w:p>
    <w:p w:rsidR="008B0AAD" w:rsidRDefault="008B0AAD" w:rsidP="008B0AAD">
      <w:pPr>
        <w:pStyle w:val="Zwykytekst"/>
        <w:spacing w:line="276" w:lineRule="auto"/>
        <w:jc w:val="both"/>
        <w:rPr>
          <w:rFonts w:ascii="Verdana" w:hAnsi="Verdana" w:cs="Tahoma"/>
          <w:sz w:val="20"/>
          <w:szCs w:val="20"/>
        </w:rPr>
      </w:pPr>
      <w:r w:rsidRPr="008B0AAD">
        <w:rPr>
          <w:rFonts w:ascii="Verdana" w:hAnsi="Verdana" w:cs="Tahoma"/>
          <w:sz w:val="20"/>
          <w:szCs w:val="20"/>
        </w:rPr>
        <w:t>Zwracamy się z uprzejmą prośbą o udzielenie informacji czy wobec Zamawiającego nie została wszczęta likwidacja bądź czy Zamawiający nie przekształca się w spółkę prawa handlowego?</w:t>
      </w:r>
    </w:p>
    <w:p w:rsidR="00C80FD0" w:rsidRPr="008B0AAD" w:rsidRDefault="00C80FD0" w:rsidP="008B0AAD">
      <w:pPr>
        <w:pStyle w:val="Zwykytekst"/>
        <w:spacing w:line="276" w:lineRule="auto"/>
        <w:jc w:val="both"/>
        <w:rPr>
          <w:rFonts w:ascii="Verdana" w:hAnsi="Verdana" w:cs="Tahoma"/>
          <w:sz w:val="20"/>
          <w:szCs w:val="20"/>
        </w:rPr>
      </w:pPr>
    </w:p>
    <w:p w:rsidR="00C80FD0" w:rsidRPr="00C80FD0" w:rsidRDefault="00C80FD0" w:rsidP="00C80FD0">
      <w:pPr>
        <w:pStyle w:val="Zwykytekst"/>
        <w:spacing w:line="276" w:lineRule="auto"/>
        <w:jc w:val="both"/>
        <w:rPr>
          <w:rFonts w:ascii="Verdana" w:hAnsi="Verdana" w:cs="Tahoma"/>
          <w:b/>
          <w:sz w:val="20"/>
          <w:szCs w:val="20"/>
        </w:rPr>
      </w:pPr>
      <w:r>
        <w:rPr>
          <w:rFonts w:ascii="Verdana" w:hAnsi="Verdana"/>
          <w:b/>
          <w:iCs/>
          <w:sz w:val="20"/>
          <w:szCs w:val="20"/>
        </w:rPr>
        <w:t xml:space="preserve">Odpowiedź: Wobec Zamawiającego </w:t>
      </w:r>
      <w:r w:rsidRPr="00C80FD0">
        <w:rPr>
          <w:rFonts w:ascii="Verdana" w:hAnsi="Verdana" w:cs="Tahoma"/>
          <w:b/>
          <w:sz w:val="20"/>
          <w:szCs w:val="20"/>
        </w:rPr>
        <w:t>nie została wszczęta likwidacja i Zamawiający nie przekształca się w spółkę prawa handlowego.</w:t>
      </w:r>
    </w:p>
    <w:p w:rsidR="007009C8" w:rsidRDefault="007009C8" w:rsidP="007009C8">
      <w:pPr>
        <w:spacing w:line="360" w:lineRule="auto"/>
        <w:jc w:val="both"/>
        <w:rPr>
          <w:rFonts w:ascii="Verdana" w:hAnsi="Verdana"/>
          <w:iCs/>
          <w:sz w:val="20"/>
          <w:szCs w:val="20"/>
        </w:rPr>
      </w:pPr>
    </w:p>
    <w:p w:rsidR="00BA1623" w:rsidRPr="004F2A6D" w:rsidRDefault="00350B06" w:rsidP="00BA1623">
      <w:pPr>
        <w:pStyle w:val="Nagwek1"/>
        <w:jc w:val="both"/>
        <w:rPr>
          <w:rFonts w:ascii="Verdana" w:hAnsi="Verdana" w:cs="Tahoma"/>
          <w:bCs w:val="0"/>
          <w:sz w:val="20"/>
          <w:szCs w:val="20"/>
        </w:rPr>
      </w:pPr>
      <w:r>
        <w:rPr>
          <w:rFonts w:ascii="Verdana" w:hAnsi="Verdana" w:cs="Tahoma"/>
          <w:bCs w:val="0"/>
          <w:sz w:val="20"/>
          <w:szCs w:val="20"/>
        </w:rPr>
        <w:t>Pytanie nr 54</w:t>
      </w:r>
      <w:r w:rsidR="00BA1623" w:rsidRPr="004F2A6D">
        <w:rPr>
          <w:rFonts w:ascii="Verdana" w:hAnsi="Verdana" w:cs="Tahoma"/>
          <w:bCs w:val="0"/>
          <w:sz w:val="20"/>
          <w:szCs w:val="20"/>
        </w:rPr>
        <w:t>:</w:t>
      </w:r>
    </w:p>
    <w:p w:rsidR="00BA1623" w:rsidRDefault="00BA1623" w:rsidP="00BA1623">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1</w:t>
      </w:r>
    </w:p>
    <w:p w:rsidR="00311773" w:rsidRPr="00BA1623" w:rsidRDefault="00BA1623" w:rsidP="00BA1623">
      <w:pPr>
        <w:spacing w:before="120" w:after="120" w:line="360" w:lineRule="auto"/>
        <w:jc w:val="both"/>
        <w:rPr>
          <w:rFonts w:ascii="Verdana" w:hAnsi="Verdana" w:cs="Tahoma"/>
          <w:sz w:val="20"/>
          <w:szCs w:val="20"/>
        </w:rPr>
      </w:pPr>
      <w:r w:rsidRPr="00BA1623">
        <w:rPr>
          <w:rFonts w:ascii="Verdana" w:hAnsi="Verdana"/>
          <w:sz w:val="20"/>
          <w:szCs w:val="20"/>
        </w:rPr>
        <w:t xml:space="preserve">W związku z optymalizacją kosztów prosimy Zamawiającego o dopuszczenie rękawic chirurgicznych lateksowych </w:t>
      </w:r>
      <w:proofErr w:type="spellStart"/>
      <w:r w:rsidRPr="00BA1623">
        <w:rPr>
          <w:rFonts w:ascii="Verdana" w:hAnsi="Verdana"/>
          <w:sz w:val="20"/>
          <w:szCs w:val="20"/>
        </w:rPr>
        <w:t>bezpudrowych</w:t>
      </w:r>
      <w:proofErr w:type="spellEnd"/>
      <w:r w:rsidRPr="00BA1623">
        <w:rPr>
          <w:rFonts w:ascii="Verdana" w:hAnsi="Verdana"/>
          <w:sz w:val="20"/>
          <w:szCs w:val="20"/>
        </w:rPr>
        <w:t xml:space="preserve">, kształt w pełni anatomiczny, mankiet rolowany, dostępne w rozmiarach 5,5-9, sterylizowane radiacyjnie,  z wewnętrzną warstwą polimerową powierzchnia zewnętrzna chwytna co najmniej </w:t>
      </w:r>
      <w:proofErr w:type="spellStart"/>
      <w:r w:rsidRPr="00BA1623">
        <w:rPr>
          <w:rFonts w:ascii="Verdana" w:hAnsi="Verdana"/>
          <w:sz w:val="20"/>
          <w:szCs w:val="20"/>
        </w:rPr>
        <w:t>mikroteksturowana</w:t>
      </w:r>
      <w:proofErr w:type="spellEnd"/>
      <w:r w:rsidRPr="00BA1623">
        <w:rPr>
          <w:rFonts w:ascii="Verdana" w:hAnsi="Verdana"/>
          <w:sz w:val="20"/>
          <w:szCs w:val="20"/>
        </w:rPr>
        <w:t xml:space="preserve">, grubość na palcu min. 0,21 mm, dłoni - 0,20±0,01 mm, mankiecie - 0,17±0,01  mm,   AQL </w:t>
      </w:r>
      <w:proofErr w:type="spellStart"/>
      <w:r w:rsidRPr="00BA1623">
        <w:rPr>
          <w:rFonts w:ascii="Verdana" w:hAnsi="Verdana"/>
          <w:sz w:val="20"/>
          <w:szCs w:val="20"/>
        </w:rPr>
        <w:t>max</w:t>
      </w:r>
      <w:proofErr w:type="spellEnd"/>
      <w:r w:rsidRPr="00BA1623">
        <w:rPr>
          <w:rFonts w:ascii="Verdana" w:hAnsi="Verdana"/>
          <w:sz w:val="20"/>
          <w:szCs w:val="20"/>
        </w:rPr>
        <w:t xml:space="preserve">. 0,65, poziom protein &lt; 10 </w:t>
      </w:r>
      <w:proofErr w:type="spellStart"/>
      <w:r w:rsidRPr="00BA1623">
        <w:rPr>
          <w:rFonts w:ascii="Verdana" w:hAnsi="Verdana"/>
          <w:sz w:val="20"/>
          <w:szCs w:val="20"/>
        </w:rPr>
        <w:t>ug</w:t>
      </w:r>
      <w:proofErr w:type="spellEnd"/>
      <w:r w:rsidRPr="00BA1623">
        <w:rPr>
          <w:rFonts w:ascii="Verdana" w:hAnsi="Verdana"/>
          <w:sz w:val="20"/>
          <w:szCs w:val="20"/>
        </w:rPr>
        <w:t xml:space="preserve">/g rękawicy, mankiet rolowany, długość min. 280 mm, siła zrywania min. 15 N. Odporne na działanie substancji chemicznych oraz leków cytostatycznych. Posiadają badania na przenikalność leków </w:t>
      </w:r>
      <w:proofErr w:type="spellStart"/>
      <w:r w:rsidRPr="00BA1623">
        <w:rPr>
          <w:rFonts w:ascii="Verdana" w:hAnsi="Verdana"/>
          <w:sz w:val="20"/>
          <w:szCs w:val="20"/>
        </w:rPr>
        <w:t>cytostycznych</w:t>
      </w:r>
      <w:proofErr w:type="spellEnd"/>
      <w:r w:rsidRPr="00BA1623">
        <w:rPr>
          <w:rFonts w:ascii="Verdana" w:hAnsi="Verdana"/>
          <w:sz w:val="20"/>
          <w:szCs w:val="20"/>
        </w:rPr>
        <w:t xml:space="preserve"> potwierdzone raportem jednostki niezależnej. Pozbawione </w:t>
      </w:r>
      <w:proofErr w:type="spellStart"/>
      <w:r w:rsidRPr="00BA1623">
        <w:rPr>
          <w:rFonts w:ascii="Verdana" w:hAnsi="Verdana"/>
          <w:sz w:val="20"/>
          <w:szCs w:val="20"/>
        </w:rPr>
        <w:t>tiuramów</w:t>
      </w:r>
      <w:proofErr w:type="spellEnd"/>
      <w:r w:rsidRPr="00BA1623">
        <w:rPr>
          <w:rFonts w:ascii="Verdana" w:hAnsi="Verdana"/>
          <w:sz w:val="20"/>
          <w:szCs w:val="20"/>
        </w:rPr>
        <w:t xml:space="preserve">.  Klasa </w:t>
      </w:r>
      <w:proofErr w:type="spellStart"/>
      <w:r w:rsidRPr="00BA1623">
        <w:rPr>
          <w:rFonts w:ascii="Verdana" w:hAnsi="Verdana"/>
          <w:sz w:val="20"/>
          <w:szCs w:val="20"/>
        </w:rPr>
        <w:t>IIa</w:t>
      </w:r>
      <w:proofErr w:type="spellEnd"/>
      <w:r w:rsidRPr="00BA1623">
        <w:rPr>
          <w:rFonts w:ascii="Verdana" w:hAnsi="Verdana"/>
          <w:sz w:val="20"/>
          <w:szCs w:val="20"/>
        </w:rPr>
        <w:t xml:space="preserve"> zgodnie z Dyrektywą o Wyrobach Medycznych 93/42/EEC, Kategoria III zgodnie z Dyrektywą 89/686/EEC / Regulacją (EU) 2016/425 dla Środka Ochrony Osobistej Opakowanie zewnętrzne hermetyczne foliowe podciśnieniowe z teksturowaniem listka, Certyfikat CE jednostki notyfikowanej dla środka ochrony osobistej kategorii III. Produkowane zgodnie z normą ISO 13485, ISO 9001 i ISO 14001 potwierdzone certyfikatami jednostki notyfikowanej</w:t>
      </w:r>
      <w:r>
        <w:rPr>
          <w:rFonts w:ascii="Verdana" w:hAnsi="Verdana"/>
          <w:sz w:val="20"/>
          <w:szCs w:val="20"/>
        </w:rPr>
        <w:t>.</w:t>
      </w:r>
    </w:p>
    <w:p w:rsidR="00BA1623" w:rsidRPr="008708DF" w:rsidRDefault="00BA1623" w:rsidP="00BA1623">
      <w:pPr>
        <w:spacing w:line="360" w:lineRule="auto"/>
        <w:jc w:val="both"/>
        <w:rPr>
          <w:rFonts w:ascii="Verdana" w:hAnsi="Verdana"/>
        </w:rPr>
      </w:pPr>
      <w:r>
        <w:rPr>
          <w:rFonts w:ascii="Verdana" w:hAnsi="Verdana"/>
          <w:b/>
          <w:iCs/>
          <w:sz w:val="20"/>
          <w:szCs w:val="20"/>
        </w:rPr>
        <w:t>Odpowiedź: Zamawiający pozostawia zapisy SIWZ bez zmian.</w:t>
      </w:r>
    </w:p>
    <w:p w:rsidR="001A144B" w:rsidRPr="004F2A6D" w:rsidRDefault="00350B06" w:rsidP="001A144B">
      <w:pPr>
        <w:pStyle w:val="Nagwek1"/>
        <w:jc w:val="both"/>
        <w:rPr>
          <w:rFonts w:ascii="Verdana" w:hAnsi="Verdana" w:cs="Tahoma"/>
          <w:bCs w:val="0"/>
          <w:sz w:val="20"/>
          <w:szCs w:val="20"/>
        </w:rPr>
      </w:pPr>
      <w:r>
        <w:rPr>
          <w:rFonts w:ascii="Verdana" w:hAnsi="Verdana" w:cs="Tahoma"/>
          <w:bCs w:val="0"/>
          <w:sz w:val="20"/>
          <w:szCs w:val="20"/>
        </w:rPr>
        <w:t>Pytanie nr 55</w:t>
      </w:r>
      <w:r w:rsidR="001A144B" w:rsidRPr="004F2A6D">
        <w:rPr>
          <w:rFonts w:ascii="Verdana" w:hAnsi="Verdana" w:cs="Tahoma"/>
          <w:bCs w:val="0"/>
          <w:sz w:val="20"/>
          <w:szCs w:val="20"/>
        </w:rPr>
        <w:t>:</w:t>
      </w:r>
    </w:p>
    <w:p w:rsidR="001A144B" w:rsidRDefault="001A144B" w:rsidP="001A144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2</w:t>
      </w:r>
    </w:p>
    <w:p w:rsidR="006F413E" w:rsidRDefault="006F413E" w:rsidP="006F413E">
      <w:pPr>
        <w:spacing w:line="360" w:lineRule="auto"/>
        <w:rPr>
          <w:rFonts w:ascii="Verdana" w:hAnsi="Verdana"/>
          <w:sz w:val="20"/>
          <w:szCs w:val="20"/>
        </w:rPr>
      </w:pPr>
    </w:p>
    <w:p w:rsidR="001A144B" w:rsidRPr="001A144B" w:rsidRDefault="001A144B" w:rsidP="001A144B">
      <w:pPr>
        <w:spacing w:before="120" w:after="120" w:line="360" w:lineRule="auto"/>
        <w:jc w:val="both"/>
        <w:rPr>
          <w:rFonts w:ascii="Verdana" w:hAnsi="Verdana"/>
          <w:sz w:val="20"/>
          <w:szCs w:val="20"/>
        </w:rPr>
      </w:pPr>
      <w:r w:rsidRPr="001A144B">
        <w:rPr>
          <w:rFonts w:ascii="Verdana" w:hAnsi="Verdana"/>
          <w:sz w:val="20"/>
          <w:szCs w:val="20"/>
        </w:rPr>
        <w:t xml:space="preserve">W związku z optymalizacją kosztów prosimy Zamawiającego o dopuszczenie rękawic chirurgicznych neoprenowych, </w:t>
      </w:r>
      <w:proofErr w:type="spellStart"/>
      <w:r w:rsidRPr="001A144B">
        <w:rPr>
          <w:rFonts w:ascii="Verdana" w:hAnsi="Verdana"/>
          <w:sz w:val="20"/>
          <w:szCs w:val="20"/>
        </w:rPr>
        <w:t>bezpudrowych</w:t>
      </w:r>
      <w:proofErr w:type="spellEnd"/>
      <w:r w:rsidRPr="001A144B">
        <w:rPr>
          <w:rFonts w:ascii="Verdana" w:hAnsi="Verdana"/>
          <w:sz w:val="20"/>
          <w:szCs w:val="20"/>
        </w:rPr>
        <w:t xml:space="preserve"> z strukturą syntetycznych polimerowych powłok wewnętrznych, zewnętrzna powierzchnia delikatnie teksturowana, jasnobrązowe, AQL </w:t>
      </w:r>
      <w:proofErr w:type="spellStart"/>
      <w:r w:rsidRPr="001A144B">
        <w:rPr>
          <w:rFonts w:ascii="Verdana" w:hAnsi="Verdana"/>
          <w:sz w:val="20"/>
          <w:szCs w:val="20"/>
        </w:rPr>
        <w:t>max</w:t>
      </w:r>
      <w:proofErr w:type="spellEnd"/>
      <w:r w:rsidRPr="001A144B">
        <w:rPr>
          <w:rFonts w:ascii="Verdana" w:hAnsi="Verdana"/>
          <w:sz w:val="20"/>
          <w:szCs w:val="20"/>
        </w:rPr>
        <w:t>. 0,65, sterylizowane radiacyjnie, anatomiczne, grubość min.</w:t>
      </w:r>
      <w:r w:rsidRPr="001A144B">
        <w:rPr>
          <w:rFonts w:ascii="Verdana" w:hAnsi="Verdana"/>
          <w:sz w:val="20"/>
          <w:szCs w:val="20"/>
        </w:rPr>
        <w:tab/>
        <w:t xml:space="preserve">palec – 0,23 mm, dłoń – 0,20 mm, mankiet – 0,17 mm, wytrzymałość min. 13 N, mankiet rolowany z obszarem adhezyjnym zapobiegającym zsuwaniu się. Badania na przenikalność min. 25 substancji chemicznych, w tym 4-rzędowych środków czyszczących oraz </w:t>
      </w:r>
      <w:proofErr w:type="spellStart"/>
      <w:r w:rsidRPr="001A144B">
        <w:rPr>
          <w:rFonts w:ascii="Verdana" w:hAnsi="Verdana"/>
          <w:sz w:val="20"/>
          <w:szCs w:val="20"/>
        </w:rPr>
        <w:t>cytostatyków</w:t>
      </w:r>
      <w:proofErr w:type="spellEnd"/>
      <w:r w:rsidRPr="001A144B">
        <w:rPr>
          <w:rFonts w:ascii="Verdana" w:hAnsi="Verdana"/>
          <w:sz w:val="20"/>
          <w:szCs w:val="20"/>
        </w:rPr>
        <w:t xml:space="preserve"> (raport z wynikami badań). Klasa </w:t>
      </w:r>
      <w:proofErr w:type="spellStart"/>
      <w:r w:rsidRPr="001A144B">
        <w:rPr>
          <w:rFonts w:ascii="Verdana" w:hAnsi="Verdana"/>
          <w:sz w:val="20"/>
          <w:szCs w:val="20"/>
        </w:rPr>
        <w:t>IIa</w:t>
      </w:r>
      <w:proofErr w:type="spellEnd"/>
      <w:r w:rsidRPr="001A144B">
        <w:rPr>
          <w:rFonts w:ascii="Verdana" w:hAnsi="Verdana"/>
          <w:sz w:val="20"/>
          <w:szCs w:val="20"/>
        </w:rPr>
        <w:t xml:space="preserve"> zgodnie z Dyrektywą 93/42/EEC o Wyrobach Medycznych Kategoria III zgodnie z Dyrektywą 89/686/EEC/ Regulacją UE 2016/425 o Środkach Ochrony Osobistej. Opakowanie zewnętrzne hermetyczne foliowe podciśnieniowe z teksturowaniem listka, Certyfikat CE jednostki notyfikowanej dla środka ochrony osobistej kategorii III. Produkowane zgodnie z normą ISO 13485, ISO 9001 i ISO 14001 potwierdzone certyfikatami jednostki notyfikowanej. Opakowanie 50 par. Rozmiary 5,5-9,0.</w:t>
      </w:r>
    </w:p>
    <w:p w:rsidR="005B50D5" w:rsidRPr="008708DF" w:rsidRDefault="005B50D5" w:rsidP="005B50D5">
      <w:pPr>
        <w:spacing w:line="360" w:lineRule="auto"/>
        <w:jc w:val="both"/>
        <w:rPr>
          <w:rFonts w:ascii="Verdana" w:hAnsi="Verdana"/>
        </w:rPr>
      </w:pPr>
      <w:r>
        <w:rPr>
          <w:rFonts w:ascii="Verdana" w:hAnsi="Verdana"/>
          <w:b/>
          <w:iCs/>
          <w:sz w:val="20"/>
          <w:szCs w:val="20"/>
        </w:rPr>
        <w:t>Odpowiedź: Zamawiający pozostawia zapisy SIWZ bez zmian.</w:t>
      </w:r>
    </w:p>
    <w:p w:rsidR="00DD3717" w:rsidRPr="004F2A6D" w:rsidRDefault="00350B06" w:rsidP="00DD3717">
      <w:pPr>
        <w:pStyle w:val="Nagwek1"/>
        <w:jc w:val="both"/>
        <w:rPr>
          <w:rFonts w:ascii="Verdana" w:hAnsi="Verdana" w:cs="Tahoma"/>
          <w:bCs w:val="0"/>
          <w:sz w:val="20"/>
          <w:szCs w:val="20"/>
        </w:rPr>
      </w:pPr>
      <w:r>
        <w:rPr>
          <w:rFonts w:ascii="Verdana" w:hAnsi="Verdana" w:cs="Tahoma"/>
          <w:bCs w:val="0"/>
          <w:sz w:val="20"/>
          <w:szCs w:val="20"/>
        </w:rPr>
        <w:t>Pytanie nr 56</w:t>
      </w:r>
      <w:r w:rsidR="00DD3717" w:rsidRPr="004F2A6D">
        <w:rPr>
          <w:rFonts w:ascii="Verdana" w:hAnsi="Verdana" w:cs="Tahoma"/>
          <w:bCs w:val="0"/>
          <w:sz w:val="20"/>
          <w:szCs w:val="20"/>
        </w:rPr>
        <w:t>:</w:t>
      </w:r>
    </w:p>
    <w:p w:rsidR="00DD3717" w:rsidRDefault="00DD3717" w:rsidP="00DD3717">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1</w:t>
      </w:r>
    </w:p>
    <w:p w:rsidR="00DD3717" w:rsidRDefault="00DD3717" w:rsidP="00DD3717">
      <w:pPr>
        <w:spacing w:after="0"/>
        <w:jc w:val="both"/>
        <w:rPr>
          <w:rFonts w:ascii="Verdana" w:hAnsi="Verdana"/>
          <w:sz w:val="20"/>
          <w:szCs w:val="20"/>
        </w:rPr>
      </w:pPr>
      <w:r w:rsidRPr="00DD3717">
        <w:rPr>
          <w:rFonts w:ascii="Verdana" w:hAnsi="Verdana"/>
          <w:sz w:val="20"/>
          <w:szCs w:val="20"/>
        </w:rPr>
        <w:t>Prosimy Zamawiającego o dopuszczenie maski chirurgicznej niebieskiej zawiązywaniem na troki o skuteczności filtracji bakterii (BFE) 99,60% i ciśnieniu różnicowym 25,3 Pa/cm2.</w:t>
      </w:r>
    </w:p>
    <w:p w:rsidR="00DD3717" w:rsidRPr="00DD3717" w:rsidRDefault="00DD3717" w:rsidP="00DD3717">
      <w:pPr>
        <w:spacing w:after="0"/>
        <w:jc w:val="both"/>
        <w:rPr>
          <w:rFonts w:ascii="Verdana" w:hAnsi="Verdana"/>
          <w:sz w:val="20"/>
          <w:szCs w:val="20"/>
        </w:rPr>
      </w:pPr>
    </w:p>
    <w:p w:rsidR="00DD3717" w:rsidRPr="008708DF" w:rsidRDefault="00DD3717" w:rsidP="00DD3717">
      <w:pPr>
        <w:spacing w:line="360" w:lineRule="auto"/>
        <w:jc w:val="both"/>
        <w:rPr>
          <w:rFonts w:ascii="Verdana" w:hAnsi="Verdana"/>
        </w:rPr>
      </w:pPr>
      <w:r>
        <w:rPr>
          <w:rFonts w:ascii="Verdana" w:hAnsi="Verdana"/>
          <w:b/>
          <w:iCs/>
          <w:sz w:val="20"/>
          <w:szCs w:val="20"/>
        </w:rPr>
        <w:t>Odpowiedź: Zamawiający pozostawia zapisy SIWZ bez zmian.</w:t>
      </w:r>
    </w:p>
    <w:p w:rsidR="00A00264" w:rsidRPr="004F2A6D" w:rsidRDefault="00350B06" w:rsidP="00A00264">
      <w:pPr>
        <w:pStyle w:val="Nagwek1"/>
        <w:jc w:val="both"/>
        <w:rPr>
          <w:rFonts w:ascii="Verdana" w:hAnsi="Verdana" w:cs="Tahoma"/>
          <w:bCs w:val="0"/>
          <w:sz w:val="20"/>
          <w:szCs w:val="20"/>
        </w:rPr>
      </w:pPr>
      <w:r>
        <w:rPr>
          <w:rFonts w:ascii="Verdana" w:hAnsi="Verdana" w:cs="Tahoma"/>
          <w:bCs w:val="0"/>
          <w:sz w:val="20"/>
          <w:szCs w:val="20"/>
        </w:rPr>
        <w:t>Pytanie nr 57</w:t>
      </w:r>
      <w:r w:rsidR="00A00264" w:rsidRPr="004F2A6D">
        <w:rPr>
          <w:rFonts w:ascii="Verdana" w:hAnsi="Verdana" w:cs="Tahoma"/>
          <w:bCs w:val="0"/>
          <w:sz w:val="20"/>
          <w:szCs w:val="20"/>
        </w:rPr>
        <w:t>:</w:t>
      </w:r>
    </w:p>
    <w:p w:rsidR="00A00264" w:rsidRDefault="00A00264" w:rsidP="00A00264">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2-3</w:t>
      </w:r>
    </w:p>
    <w:p w:rsidR="00A00264" w:rsidRPr="00A00264" w:rsidRDefault="00A00264" w:rsidP="00A00264">
      <w:pPr>
        <w:spacing w:before="120" w:after="120" w:line="360" w:lineRule="auto"/>
        <w:jc w:val="both"/>
        <w:rPr>
          <w:rFonts w:ascii="Verdana" w:hAnsi="Verdana"/>
          <w:sz w:val="20"/>
          <w:szCs w:val="20"/>
        </w:rPr>
      </w:pPr>
      <w:r w:rsidRPr="00A00264">
        <w:rPr>
          <w:rFonts w:ascii="Verdana" w:hAnsi="Verdana"/>
          <w:sz w:val="20"/>
          <w:szCs w:val="20"/>
        </w:rPr>
        <w:t>Prosimy Zamawiającego o dopuszczenie czepka o gramaturze 10 g/m2 w części górnej i 47 g/m2 w części bocznej wykonanej ze wzmocnionej włókniny absorpcyjnej. Rozmiar uniwersalny. Pakowane po 100 sztuk.</w:t>
      </w:r>
    </w:p>
    <w:p w:rsidR="00A00264" w:rsidRPr="008708DF" w:rsidRDefault="00A00264" w:rsidP="00A00264">
      <w:pPr>
        <w:spacing w:line="360" w:lineRule="auto"/>
        <w:jc w:val="both"/>
        <w:rPr>
          <w:rFonts w:ascii="Verdana" w:hAnsi="Verdana"/>
        </w:rPr>
      </w:pPr>
      <w:r>
        <w:rPr>
          <w:rFonts w:ascii="Verdana" w:hAnsi="Verdana"/>
          <w:b/>
          <w:iCs/>
          <w:sz w:val="20"/>
          <w:szCs w:val="20"/>
        </w:rPr>
        <w:t>Odpowiedź: Zamawiający pozostawia zapisy SIWZ bez zmian.</w:t>
      </w:r>
    </w:p>
    <w:p w:rsidR="008535CD" w:rsidRPr="004F2A6D" w:rsidRDefault="00350B06" w:rsidP="008535CD">
      <w:pPr>
        <w:pStyle w:val="Nagwek1"/>
        <w:jc w:val="both"/>
        <w:rPr>
          <w:rFonts w:ascii="Verdana" w:hAnsi="Verdana" w:cs="Tahoma"/>
          <w:bCs w:val="0"/>
          <w:sz w:val="20"/>
          <w:szCs w:val="20"/>
        </w:rPr>
      </w:pPr>
      <w:r>
        <w:rPr>
          <w:rFonts w:ascii="Verdana" w:hAnsi="Verdana" w:cs="Tahoma"/>
          <w:bCs w:val="0"/>
          <w:sz w:val="20"/>
          <w:szCs w:val="20"/>
        </w:rPr>
        <w:lastRenderedPageBreak/>
        <w:t>Pytanie nr 58</w:t>
      </w:r>
      <w:r w:rsidR="008535CD" w:rsidRPr="004F2A6D">
        <w:rPr>
          <w:rFonts w:ascii="Verdana" w:hAnsi="Verdana" w:cs="Tahoma"/>
          <w:bCs w:val="0"/>
          <w:sz w:val="20"/>
          <w:szCs w:val="20"/>
        </w:rPr>
        <w:t>:</w:t>
      </w:r>
    </w:p>
    <w:p w:rsidR="008535CD" w:rsidRDefault="008535CD" w:rsidP="008535CD">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4</w:t>
      </w:r>
    </w:p>
    <w:p w:rsidR="008535CD" w:rsidRPr="008535CD" w:rsidRDefault="008535CD" w:rsidP="008535CD">
      <w:pPr>
        <w:spacing w:before="120" w:after="120" w:line="360" w:lineRule="auto"/>
        <w:jc w:val="both"/>
        <w:rPr>
          <w:rFonts w:ascii="Verdana" w:hAnsi="Verdana"/>
          <w:sz w:val="20"/>
          <w:szCs w:val="20"/>
        </w:rPr>
      </w:pPr>
      <w:r w:rsidRPr="008535CD">
        <w:rPr>
          <w:rFonts w:ascii="Verdana" w:hAnsi="Verdana"/>
          <w:sz w:val="20"/>
          <w:szCs w:val="20"/>
        </w:rPr>
        <w:t>Prosimy Zamawiającego o dopuszczenie osłony w rozmiarze 17x244cm. Pozostałe wymogi zgodne z SIWZ.</w:t>
      </w:r>
    </w:p>
    <w:p w:rsidR="008535CD" w:rsidRPr="008535CD" w:rsidRDefault="008535CD" w:rsidP="008535CD">
      <w:pPr>
        <w:spacing w:before="120" w:after="120" w:line="360" w:lineRule="auto"/>
        <w:jc w:val="both"/>
        <w:rPr>
          <w:rFonts w:ascii="Verdana" w:hAnsi="Verdana"/>
          <w:b/>
          <w:sz w:val="20"/>
          <w:szCs w:val="20"/>
        </w:rPr>
      </w:pPr>
      <w:r>
        <w:rPr>
          <w:rFonts w:ascii="Verdana" w:hAnsi="Verdana"/>
          <w:b/>
          <w:iCs/>
          <w:sz w:val="20"/>
          <w:szCs w:val="20"/>
        </w:rPr>
        <w:t xml:space="preserve">Odpowiedź: Zamawiający dopuszcza </w:t>
      </w:r>
      <w:r w:rsidRPr="008535CD">
        <w:rPr>
          <w:rFonts w:ascii="Verdana" w:hAnsi="Verdana"/>
          <w:b/>
          <w:sz w:val="20"/>
          <w:szCs w:val="20"/>
        </w:rPr>
        <w:t>osłony w rozmiarze 17x244cm. Pozostałe wymogi zgodne z SIWZ.</w:t>
      </w:r>
    </w:p>
    <w:p w:rsidR="007B425F" w:rsidRPr="004F2A6D" w:rsidRDefault="00350B06" w:rsidP="007B425F">
      <w:pPr>
        <w:pStyle w:val="Nagwek1"/>
        <w:jc w:val="both"/>
        <w:rPr>
          <w:rFonts w:ascii="Verdana" w:hAnsi="Verdana" w:cs="Tahoma"/>
          <w:bCs w:val="0"/>
          <w:sz w:val="20"/>
          <w:szCs w:val="20"/>
        </w:rPr>
      </w:pPr>
      <w:r>
        <w:rPr>
          <w:rFonts w:ascii="Verdana" w:hAnsi="Verdana" w:cs="Tahoma"/>
          <w:bCs w:val="0"/>
          <w:sz w:val="20"/>
          <w:szCs w:val="20"/>
        </w:rPr>
        <w:t>Pytanie nr 59</w:t>
      </w:r>
      <w:r w:rsidR="007B425F" w:rsidRPr="004F2A6D">
        <w:rPr>
          <w:rFonts w:ascii="Verdana" w:hAnsi="Verdana" w:cs="Tahoma"/>
          <w:bCs w:val="0"/>
          <w:sz w:val="20"/>
          <w:szCs w:val="20"/>
        </w:rPr>
        <w:t>:</w:t>
      </w:r>
    </w:p>
    <w:p w:rsidR="007B425F" w:rsidRDefault="007B425F" w:rsidP="007B425F">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15 pozycja 5</w:t>
      </w:r>
    </w:p>
    <w:p w:rsidR="007B425F" w:rsidRPr="007B425F" w:rsidRDefault="007B425F" w:rsidP="007B425F">
      <w:pPr>
        <w:spacing w:before="120" w:after="120" w:line="360" w:lineRule="auto"/>
        <w:jc w:val="both"/>
        <w:rPr>
          <w:rFonts w:ascii="Verdana" w:hAnsi="Verdana"/>
          <w:sz w:val="20"/>
          <w:szCs w:val="20"/>
        </w:rPr>
      </w:pPr>
      <w:r w:rsidRPr="007B425F">
        <w:rPr>
          <w:rFonts w:ascii="Verdana" w:hAnsi="Verdana"/>
          <w:sz w:val="20"/>
          <w:szCs w:val="20"/>
        </w:rPr>
        <w:t xml:space="preserve">Prosimy Zamawiającego o dopuszczenie sterylnej serwety na stolik </w:t>
      </w:r>
      <w:proofErr w:type="spellStart"/>
      <w:r w:rsidRPr="007B425F">
        <w:rPr>
          <w:rFonts w:ascii="Verdana" w:hAnsi="Verdana"/>
          <w:sz w:val="20"/>
          <w:szCs w:val="20"/>
        </w:rPr>
        <w:t>Mayo</w:t>
      </w:r>
      <w:proofErr w:type="spellEnd"/>
      <w:r w:rsidRPr="007B425F">
        <w:rPr>
          <w:rFonts w:ascii="Verdana" w:hAnsi="Verdana"/>
          <w:sz w:val="20"/>
          <w:szCs w:val="20"/>
        </w:rPr>
        <w:t xml:space="preserve"> w kolorze niebieskim w rozmiarze 80x142 cm wykonana z mocnej folii PE o grubości 70µ o gramaturze 65g/m2, ze wzmocnieniem chłonnym o wymiarze 55x88cm - włóknina polipropylenowa o gramaturze 30 g/m2 zespolona z folią na całej powierzchni. W obszarze krytycznym gramatura 95 g/</w:t>
      </w:r>
      <w:proofErr w:type="spellStart"/>
      <w:r w:rsidRPr="007B425F">
        <w:rPr>
          <w:rFonts w:ascii="Verdana" w:hAnsi="Verdana"/>
          <w:sz w:val="20"/>
          <w:szCs w:val="20"/>
        </w:rPr>
        <w:t>m²</w:t>
      </w:r>
      <w:proofErr w:type="spellEnd"/>
      <w:r w:rsidRPr="007B425F">
        <w:rPr>
          <w:rFonts w:ascii="Verdana" w:hAnsi="Verdana"/>
          <w:sz w:val="20"/>
          <w:szCs w:val="20"/>
        </w:rPr>
        <w:t xml:space="preserve">. Spełnia wymagania dla procedur wysokiego ryzyka wg normy EN 13795. Odporność na wodę ≥120cm H2O. Odporność na rozerwanie min. 100kPa. Składana rewersowo. </w:t>
      </w:r>
    </w:p>
    <w:p w:rsidR="007B425F" w:rsidRPr="008708DF" w:rsidRDefault="007B425F" w:rsidP="007B425F">
      <w:pPr>
        <w:spacing w:line="360" w:lineRule="auto"/>
        <w:jc w:val="both"/>
        <w:rPr>
          <w:rFonts w:ascii="Verdana" w:hAnsi="Verdana"/>
        </w:rPr>
      </w:pPr>
      <w:r>
        <w:rPr>
          <w:rFonts w:ascii="Verdana" w:hAnsi="Verdana"/>
          <w:b/>
          <w:iCs/>
          <w:sz w:val="20"/>
          <w:szCs w:val="20"/>
        </w:rPr>
        <w:t>Odpowiedź: Zamawiający pozostawia zapisy SIWZ bez zmian.</w:t>
      </w:r>
    </w:p>
    <w:p w:rsidR="004733EF" w:rsidRPr="004F2A6D" w:rsidRDefault="00350B06" w:rsidP="004733EF">
      <w:pPr>
        <w:pStyle w:val="Nagwek1"/>
        <w:jc w:val="both"/>
        <w:rPr>
          <w:rFonts w:ascii="Verdana" w:hAnsi="Verdana" w:cs="Tahoma"/>
          <w:bCs w:val="0"/>
          <w:sz w:val="20"/>
          <w:szCs w:val="20"/>
        </w:rPr>
      </w:pPr>
      <w:r>
        <w:rPr>
          <w:rFonts w:ascii="Verdana" w:hAnsi="Verdana" w:cs="Tahoma"/>
          <w:bCs w:val="0"/>
          <w:sz w:val="20"/>
          <w:szCs w:val="20"/>
        </w:rPr>
        <w:t>Pytanie nr 60</w:t>
      </w:r>
      <w:r w:rsidR="004733EF" w:rsidRPr="004F2A6D">
        <w:rPr>
          <w:rFonts w:ascii="Verdana" w:hAnsi="Verdana" w:cs="Tahoma"/>
          <w:bCs w:val="0"/>
          <w:sz w:val="20"/>
          <w:szCs w:val="20"/>
        </w:rPr>
        <w:t>:</w:t>
      </w:r>
    </w:p>
    <w:p w:rsidR="004733EF" w:rsidRDefault="004733EF" w:rsidP="004733EF">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w:t>
      </w:r>
    </w:p>
    <w:p w:rsidR="004733EF" w:rsidRPr="004733EF" w:rsidRDefault="004733EF" w:rsidP="004733EF">
      <w:pPr>
        <w:spacing w:before="120" w:after="120" w:line="360" w:lineRule="auto"/>
        <w:jc w:val="both"/>
        <w:rPr>
          <w:rFonts w:ascii="Verdana" w:hAnsi="Verdana" w:cs="Tahoma"/>
          <w:sz w:val="20"/>
          <w:szCs w:val="20"/>
        </w:rPr>
      </w:pPr>
      <w:r w:rsidRPr="004733EF">
        <w:rPr>
          <w:rFonts w:ascii="Verdana" w:hAnsi="Verdana" w:cs="Tahoma"/>
          <w:sz w:val="20"/>
          <w:szCs w:val="20"/>
        </w:rPr>
        <w:t>Wnioskujemy o dopuszczenie przyrządów do podawania płynów infuzyjnych wykonanych zgodnie z normą PN-EN ISO 8536-4:2013-06 określającą wymagania dotyczące zestawów jednorazowego użytku do infuzji do podawania grawitacyjnego, do użytku medycznego, w celu zapewnienia ich kompatybilności z pojemnikami na płyny infuzyjne i z wyposażeniem do podawania dożylnego, który charakteryzuje się komorą kroplową o długości 62 mm (długość całkowita), całość wolna od ftalanów (informacja na opakowaniu jednostkowym), igła biorcza  ścięta trójpłaszczyznowo, dwukanałowa wykonana z ABS, bez dodatkowego wzmocnienia włóknem szklanym bez łącznika do dodatkowej iniekcji o długości drenu 150 cm i 200 cm do wyboru przez Zamawiającego. Pozostałe parametry zgodnie z SIWZ.</w:t>
      </w:r>
    </w:p>
    <w:p w:rsidR="00DD3717" w:rsidRPr="00DD3717" w:rsidRDefault="00DD3717" w:rsidP="008535CD">
      <w:pPr>
        <w:spacing w:before="120" w:after="120" w:line="360" w:lineRule="auto"/>
        <w:jc w:val="both"/>
        <w:rPr>
          <w:rFonts w:ascii="Verdana" w:hAnsi="Verdana"/>
          <w:iCs/>
          <w:sz w:val="20"/>
          <w:szCs w:val="20"/>
        </w:rPr>
      </w:pPr>
    </w:p>
    <w:p w:rsidR="004733EF" w:rsidRDefault="004733EF" w:rsidP="004733EF">
      <w:pPr>
        <w:spacing w:line="360" w:lineRule="auto"/>
        <w:jc w:val="both"/>
        <w:rPr>
          <w:rFonts w:ascii="Verdana" w:hAnsi="Verdana"/>
          <w:b/>
          <w:iCs/>
          <w:sz w:val="20"/>
          <w:szCs w:val="20"/>
        </w:rPr>
      </w:pPr>
    </w:p>
    <w:p w:rsidR="004733EF" w:rsidRPr="008708DF" w:rsidRDefault="004733EF" w:rsidP="004733EF">
      <w:pPr>
        <w:spacing w:line="360" w:lineRule="auto"/>
        <w:jc w:val="both"/>
        <w:rPr>
          <w:rFonts w:ascii="Verdana" w:hAnsi="Verdana"/>
        </w:rPr>
      </w:pPr>
      <w:r>
        <w:rPr>
          <w:rFonts w:ascii="Verdana" w:hAnsi="Verdana"/>
          <w:b/>
          <w:iCs/>
          <w:sz w:val="20"/>
          <w:szCs w:val="20"/>
        </w:rPr>
        <w:t>Odpowiedź: Zamawiający pozostawia zapisy SIWZ bez zmian.</w:t>
      </w:r>
    </w:p>
    <w:p w:rsidR="004733EF" w:rsidRPr="004F2A6D" w:rsidRDefault="00350B06" w:rsidP="004733EF">
      <w:pPr>
        <w:pStyle w:val="Nagwek1"/>
        <w:jc w:val="both"/>
        <w:rPr>
          <w:rFonts w:ascii="Verdana" w:hAnsi="Verdana" w:cs="Tahoma"/>
          <w:bCs w:val="0"/>
          <w:sz w:val="20"/>
          <w:szCs w:val="20"/>
        </w:rPr>
      </w:pPr>
      <w:r>
        <w:rPr>
          <w:rFonts w:ascii="Verdana" w:hAnsi="Verdana" w:cs="Tahoma"/>
          <w:bCs w:val="0"/>
          <w:sz w:val="20"/>
          <w:szCs w:val="20"/>
        </w:rPr>
        <w:t>Pytanie nr 61</w:t>
      </w:r>
      <w:r w:rsidR="004733EF" w:rsidRPr="004F2A6D">
        <w:rPr>
          <w:rFonts w:ascii="Verdana" w:hAnsi="Verdana" w:cs="Tahoma"/>
          <w:bCs w:val="0"/>
          <w:sz w:val="20"/>
          <w:szCs w:val="20"/>
        </w:rPr>
        <w:t>:</w:t>
      </w:r>
    </w:p>
    <w:p w:rsidR="004733EF" w:rsidRDefault="004733EF" w:rsidP="004733EF">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w:t>
      </w:r>
    </w:p>
    <w:p w:rsidR="004733EF" w:rsidRPr="004733EF" w:rsidRDefault="004733EF" w:rsidP="004733EF">
      <w:pPr>
        <w:spacing w:before="120" w:after="120" w:line="360" w:lineRule="auto"/>
        <w:jc w:val="both"/>
        <w:rPr>
          <w:rFonts w:ascii="Verdana" w:hAnsi="Verdana" w:cs="Tahoma"/>
          <w:sz w:val="20"/>
          <w:szCs w:val="20"/>
        </w:rPr>
      </w:pPr>
      <w:r w:rsidRPr="004733EF">
        <w:rPr>
          <w:rFonts w:ascii="Verdana" w:hAnsi="Verdana" w:cs="Tahoma"/>
          <w:sz w:val="20"/>
          <w:szCs w:val="20"/>
        </w:rPr>
        <w:t xml:space="preserve">Wnioskujemy o dopuszczenie przyrządów do podawania płynów infuzyjnych bursztynowych wykonanych zgodnie z normą PN-EN ISO 8536-4:2013-06 określającą wymagania dotyczące zestawów jednorazowego użytku do infuzji do podawania grawitacyjnego, do użytku medycznego, w celu zapewnienia ich kompatybilności z pojemnikami na płyny infuzyjne i z wyposażeniem do podawania dożylnego, który charakteryzuje się komorą kroplową o długości 62 mm (długość całkowita), całość wolna od ftalanów (informacja na opakowaniu jednostkowym), igła biorcza  ścięta trójpłaszczyznowo, dwukanałowa wykonana z ABS. </w:t>
      </w:r>
      <w:bookmarkStart w:id="3" w:name="_Hlk22306500"/>
      <w:r w:rsidRPr="004733EF">
        <w:rPr>
          <w:rFonts w:ascii="Verdana" w:hAnsi="Verdana" w:cs="Tahoma"/>
          <w:sz w:val="20"/>
          <w:szCs w:val="20"/>
        </w:rPr>
        <w:t>Pozostałe parametry zgodnie z SIWZ</w:t>
      </w:r>
      <w:bookmarkEnd w:id="3"/>
      <w:r w:rsidRPr="004733EF">
        <w:rPr>
          <w:rFonts w:ascii="Verdana" w:hAnsi="Verdana" w:cs="Tahoma"/>
          <w:sz w:val="20"/>
          <w:szCs w:val="20"/>
        </w:rPr>
        <w:t>.</w:t>
      </w:r>
    </w:p>
    <w:p w:rsidR="004733EF" w:rsidRPr="008708DF" w:rsidRDefault="004733EF" w:rsidP="004733EF">
      <w:pPr>
        <w:spacing w:line="360" w:lineRule="auto"/>
        <w:jc w:val="both"/>
        <w:rPr>
          <w:rFonts w:ascii="Verdana" w:hAnsi="Verdana"/>
        </w:rPr>
      </w:pPr>
      <w:r>
        <w:rPr>
          <w:rFonts w:ascii="Verdana" w:hAnsi="Verdana"/>
          <w:b/>
          <w:iCs/>
          <w:sz w:val="20"/>
          <w:szCs w:val="20"/>
        </w:rPr>
        <w:t>Odpowiedź: Zamawiający pozostawia zapisy SIWZ bez zmian.</w:t>
      </w:r>
    </w:p>
    <w:p w:rsidR="004733EF" w:rsidRPr="004F2A6D" w:rsidRDefault="00350B06" w:rsidP="004733EF">
      <w:pPr>
        <w:pStyle w:val="Nagwek1"/>
        <w:jc w:val="both"/>
        <w:rPr>
          <w:rFonts w:ascii="Verdana" w:hAnsi="Verdana" w:cs="Tahoma"/>
          <w:bCs w:val="0"/>
          <w:sz w:val="20"/>
          <w:szCs w:val="20"/>
        </w:rPr>
      </w:pPr>
      <w:r>
        <w:rPr>
          <w:rFonts w:ascii="Verdana" w:hAnsi="Verdana" w:cs="Tahoma"/>
          <w:bCs w:val="0"/>
          <w:sz w:val="20"/>
          <w:szCs w:val="20"/>
        </w:rPr>
        <w:t>Pytanie nr 62</w:t>
      </w:r>
      <w:r w:rsidR="004733EF" w:rsidRPr="004F2A6D">
        <w:rPr>
          <w:rFonts w:ascii="Verdana" w:hAnsi="Verdana" w:cs="Tahoma"/>
          <w:bCs w:val="0"/>
          <w:sz w:val="20"/>
          <w:szCs w:val="20"/>
        </w:rPr>
        <w:t>:</w:t>
      </w:r>
    </w:p>
    <w:p w:rsidR="004733EF" w:rsidRDefault="004733EF" w:rsidP="004733EF">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3</w:t>
      </w:r>
    </w:p>
    <w:p w:rsidR="004733EF" w:rsidRPr="004733EF" w:rsidRDefault="004733EF" w:rsidP="004733EF">
      <w:pPr>
        <w:spacing w:before="120" w:after="120" w:line="360" w:lineRule="auto"/>
        <w:jc w:val="both"/>
        <w:rPr>
          <w:rFonts w:ascii="Verdana" w:hAnsi="Verdana" w:cs="Tahoma"/>
          <w:sz w:val="20"/>
          <w:szCs w:val="20"/>
        </w:rPr>
      </w:pPr>
      <w:r w:rsidRPr="004733EF">
        <w:rPr>
          <w:rFonts w:ascii="Verdana" w:hAnsi="Verdana" w:cs="Tahoma"/>
          <w:sz w:val="20"/>
          <w:szCs w:val="20"/>
        </w:rPr>
        <w:t>Wnioskujemy o dopuszczenie przyrządów do przetaczania krwi bez łącznika do dodatkowej iniekcji o długości drenu 150 cm oraz opaski stabilizującej dren. Pozostałe parametry zgodnie z SIWZ</w:t>
      </w:r>
    </w:p>
    <w:p w:rsidR="00DE6E86" w:rsidRPr="008708DF" w:rsidRDefault="00DE6E86" w:rsidP="00DE6E86">
      <w:pPr>
        <w:spacing w:line="360" w:lineRule="auto"/>
        <w:jc w:val="both"/>
        <w:rPr>
          <w:rFonts w:ascii="Verdana" w:hAnsi="Verdana"/>
        </w:rPr>
      </w:pPr>
      <w:r>
        <w:rPr>
          <w:rFonts w:ascii="Verdana" w:hAnsi="Verdana"/>
          <w:b/>
          <w:iCs/>
          <w:sz w:val="20"/>
          <w:szCs w:val="20"/>
        </w:rPr>
        <w:t>Odpowiedź: Zamawiający pozostawia zapisy SIWZ bez zmian.</w:t>
      </w:r>
    </w:p>
    <w:p w:rsidR="00CB03B4" w:rsidRPr="004F2A6D" w:rsidRDefault="00CB03B4" w:rsidP="00CB03B4">
      <w:pPr>
        <w:pStyle w:val="Nagwek1"/>
        <w:jc w:val="both"/>
        <w:rPr>
          <w:rFonts w:ascii="Verdana" w:hAnsi="Verdana" w:cs="Tahoma"/>
          <w:bCs w:val="0"/>
          <w:sz w:val="20"/>
          <w:szCs w:val="20"/>
        </w:rPr>
      </w:pPr>
      <w:r>
        <w:rPr>
          <w:rFonts w:ascii="Verdana" w:hAnsi="Verdana" w:cs="Tahoma"/>
          <w:bCs w:val="0"/>
          <w:sz w:val="20"/>
          <w:szCs w:val="20"/>
        </w:rPr>
        <w:t>Pyta</w:t>
      </w:r>
      <w:r w:rsidR="00350B06">
        <w:rPr>
          <w:rFonts w:ascii="Verdana" w:hAnsi="Verdana" w:cs="Tahoma"/>
          <w:bCs w:val="0"/>
          <w:sz w:val="20"/>
          <w:szCs w:val="20"/>
        </w:rPr>
        <w:t>nie nr 63</w:t>
      </w:r>
      <w:r w:rsidRPr="004F2A6D">
        <w:rPr>
          <w:rFonts w:ascii="Verdana" w:hAnsi="Verdana" w:cs="Tahoma"/>
          <w:bCs w:val="0"/>
          <w:sz w:val="20"/>
          <w:szCs w:val="20"/>
        </w:rPr>
        <w:t>:</w:t>
      </w:r>
    </w:p>
    <w:p w:rsidR="00CB03B4" w:rsidRDefault="00CB03B4" w:rsidP="00CB03B4">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1-3</w:t>
      </w:r>
    </w:p>
    <w:p w:rsidR="00CB03B4" w:rsidRPr="00CB03B4" w:rsidRDefault="00CB03B4" w:rsidP="00CB03B4">
      <w:pPr>
        <w:spacing w:before="120" w:after="120" w:line="360" w:lineRule="auto"/>
        <w:rPr>
          <w:rFonts w:ascii="Verdana" w:hAnsi="Verdana" w:cs="Tahoma"/>
          <w:sz w:val="20"/>
          <w:szCs w:val="20"/>
        </w:rPr>
      </w:pPr>
      <w:r w:rsidRPr="00CB03B4">
        <w:rPr>
          <w:rFonts w:ascii="Verdana" w:hAnsi="Verdana" w:cs="Tahoma"/>
          <w:sz w:val="20"/>
          <w:szCs w:val="20"/>
        </w:rPr>
        <w:t xml:space="preserve">Czy Wykonawca dobrze rozumie, że Zamawiający wymaga aby zacisk rolkowy wyposażony był w dodatkowy element konstrukcyjny na zabezpieczenie igły biorczej po użyciu, a nie żeby igła była wciskana w miejsce wlotu lub wylotu drenu? </w:t>
      </w:r>
    </w:p>
    <w:p w:rsidR="00CB03B4" w:rsidRPr="008708DF" w:rsidRDefault="00CB03B4" w:rsidP="00CB03B4">
      <w:pPr>
        <w:spacing w:line="360" w:lineRule="auto"/>
        <w:jc w:val="both"/>
        <w:rPr>
          <w:rFonts w:ascii="Verdana" w:hAnsi="Verdana"/>
        </w:rPr>
      </w:pPr>
      <w:r>
        <w:rPr>
          <w:rFonts w:ascii="Verdana" w:hAnsi="Verdana"/>
          <w:b/>
          <w:iCs/>
          <w:sz w:val="20"/>
          <w:szCs w:val="20"/>
        </w:rPr>
        <w:t>Odpowiedź: Zamawiający pozostawia zapisy SIWZ bez zmian.</w:t>
      </w:r>
    </w:p>
    <w:p w:rsidR="00CB03B4" w:rsidRPr="004F2A6D" w:rsidRDefault="00350B06" w:rsidP="00CB03B4">
      <w:pPr>
        <w:pStyle w:val="Nagwek1"/>
        <w:jc w:val="both"/>
        <w:rPr>
          <w:rFonts w:ascii="Verdana" w:hAnsi="Verdana" w:cs="Tahoma"/>
          <w:bCs w:val="0"/>
          <w:sz w:val="20"/>
          <w:szCs w:val="20"/>
        </w:rPr>
      </w:pPr>
      <w:r>
        <w:rPr>
          <w:rFonts w:ascii="Verdana" w:hAnsi="Verdana" w:cs="Tahoma"/>
          <w:bCs w:val="0"/>
          <w:sz w:val="20"/>
          <w:szCs w:val="20"/>
        </w:rPr>
        <w:t>Pytanie nr 64</w:t>
      </w:r>
      <w:r w:rsidR="00CB03B4" w:rsidRPr="004F2A6D">
        <w:rPr>
          <w:rFonts w:ascii="Verdana" w:hAnsi="Verdana" w:cs="Tahoma"/>
          <w:bCs w:val="0"/>
          <w:sz w:val="20"/>
          <w:szCs w:val="20"/>
        </w:rPr>
        <w:t>:</w:t>
      </w:r>
    </w:p>
    <w:p w:rsidR="00CB03B4" w:rsidRDefault="00CB03B4" w:rsidP="00CB03B4">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6-9</w:t>
      </w:r>
    </w:p>
    <w:p w:rsidR="00CB03B4" w:rsidRPr="00CB03B4" w:rsidRDefault="00CB03B4" w:rsidP="00CB03B4">
      <w:pPr>
        <w:jc w:val="both"/>
        <w:rPr>
          <w:rFonts w:ascii="Verdana" w:hAnsi="Verdana" w:cs="Tahoma"/>
          <w:sz w:val="20"/>
          <w:szCs w:val="20"/>
        </w:rPr>
      </w:pPr>
      <w:r w:rsidRPr="00CB03B4">
        <w:rPr>
          <w:rFonts w:ascii="Verdana" w:hAnsi="Verdana" w:cs="Tahoma"/>
          <w:sz w:val="20"/>
          <w:szCs w:val="20"/>
        </w:rPr>
        <w:lastRenderedPageBreak/>
        <w:t>Prosimy Zamawiającego o dopuszczenie strzykawki 2 – cz. z rozszerzoną skalę o min. 20%?</w:t>
      </w:r>
    </w:p>
    <w:p w:rsidR="00CB03B4" w:rsidRPr="008708DF" w:rsidRDefault="00CB03B4" w:rsidP="00CB03B4">
      <w:pPr>
        <w:spacing w:line="360" w:lineRule="auto"/>
        <w:jc w:val="both"/>
        <w:rPr>
          <w:rFonts w:ascii="Verdana" w:hAnsi="Verdana"/>
        </w:rPr>
      </w:pPr>
      <w:r>
        <w:rPr>
          <w:rFonts w:ascii="Verdana" w:hAnsi="Verdana"/>
          <w:b/>
          <w:iCs/>
          <w:sz w:val="20"/>
          <w:szCs w:val="20"/>
        </w:rPr>
        <w:t>Odpowiedź: Zamawiający pozostawia zapisy SIWZ bez zmian.</w:t>
      </w:r>
    </w:p>
    <w:p w:rsidR="002A7597" w:rsidRPr="004F2A6D" w:rsidRDefault="00350B06" w:rsidP="002A7597">
      <w:pPr>
        <w:pStyle w:val="Nagwek1"/>
        <w:jc w:val="both"/>
        <w:rPr>
          <w:rFonts w:ascii="Verdana" w:hAnsi="Verdana" w:cs="Tahoma"/>
          <w:bCs w:val="0"/>
          <w:sz w:val="20"/>
          <w:szCs w:val="20"/>
        </w:rPr>
      </w:pPr>
      <w:r>
        <w:rPr>
          <w:rFonts w:ascii="Verdana" w:hAnsi="Verdana" w:cs="Tahoma"/>
          <w:bCs w:val="0"/>
          <w:sz w:val="20"/>
          <w:szCs w:val="20"/>
        </w:rPr>
        <w:t>Pytanie nr 65</w:t>
      </w:r>
      <w:r w:rsidR="002A7597" w:rsidRPr="004F2A6D">
        <w:rPr>
          <w:rFonts w:ascii="Verdana" w:hAnsi="Verdana" w:cs="Tahoma"/>
          <w:bCs w:val="0"/>
          <w:sz w:val="20"/>
          <w:szCs w:val="20"/>
        </w:rPr>
        <w:t>:</w:t>
      </w:r>
    </w:p>
    <w:p w:rsidR="002A7597" w:rsidRDefault="002A7597" w:rsidP="002A7597">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6-9</w:t>
      </w:r>
    </w:p>
    <w:p w:rsidR="002A7597" w:rsidRPr="002A7597" w:rsidRDefault="002A7597" w:rsidP="002A7597">
      <w:pPr>
        <w:spacing w:before="120" w:after="120" w:line="360" w:lineRule="auto"/>
        <w:jc w:val="both"/>
        <w:rPr>
          <w:rFonts w:ascii="Verdana" w:hAnsi="Verdana" w:cs="Tahoma"/>
          <w:sz w:val="20"/>
          <w:szCs w:val="20"/>
        </w:rPr>
      </w:pPr>
      <w:r w:rsidRPr="002A7597">
        <w:rPr>
          <w:rFonts w:ascii="Verdana" w:hAnsi="Verdana" w:cs="Tahoma"/>
          <w:sz w:val="20"/>
          <w:szCs w:val="20"/>
        </w:rPr>
        <w:t>Prosimy Zamawiającego o dopuszczenie strzykawki 2 – cz. której cylinder jest wykonany z polipropylenu a tłok z polietylenu. Pozostałe zapisy zgodnie z SIWZ.</w:t>
      </w:r>
    </w:p>
    <w:p w:rsidR="002A7597" w:rsidRDefault="002A7597" w:rsidP="002A7597">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0D4057" w:rsidRPr="004F2A6D" w:rsidRDefault="00350B06" w:rsidP="000D4057">
      <w:pPr>
        <w:pStyle w:val="Nagwek1"/>
        <w:jc w:val="both"/>
        <w:rPr>
          <w:rFonts w:ascii="Verdana" w:hAnsi="Verdana" w:cs="Tahoma"/>
          <w:bCs w:val="0"/>
          <w:sz w:val="20"/>
          <w:szCs w:val="20"/>
        </w:rPr>
      </w:pPr>
      <w:r>
        <w:rPr>
          <w:rFonts w:ascii="Verdana" w:hAnsi="Verdana" w:cs="Tahoma"/>
          <w:bCs w:val="0"/>
          <w:sz w:val="20"/>
          <w:szCs w:val="20"/>
        </w:rPr>
        <w:t>Pytanie nr 66</w:t>
      </w:r>
      <w:r w:rsidR="000D4057" w:rsidRPr="004F2A6D">
        <w:rPr>
          <w:rFonts w:ascii="Verdana" w:hAnsi="Verdana" w:cs="Tahoma"/>
          <w:bCs w:val="0"/>
          <w:sz w:val="20"/>
          <w:szCs w:val="20"/>
        </w:rPr>
        <w:t>:</w:t>
      </w:r>
    </w:p>
    <w:p w:rsidR="000D4057" w:rsidRDefault="000D4057" w:rsidP="000D4057">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10</w:t>
      </w:r>
    </w:p>
    <w:p w:rsidR="000D4057" w:rsidRPr="000D4057" w:rsidRDefault="000D4057" w:rsidP="000D4057">
      <w:pPr>
        <w:spacing w:before="120" w:after="120" w:line="360" w:lineRule="auto"/>
        <w:jc w:val="both"/>
        <w:rPr>
          <w:rFonts w:ascii="Verdana" w:hAnsi="Verdana" w:cs="Tahoma"/>
          <w:sz w:val="20"/>
          <w:szCs w:val="20"/>
        </w:rPr>
      </w:pPr>
      <w:r w:rsidRPr="000D4057">
        <w:rPr>
          <w:rFonts w:ascii="Verdana" w:hAnsi="Verdana" w:cs="Tahoma"/>
          <w:sz w:val="20"/>
          <w:szCs w:val="20"/>
        </w:rPr>
        <w:t xml:space="preserve">Czy Zamawiający wymaga strzykawki </w:t>
      </w:r>
      <w:proofErr w:type="spellStart"/>
      <w:r w:rsidRPr="000D4057">
        <w:rPr>
          <w:rFonts w:ascii="Verdana" w:hAnsi="Verdana" w:cs="Tahoma"/>
          <w:sz w:val="20"/>
          <w:szCs w:val="20"/>
        </w:rPr>
        <w:t>Janetta</w:t>
      </w:r>
      <w:proofErr w:type="spellEnd"/>
      <w:r w:rsidRPr="000D4057">
        <w:rPr>
          <w:rFonts w:ascii="Verdana" w:hAnsi="Verdana" w:cs="Tahoma"/>
          <w:sz w:val="20"/>
          <w:szCs w:val="20"/>
        </w:rPr>
        <w:t xml:space="preserve"> do karmienia 100 ml z łącznikiem typ </w:t>
      </w:r>
      <w:proofErr w:type="spellStart"/>
      <w:r w:rsidRPr="000D4057">
        <w:rPr>
          <w:rFonts w:ascii="Verdana" w:hAnsi="Verdana" w:cs="Tahoma"/>
          <w:sz w:val="20"/>
          <w:szCs w:val="20"/>
        </w:rPr>
        <w:t>Luer</w:t>
      </w:r>
      <w:proofErr w:type="spellEnd"/>
      <w:r w:rsidRPr="000D4057">
        <w:rPr>
          <w:rFonts w:ascii="Verdana" w:hAnsi="Verdana" w:cs="Tahoma"/>
          <w:sz w:val="20"/>
          <w:szCs w:val="20"/>
        </w:rPr>
        <w:t xml:space="preserve"> i podwójną skala pomiarową tak jak w poz. 11.</w:t>
      </w:r>
    </w:p>
    <w:p w:rsidR="000D4057" w:rsidRDefault="000D4057" w:rsidP="000D4057">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6E531B" w:rsidRPr="004F2A6D" w:rsidRDefault="006E531B" w:rsidP="006E531B">
      <w:pPr>
        <w:pStyle w:val="Nagwek1"/>
        <w:jc w:val="both"/>
        <w:rPr>
          <w:rFonts w:ascii="Verdana" w:hAnsi="Verdana" w:cs="Tahoma"/>
          <w:bCs w:val="0"/>
          <w:sz w:val="20"/>
          <w:szCs w:val="20"/>
        </w:rPr>
      </w:pPr>
      <w:r>
        <w:rPr>
          <w:rFonts w:ascii="Verdana" w:hAnsi="Verdana" w:cs="Tahoma"/>
          <w:bCs w:val="0"/>
          <w:sz w:val="20"/>
          <w:szCs w:val="20"/>
        </w:rPr>
        <w:t>Pytani</w:t>
      </w:r>
      <w:r w:rsidR="00350B06">
        <w:rPr>
          <w:rFonts w:ascii="Verdana" w:hAnsi="Verdana" w:cs="Tahoma"/>
          <w:bCs w:val="0"/>
          <w:sz w:val="20"/>
          <w:szCs w:val="20"/>
        </w:rPr>
        <w:t>e nr 67</w:t>
      </w:r>
      <w:r w:rsidRPr="004F2A6D">
        <w:rPr>
          <w:rFonts w:ascii="Verdana" w:hAnsi="Verdana" w:cs="Tahoma"/>
          <w:bCs w:val="0"/>
          <w:sz w:val="20"/>
          <w:szCs w:val="20"/>
        </w:rPr>
        <w:t>:</w:t>
      </w:r>
    </w:p>
    <w:p w:rsidR="006E531B" w:rsidRDefault="006E531B" w:rsidP="006E531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12-13</w:t>
      </w:r>
    </w:p>
    <w:p w:rsidR="006E531B" w:rsidRPr="006E531B" w:rsidRDefault="006E531B" w:rsidP="006E531B">
      <w:pPr>
        <w:spacing w:before="120" w:after="120" w:line="360" w:lineRule="auto"/>
        <w:jc w:val="both"/>
        <w:rPr>
          <w:rFonts w:ascii="Verdana" w:hAnsi="Verdana" w:cs="Tahoma"/>
          <w:sz w:val="20"/>
          <w:szCs w:val="20"/>
        </w:rPr>
      </w:pPr>
      <w:r w:rsidRPr="006E531B">
        <w:rPr>
          <w:rFonts w:ascii="Verdana" w:hAnsi="Verdana" w:cs="Tahoma"/>
          <w:sz w:val="20"/>
          <w:szCs w:val="20"/>
        </w:rPr>
        <w:t xml:space="preserve">Prosimy zamawiającego o dopuszczenie przedłużaczy bez opaski lub gumki stabilizującej dren. Pozostałe parametry zgodne z SIWZ. </w:t>
      </w:r>
    </w:p>
    <w:p w:rsidR="006E531B" w:rsidRDefault="006E531B" w:rsidP="006E531B">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6E531B" w:rsidRPr="004F2A6D" w:rsidRDefault="00350B06" w:rsidP="006E531B">
      <w:pPr>
        <w:pStyle w:val="Nagwek1"/>
        <w:jc w:val="both"/>
        <w:rPr>
          <w:rFonts w:ascii="Verdana" w:hAnsi="Verdana" w:cs="Tahoma"/>
          <w:bCs w:val="0"/>
          <w:sz w:val="20"/>
          <w:szCs w:val="20"/>
        </w:rPr>
      </w:pPr>
      <w:r>
        <w:rPr>
          <w:rFonts w:ascii="Verdana" w:hAnsi="Verdana" w:cs="Tahoma"/>
          <w:bCs w:val="0"/>
          <w:sz w:val="20"/>
          <w:szCs w:val="20"/>
        </w:rPr>
        <w:t>Pytanie nr 68</w:t>
      </w:r>
      <w:r w:rsidR="006E531B" w:rsidRPr="004F2A6D">
        <w:rPr>
          <w:rFonts w:ascii="Verdana" w:hAnsi="Verdana" w:cs="Tahoma"/>
          <w:bCs w:val="0"/>
          <w:sz w:val="20"/>
          <w:szCs w:val="20"/>
        </w:rPr>
        <w:t>:</w:t>
      </w:r>
    </w:p>
    <w:p w:rsidR="006E531B" w:rsidRDefault="006E531B" w:rsidP="006E531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14</w:t>
      </w:r>
    </w:p>
    <w:p w:rsidR="006E531B" w:rsidRPr="006E531B" w:rsidRDefault="006E531B" w:rsidP="006E531B">
      <w:pPr>
        <w:jc w:val="both"/>
        <w:rPr>
          <w:rFonts w:ascii="Verdana" w:hAnsi="Verdana" w:cs="Tahoma"/>
          <w:sz w:val="20"/>
          <w:szCs w:val="20"/>
        </w:rPr>
      </w:pPr>
      <w:r w:rsidRPr="006E531B">
        <w:rPr>
          <w:rFonts w:ascii="Verdana" w:hAnsi="Verdana" w:cs="Tahoma"/>
          <w:sz w:val="20"/>
          <w:szCs w:val="20"/>
        </w:rPr>
        <w:t xml:space="preserve">Prosimy o dopuszczenie igły do </w:t>
      </w:r>
      <w:proofErr w:type="spellStart"/>
      <w:r w:rsidRPr="006E531B">
        <w:rPr>
          <w:rFonts w:ascii="Verdana" w:hAnsi="Verdana" w:cs="Tahoma"/>
          <w:sz w:val="20"/>
          <w:szCs w:val="20"/>
        </w:rPr>
        <w:t>wstrzykiwaczy</w:t>
      </w:r>
      <w:proofErr w:type="spellEnd"/>
      <w:r w:rsidRPr="006E531B">
        <w:rPr>
          <w:rFonts w:ascii="Verdana" w:hAnsi="Verdana" w:cs="Tahoma"/>
          <w:sz w:val="20"/>
          <w:szCs w:val="20"/>
        </w:rPr>
        <w:t xml:space="preserve"> insulinowych w rozmiarze 0,25 x 4 mm, 0,30x 8 mm, 0,25 x 6 mm 0,33 x 12 </w:t>
      </w:r>
      <w:proofErr w:type="spellStart"/>
      <w:r w:rsidRPr="006E531B">
        <w:rPr>
          <w:rFonts w:ascii="Verdana" w:hAnsi="Verdana" w:cs="Tahoma"/>
          <w:sz w:val="20"/>
          <w:szCs w:val="20"/>
        </w:rPr>
        <w:t>mm</w:t>
      </w:r>
      <w:proofErr w:type="spellEnd"/>
      <w:r w:rsidRPr="006E531B">
        <w:rPr>
          <w:rFonts w:ascii="Verdana" w:hAnsi="Verdana" w:cs="Tahoma"/>
          <w:sz w:val="20"/>
          <w:szCs w:val="20"/>
        </w:rPr>
        <w:t xml:space="preserve">. Pozostałe parametry zgodne z SIWZ. </w:t>
      </w:r>
    </w:p>
    <w:p w:rsidR="006E531B" w:rsidRDefault="006E531B" w:rsidP="006E531B">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6D655C" w:rsidRPr="004F2A6D" w:rsidRDefault="00350B06" w:rsidP="006D655C">
      <w:pPr>
        <w:pStyle w:val="Nagwek1"/>
        <w:jc w:val="both"/>
        <w:rPr>
          <w:rFonts w:ascii="Verdana" w:hAnsi="Verdana" w:cs="Tahoma"/>
          <w:bCs w:val="0"/>
          <w:sz w:val="20"/>
          <w:szCs w:val="20"/>
        </w:rPr>
      </w:pPr>
      <w:r>
        <w:rPr>
          <w:rFonts w:ascii="Verdana" w:hAnsi="Verdana" w:cs="Tahoma"/>
          <w:bCs w:val="0"/>
          <w:sz w:val="20"/>
          <w:szCs w:val="20"/>
        </w:rPr>
        <w:t>Pytanie nr 69</w:t>
      </w:r>
      <w:r w:rsidR="006D655C" w:rsidRPr="004F2A6D">
        <w:rPr>
          <w:rFonts w:ascii="Verdana" w:hAnsi="Verdana" w:cs="Tahoma"/>
          <w:bCs w:val="0"/>
          <w:sz w:val="20"/>
          <w:szCs w:val="20"/>
        </w:rPr>
        <w:t>:</w:t>
      </w:r>
    </w:p>
    <w:p w:rsidR="006D655C" w:rsidRDefault="006D655C" w:rsidP="006D655C">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14</w:t>
      </w:r>
    </w:p>
    <w:p w:rsidR="006D655C" w:rsidRPr="006D655C" w:rsidRDefault="006D655C" w:rsidP="006D655C">
      <w:pPr>
        <w:jc w:val="both"/>
        <w:rPr>
          <w:rFonts w:ascii="Verdana" w:hAnsi="Verdana" w:cs="Tahoma"/>
          <w:sz w:val="20"/>
          <w:szCs w:val="20"/>
        </w:rPr>
      </w:pPr>
      <w:r w:rsidRPr="006D655C">
        <w:rPr>
          <w:rFonts w:ascii="Verdana" w:hAnsi="Verdana" w:cs="Tahoma"/>
          <w:sz w:val="20"/>
          <w:szCs w:val="20"/>
        </w:rPr>
        <w:lastRenderedPageBreak/>
        <w:t xml:space="preserve">Prosimy o dopuszczenie igły do </w:t>
      </w:r>
      <w:proofErr w:type="spellStart"/>
      <w:r w:rsidRPr="006D655C">
        <w:rPr>
          <w:rFonts w:ascii="Verdana" w:hAnsi="Verdana" w:cs="Tahoma"/>
          <w:sz w:val="20"/>
          <w:szCs w:val="20"/>
        </w:rPr>
        <w:t>wstrzykiwaczy</w:t>
      </w:r>
      <w:proofErr w:type="spellEnd"/>
      <w:r w:rsidRPr="006D655C">
        <w:rPr>
          <w:rFonts w:ascii="Verdana" w:hAnsi="Verdana" w:cs="Tahoma"/>
          <w:sz w:val="20"/>
          <w:szCs w:val="20"/>
        </w:rPr>
        <w:t xml:space="preserve"> insulinowych w rozmiarze  0,33 x 12 mm zamiast 0,33 x 12, 7 </w:t>
      </w:r>
      <w:proofErr w:type="spellStart"/>
      <w:r w:rsidRPr="006D655C">
        <w:rPr>
          <w:rFonts w:ascii="Verdana" w:hAnsi="Verdana" w:cs="Tahoma"/>
          <w:sz w:val="20"/>
          <w:szCs w:val="20"/>
        </w:rPr>
        <w:t>mm</w:t>
      </w:r>
      <w:proofErr w:type="spellEnd"/>
      <w:r w:rsidRPr="006D655C">
        <w:rPr>
          <w:rFonts w:ascii="Verdana" w:hAnsi="Verdana" w:cs="Tahoma"/>
          <w:sz w:val="20"/>
          <w:szCs w:val="20"/>
        </w:rPr>
        <w:t xml:space="preserve">. Pozostałe parametry zgodne z SIWZ. </w:t>
      </w:r>
    </w:p>
    <w:p w:rsidR="006D655C" w:rsidRDefault="006D655C" w:rsidP="006D655C">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6D655C" w:rsidRPr="004F2A6D" w:rsidRDefault="00350B06" w:rsidP="006D655C">
      <w:pPr>
        <w:pStyle w:val="Nagwek1"/>
        <w:jc w:val="both"/>
        <w:rPr>
          <w:rFonts w:ascii="Verdana" w:hAnsi="Verdana" w:cs="Tahoma"/>
          <w:bCs w:val="0"/>
          <w:sz w:val="20"/>
          <w:szCs w:val="20"/>
        </w:rPr>
      </w:pPr>
      <w:r>
        <w:rPr>
          <w:rFonts w:ascii="Verdana" w:hAnsi="Verdana" w:cs="Tahoma"/>
          <w:bCs w:val="0"/>
          <w:sz w:val="20"/>
          <w:szCs w:val="20"/>
        </w:rPr>
        <w:t>Pytanie nr 70</w:t>
      </w:r>
      <w:r w:rsidR="006D655C" w:rsidRPr="004F2A6D">
        <w:rPr>
          <w:rFonts w:ascii="Verdana" w:hAnsi="Verdana" w:cs="Tahoma"/>
          <w:bCs w:val="0"/>
          <w:sz w:val="20"/>
          <w:szCs w:val="20"/>
        </w:rPr>
        <w:t>:</w:t>
      </w:r>
    </w:p>
    <w:p w:rsidR="006D655C" w:rsidRDefault="006D655C" w:rsidP="006D655C">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15 c</w:t>
      </w:r>
    </w:p>
    <w:p w:rsidR="006D655C" w:rsidRDefault="006D655C" w:rsidP="006D655C">
      <w:pPr>
        <w:jc w:val="both"/>
        <w:rPr>
          <w:rFonts w:ascii="Tahoma" w:hAnsi="Tahoma" w:cs="Tahoma"/>
          <w:sz w:val="20"/>
          <w:szCs w:val="20"/>
        </w:rPr>
      </w:pPr>
      <w:r w:rsidRPr="006D655C">
        <w:rPr>
          <w:rFonts w:ascii="Verdana" w:hAnsi="Verdana" w:cs="Tahoma"/>
          <w:sz w:val="20"/>
          <w:szCs w:val="20"/>
        </w:rPr>
        <w:t>Prosimy Zamawiającego o dopuszczenie igły do pobierania leków ze szlifem ołówkowym od innego producenta. W przypadku odmowy prosimy o medyczne uzasadnienie wymogu</w:t>
      </w:r>
      <w:r>
        <w:rPr>
          <w:rFonts w:ascii="Tahoma" w:hAnsi="Tahoma" w:cs="Tahoma"/>
          <w:sz w:val="20"/>
          <w:szCs w:val="20"/>
        </w:rPr>
        <w:t>.</w:t>
      </w:r>
    </w:p>
    <w:p w:rsidR="006D655C" w:rsidRDefault="006D655C" w:rsidP="006D655C">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6D655C" w:rsidRPr="004F2A6D" w:rsidRDefault="00350B06" w:rsidP="006D655C">
      <w:pPr>
        <w:pStyle w:val="Nagwek1"/>
        <w:jc w:val="both"/>
        <w:rPr>
          <w:rFonts w:ascii="Verdana" w:hAnsi="Verdana" w:cs="Tahoma"/>
          <w:bCs w:val="0"/>
          <w:sz w:val="20"/>
          <w:szCs w:val="20"/>
        </w:rPr>
      </w:pPr>
      <w:r>
        <w:rPr>
          <w:rFonts w:ascii="Verdana" w:hAnsi="Verdana" w:cs="Tahoma"/>
          <w:bCs w:val="0"/>
          <w:sz w:val="20"/>
          <w:szCs w:val="20"/>
        </w:rPr>
        <w:t>Pytanie nr 71</w:t>
      </w:r>
      <w:r w:rsidR="006D655C" w:rsidRPr="004F2A6D">
        <w:rPr>
          <w:rFonts w:ascii="Verdana" w:hAnsi="Verdana" w:cs="Tahoma"/>
          <w:bCs w:val="0"/>
          <w:sz w:val="20"/>
          <w:szCs w:val="20"/>
        </w:rPr>
        <w:t>:</w:t>
      </w:r>
    </w:p>
    <w:p w:rsidR="006D655C" w:rsidRDefault="006D655C" w:rsidP="006D655C">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15 c</w:t>
      </w:r>
    </w:p>
    <w:p w:rsidR="006D655C" w:rsidRPr="006D655C" w:rsidRDefault="006D655C" w:rsidP="006D655C">
      <w:pPr>
        <w:jc w:val="both"/>
        <w:rPr>
          <w:rFonts w:ascii="Verdana" w:hAnsi="Verdana" w:cs="Tahoma"/>
          <w:sz w:val="20"/>
          <w:szCs w:val="20"/>
        </w:rPr>
      </w:pPr>
      <w:r w:rsidRPr="006D655C">
        <w:rPr>
          <w:rFonts w:ascii="Verdana" w:hAnsi="Verdana" w:cs="Tahoma"/>
          <w:sz w:val="20"/>
          <w:szCs w:val="20"/>
        </w:rPr>
        <w:t>Prosimy Zamawiającego o dopuszczenie igły do pobierania leków ściętej pod kątem 45 stopni.</w:t>
      </w:r>
    </w:p>
    <w:p w:rsidR="006D655C" w:rsidRDefault="006D655C" w:rsidP="006D655C">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6D655C" w:rsidRPr="004F2A6D" w:rsidRDefault="00350B06" w:rsidP="006D655C">
      <w:pPr>
        <w:pStyle w:val="Nagwek1"/>
        <w:jc w:val="both"/>
        <w:rPr>
          <w:rFonts w:ascii="Verdana" w:hAnsi="Verdana" w:cs="Tahoma"/>
          <w:bCs w:val="0"/>
          <w:sz w:val="20"/>
          <w:szCs w:val="20"/>
        </w:rPr>
      </w:pPr>
      <w:r>
        <w:rPr>
          <w:rFonts w:ascii="Verdana" w:hAnsi="Verdana" w:cs="Tahoma"/>
          <w:bCs w:val="0"/>
          <w:sz w:val="20"/>
          <w:szCs w:val="20"/>
        </w:rPr>
        <w:t>Pytanie nr 72</w:t>
      </w:r>
      <w:r w:rsidR="006D655C" w:rsidRPr="004F2A6D">
        <w:rPr>
          <w:rFonts w:ascii="Verdana" w:hAnsi="Verdana" w:cs="Tahoma"/>
          <w:bCs w:val="0"/>
          <w:sz w:val="20"/>
          <w:szCs w:val="20"/>
        </w:rPr>
        <w:t>:</w:t>
      </w:r>
    </w:p>
    <w:p w:rsidR="006D655C" w:rsidRDefault="006D655C" w:rsidP="006D655C">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16-21</w:t>
      </w:r>
    </w:p>
    <w:p w:rsidR="006D655C" w:rsidRPr="006D655C" w:rsidRDefault="006D655C" w:rsidP="006D655C">
      <w:pPr>
        <w:spacing w:before="120" w:after="120" w:line="360" w:lineRule="auto"/>
        <w:jc w:val="both"/>
        <w:rPr>
          <w:rFonts w:ascii="Verdana" w:hAnsi="Verdana" w:cs="Tahoma"/>
          <w:sz w:val="20"/>
          <w:szCs w:val="20"/>
        </w:rPr>
      </w:pPr>
      <w:r w:rsidRPr="006D655C">
        <w:rPr>
          <w:rFonts w:ascii="Verdana" w:hAnsi="Verdana" w:cs="Tahoma"/>
          <w:sz w:val="20"/>
          <w:szCs w:val="20"/>
        </w:rPr>
        <w:t>Prosimy zamawiającego o wydzielenie w/w pozycji do osobnego pakietu. Państwa zgoda pozwoli na pozyskanie konkurencyjnej oferty jakościowej i cenowej na pozostały asortyment w pakiecie i przystąpienie do przetargu większej liczbie wykonawców.</w:t>
      </w:r>
    </w:p>
    <w:p w:rsidR="006D655C" w:rsidRDefault="006D655C" w:rsidP="006D655C">
      <w:pPr>
        <w:spacing w:line="360" w:lineRule="auto"/>
        <w:jc w:val="both"/>
        <w:rPr>
          <w:rFonts w:ascii="Verdana" w:hAnsi="Verdana"/>
          <w:b/>
          <w:iCs/>
          <w:sz w:val="20"/>
          <w:szCs w:val="20"/>
        </w:rPr>
      </w:pPr>
      <w:r>
        <w:rPr>
          <w:rFonts w:ascii="Verdana" w:hAnsi="Verdana"/>
          <w:b/>
          <w:iCs/>
          <w:sz w:val="20"/>
          <w:szCs w:val="20"/>
        </w:rPr>
        <w:t>Odpowiedź: Zamawiający pozostawia zapisy SIWZ bez zmian.</w:t>
      </w:r>
    </w:p>
    <w:p w:rsidR="007C556E" w:rsidRPr="004F2A6D" w:rsidRDefault="00350B06" w:rsidP="007C556E">
      <w:pPr>
        <w:pStyle w:val="Nagwek1"/>
        <w:jc w:val="both"/>
        <w:rPr>
          <w:rFonts w:ascii="Verdana" w:hAnsi="Verdana" w:cs="Tahoma"/>
          <w:bCs w:val="0"/>
          <w:sz w:val="20"/>
          <w:szCs w:val="20"/>
        </w:rPr>
      </w:pPr>
      <w:r>
        <w:rPr>
          <w:rFonts w:ascii="Verdana" w:hAnsi="Verdana" w:cs="Tahoma"/>
          <w:bCs w:val="0"/>
          <w:sz w:val="20"/>
          <w:szCs w:val="20"/>
        </w:rPr>
        <w:t>Pytanie nr 73</w:t>
      </w:r>
      <w:r w:rsidR="007C556E" w:rsidRPr="004F2A6D">
        <w:rPr>
          <w:rFonts w:ascii="Verdana" w:hAnsi="Verdana" w:cs="Tahoma"/>
          <w:bCs w:val="0"/>
          <w:sz w:val="20"/>
          <w:szCs w:val="20"/>
        </w:rPr>
        <w:t>:</w:t>
      </w:r>
    </w:p>
    <w:p w:rsidR="007C556E" w:rsidRDefault="007C556E" w:rsidP="007C556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22-24</w:t>
      </w:r>
    </w:p>
    <w:p w:rsidR="007C556E" w:rsidRPr="007C556E" w:rsidRDefault="007C556E" w:rsidP="007C556E">
      <w:pPr>
        <w:spacing w:before="120" w:after="120" w:line="360" w:lineRule="auto"/>
        <w:jc w:val="both"/>
        <w:rPr>
          <w:rFonts w:ascii="Verdana" w:hAnsi="Verdana" w:cs="Tahoma"/>
          <w:sz w:val="20"/>
          <w:szCs w:val="20"/>
        </w:rPr>
      </w:pPr>
      <w:r w:rsidRPr="007C556E">
        <w:rPr>
          <w:rFonts w:ascii="Verdana" w:hAnsi="Verdana" w:cs="Tahoma"/>
          <w:sz w:val="20"/>
          <w:szCs w:val="20"/>
        </w:rPr>
        <w:t>Prosimy zamawiającego o wydzielenie w/w pozycji do osobnego pakietu. Państwa zgoda pozwoli na pozyskanie konkurencyjnej oferty jakościowej i cenowej na pozostały asortyment w pakiecie i przystąpienie do przetargu większej liczbie wykonawców</w:t>
      </w:r>
    </w:p>
    <w:p w:rsidR="006D655C" w:rsidRDefault="007C556E" w:rsidP="006D655C">
      <w:pPr>
        <w:jc w:val="both"/>
        <w:rPr>
          <w:rFonts w:ascii="Tahoma" w:hAnsi="Tahoma" w:cs="Tahoma"/>
          <w:sz w:val="20"/>
          <w:szCs w:val="20"/>
        </w:rPr>
      </w:pPr>
      <w:r>
        <w:rPr>
          <w:rFonts w:ascii="Verdana" w:hAnsi="Verdana"/>
          <w:b/>
          <w:iCs/>
          <w:sz w:val="20"/>
          <w:szCs w:val="20"/>
        </w:rPr>
        <w:t>Odpowiedź: Zamawiający pozostawia zapisy SIWZ bez zmian.</w:t>
      </w:r>
    </w:p>
    <w:p w:rsidR="008C10A5" w:rsidRDefault="008C10A5" w:rsidP="006D655C">
      <w:pPr>
        <w:jc w:val="both"/>
        <w:rPr>
          <w:rFonts w:ascii="Tahoma" w:hAnsi="Tahoma" w:cs="Tahoma"/>
          <w:b/>
          <w:sz w:val="20"/>
          <w:szCs w:val="20"/>
        </w:rPr>
      </w:pPr>
    </w:p>
    <w:p w:rsidR="008C10A5" w:rsidRPr="004F2A6D" w:rsidRDefault="00350B06" w:rsidP="008C10A5">
      <w:pPr>
        <w:pStyle w:val="Nagwek1"/>
        <w:jc w:val="both"/>
        <w:rPr>
          <w:rFonts w:ascii="Verdana" w:hAnsi="Verdana" w:cs="Tahoma"/>
          <w:bCs w:val="0"/>
          <w:sz w:val="20"/>
          <w:szCs w:val="20"/>
        </w:rPr>
      </w:pPr>
      <w:r>
        <w:rPr>
          <w:rFonts w:ascii="Verdana" w:hAnsi="Verdana" w:cs="Tahoma"/>
          <w:bCs w:val="0"/>
          <w:sz w:val="20"/>
          <w:szCs w:val="20"/>
        </w:rPr>
        <w:lastRenderedPageBreak/>
        <w:t>Pytanie nr 74</w:t>
      </w:r>
      <w:r w:rsidR="008C10A5" w:rsidRPr="004F2A6D">
        <w:rPr>
          <w:rFonts w:ascii="Verdana" w:hAnsi="Verdana" w:cs="Tahoma"/>
          <w:bCs w:val="0"/>
          <w:sz w:val="20"/>
          <w:szCs w:val="20"/>
        </w:rPr>
        <w:t>:</w:t>
      </w:r>
    </w:p>
    <w:p w:rsidR="008C10A5" w:rsidRDefault="008C10A5" w:rsidP="008C10A5">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22-24</w:t>
      </w:r>
    </w:p>
    <w:p w:rsidR="008C10A5" w:rsidRPr="008C10A5" w:rsidRDefault="008C10A5" w:rsidP="008C10A5">
      <w:pPr>
        <w:jc w:val="both"/>
        <w:rPr>
          <w:rFonts w:ascii="Verdana" w:hAnsi="Verdana" w:cs="Tahoma"/>
          <w:sz w:val="20"/>
          <w:szCs w:val="20"/>
        </w:rPr>
      </w:pPr>
      <w:r w:rsidRPr="008C10A5">
        <w:rPr>
          <w:rFonts w:ascii="Verdana" w:hAnsi="Verdana" w:cs="Tahoma"/>
          <w:sz w:val="20"/>
          <w:szCs w:val="20"/>
        </w:rPr>
        <w:t>Proszę o dopuszczenie kraników wykowanych z poliwęglanu.</w:t>
      </w:r>
    </w:p>
    <w:p w:rsidR="008C10A5" w:rsidRDefault="008C10A5" w:rsidP="008C10A5">
      <w:pPr>
        <w:jc w:val="both"/>
        <w:rPr>
          <w:rFonts w:ascii="Tahoma" w:hAnsi="Tahoma" w:cs="Tahoma"/>
          <w:sz w:val="20"/>
          <w:szCs w:val="20"/>
        </w:rPr>
      </w:pPr>
      <w:r>
        <w:rPr>
          <w:rFonts w:ascii="Verdana" w:hAnsi="Verdana"/>
          <w:b/>
          <w:iCs/>
          <w:sz w:val="20"/>
          <w:szCs w:val="20"/>
        </w:rPr>
        <w:t>Odpowiedź: Zamawiający pozostawia zapisy SIWZ bez zmian.</w:t>
      </w:r>
    </w:p>
    <w:p w:rsidR="00E72573" w:rsidRPr="004F2A6D" w:rsidRDefault="00350B06" w:rsidP="00E72573">
      <w:pPr>
        <w:pStyle w:val="Nagwek1"/>
        <w:jc w:val="both"/>
        <w:rPr>
          <w:rFonts w:ascii="Verdana" w:hAnsi="Verdana" w:cs="Tahoma"/>
          <w:bCs w:val="0"/>
          <w:sz w:val="20"/>
          <w:szCs w:val="20"/>
        </w:rPr>
      </w:pPr>
      <w:r>
        <w:rPr>
          <w:rFonts w:ascii="Verdana" w:hAnsi="Verdana" w:cs="Tahoma"/>
          <w:bCs w:val="0"/>
          <w:sz w:val="20"/>
          <w:szCs w:val="20"/>
        </w:rPr>
        <w:t>Pytanie nr 75</w:t>
      </w:r>
      <w:r w:rsidR="00E72573" w:rsidRPr="004F2A6D">
        <w:rPr>
          <w:rFonts w:ascii="Verdana" w:hAnsi="Verdana" w:cs="Tahoma"/>
          <w:bCs w:val="0"/>
          <w:sz w:val="20"/>
          <w:szCs w:val="20"/>
        </w:rPr>
        <w:t>:</w:t>
      </w:r>
    </w:p>
    <w:p w:rsidR="00E72573" w:rsidRDefault="00E72573" w:rsidP="00E72573">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22-24</w:t>
      </w:r>
    </w:p>
    <w:p w:rsidR="00E72573" w:rsidRPr="00E72573" w:rsidRDefault="00E72573" w:rsidP="00E72573">
      <w:pPr>
        <w:jc w:val="both"/>
        <w:rPr>
          <w:rFonts w:ascii="Verdana" w:hAnsi="Verdana" w:cs="Tahoma"/>
          <w:sz w:val="20"/>
          <w:szCs w:val="20"/>
        </w:rPr>
      </w:pPr>
      <w:r w:rsidRPr="00E72573">
        <w:rPr>
          <w:rFonts w:ascii="Verdana" w:hAnsi="Verdana" w:cs="Tahoma"/>
          <w:sz w:val="20"/>
          <w:szCs w:val="20"/>
        </w:rPr>
        <w:t>Proszę o dopuszczenie kraników z optycznym identyfikatorem pozycji o/z</w:t>
      </w:r>
      <w:r>
        <w:rPr>
          <w:rFonts w:ascii="Verdana" w:hAnsi="Verdana" w:cs="Tahoma"/>
          <w:sz w:val="20"/>
          <w:szCs w:val="20"/>
        </w:rPr>
        <w:t>.</w:t>
      </w:r>
    </w:p>
    <w:p w:rsidR="00E72573" w:rsidRDefault="00E72573" w:rsidP="00E72573">
      <w:pPr>
        <w:jc w:val="both"/>
        <w:rPr>
          <w:rFonts w:ascii="Tahoma" w:hAnsi="Tahoma" w:cs="Tahoma"/>
          <w:sz w:val="20"/>
          <w:szCs w:val="20"/>
        </w:rPr>
      </w:pPr>
      <w:r>
        <w:rPr>
          <w:rFonts w:ascii="Verdana" w:hAnsi="Verdana"/>
          <w:b/>
          <w:iCs/>
          <w:sz w:val="20"/>
          <w:szCs w:val="20"/>
        </w:rPr>
        <w:t>Odpowiedź: Zamawiający pozostawia zapisy SIWZ bez zmian.</w:t>
      </w:r>
    </w:p>
    <w:p w:rsidR="00E72573" w:rsidRPr="004F2A6D" w:rsidRDefault="00350B06" w:rsidP="00E72573">
      <w:pPr>
        <w:pStyle w:val="Nagwek1"/>
        <w:jc w:val="both"/>
        <w:rPr>
          <w:rFonts w:ascii="Verdana" w:hAnsi="Verdana" w:cs="Tahoma"/>
          <w:bCs w:val="0"/>
          <w:sz w:val="20"/>
          <w:szCs w:val="20"/>
        </w:rPr>
      </w:pPr>
      <w:r>
        <w:rPr>
          <w:rFonts w:ascii="Verdana" w:hAnsi="Verdana" w:cs="Tahoma"/>
          <w:bCs w:val="0"/>
          <w:sz w:val="20"/>
          <w:szCs w:val="20"/>
        </w:rPr>
        <w:t>Pytanie nr 76</w:t>
      </w:r>
      <w:r w:rsidR="00E72573" w:rsidRPr="004F2A6D">
        <w:rPr>
          <w:rFonts w:ascii="Verdana" w:hAnsi="Verdana" w:cs="Tahoma"/>
          <w:bCs w:val="0"/>
          <w:sz w:val="20"/>
          <w:szCs w:val="20"/>
        </w:rPr>
        <w:t>:</w:t>
      </w:r>
    </w:p>
    <w:p w:rsidR="00E72573" w:rsidRDefault="00E72573" w:rsidP="00E72573">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22-24</w:t>
      </w:r>
    </w:p>
    <w:p w:rsidR="00E72573" w:rsidRPr="00E72573" w:rsidRDefault="00E72573" w:rsidP="00E72573">
      <w:pPr>
        <w:jc w:val="both"/>
        <w:rPr>
          <w:rFonts w:ascii="Verdana" w:hAnsi="Verdana" w:cs="Tahoma"/>
          <w:sz w:val="20"/>
          <w:szCs w:val="20"/>
        </w:rPr>
      </w:pPr>
      <w:r w:rsidRPr="00E72573">
        <w:rPr>
          <w:rFonts w:ascii="Verdana" w:hAnsi="Verdana" w:cs="Tahoma"/>
          <w:sz w:val="20"/>
          <w:szCs w:val="20"/>
        </w:rPr>
        <w:t>Czy Zamawiający wymaga karników do podawania lipidów.</w:t>
      </w:r>
    </w:p>
    <w:p w:rsidR="00E72573" w:rsidRDefault="00E72573" w:rsidP="00E72573">
      <w:pPr>
        <w:jc w:val="both"/>
        <w:rPr>
          <w:rFonts w:ascii="Tahoma" w:hAnsi="Tahoma" w:cs="Tahoma"/>
          <w:sz w:val="20"/>
          <w:szCs w:val="20"/>
        </w:rPr>
      </w:pPr>
      <w:r>
        <w:rPr>
          <w:rFonts w:ascii="Verdana" w:hAnsi="Verdana"/>
          <w:b/>
          <w:iCs/>
          <w:sz w:val="20"/>
          <w:szCs w:val="20"/>
        </w:rPr>
        <w:t>Odpowiedź: Zamawiający pozostawia zapisy SIWZ bez zmian.</w:t>
      </w:r>
    </w:p>
    <w:p w:rsidR="00306B03" w:rsidRPr="004F2A6D" w:rsidRDefault="00350B06" w:rsidP="00306B03">
      <w:pPr>
        <w:pStyle w:val="Nagwek1"/>
        <w:jc w:val="both"/>
        <w:rPr>
          <w:rFonts w:ascii="Verdana" w:hAnsi="Verdana" w:cs="Tahoma"/>
          <w:bCs w:val="0"/>
          <w:sz w:val="20"/>
          <w:szCs w:val="20"/>
        </w:rPr>
      </w:pPr>
      <w:r>
        <w:rPr>
          <w:rFonts w:ascii="Verdana" w:hAnsi="Verdana" w:cs="Tahoma"/>
          <w:bCs w:val="0"/>
          <w:sz w:val="20"/>
          <w:szCs w:val="20"/>
        </w:rPr>
        <w:t>Pytanie nr 77</w:t>
      </w:r>
      <w:r w:rsidR="00306B03" w:rsidRPr="004F2A6D">
        <w:rPr>
          <w:rFonts w:ascii="Verdana" w:hAnsi="Verdana" w:cs="Tahoma"/>
          <w:bCs w:val="0"/>
          <w:sz w:val="20"/>
          <w:szCs w:val="20"/>
        </w:rPr>
        <w:t>:</w:t>
      </w:r>
    </w:p>
    <w:p w:rsidR="00306B03" w:rsidRPr="00D113A8" w:rsidRDefault="00306B03" w:rsidP="00306B03">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2</w:t>
      </w:r>
      <w:r w:rsidRPr="00D113A8">
        <w:rPr>
          <w:rFonts w:ascii="Verdana" w:hAnsi="Verdana" w:cs="Tahoma"/>
          <w:sz w:val="20"/>
          <w:szCs w:val="20"/>
        </w:rPr>
        <w:t xml:space="preserve"> ust. </w:t>
      </w:r>
      <w:r>
        <w:rPr>
          <w:rFonts w:ascii="Verdana" w:hAnsi="Verdana" w:cs="Tahoma"/>
          <w:sz w:val="20"/>
          <w:szCs w:val="20"/>
        </w:rPr>
        <w:t>1 – pakiet nr 5</w:t>
      </w:r>
    </w:p>
    <w:p w:rsidR="00306B03" w:rsidRPr="00306B03" w:rsidRDefault="00306B03" w:rsidP="00306B03">
      <w:pPr>
        <w:spacing w:before="120" w:after="120" w:line="360" w:lineRule="auto"/>
        <w:rPr>
          <w:rFonts w:ascii="Verdana" w:hAnsi="Verdana" w:cs="Tahoma"/>
          <w:sz w:val="20"/>
          <w:szCs w:val="20"/>
        </w:rPr>
      </w:pPr>
      <w:r w:rsidRPr="00306B03">
        <w:rPr>
          <w:rFonts w:ascii="Verdana" w:hAnsi="Verdana" w:cs="Tahoma"/>
          <w:sz w:val="20"/>
          <w:szCs w:val="20"/>
        </w:rPr>
        <w:t>Czy Zamawiający wyrazi zgodę na wydłużenie godzin dostawy (w godzinach od 8</w:t>
      </w:r>
      <w:r w:rsidRPr="00306B03">
        <w:rPr>
          <w:rFonts w:ascii="Verdana" w:hAnsi="Verdana" w:cs="Tahoma"/>
          <w:sz w:val="20"/>
          <w:szCs w:val="20"/>
          <w:vertAlign w:val="superscript"/>
        </w:rPr>
        <w:t>00</w:t>
      </w:r>
      <w:r w:rsidRPr="00306B03">
        <w:rPr>
          <w:rFonts w:ascii="Verdana" w:hAnsi="Verdana" w:cs="Tahoma"/>
          <w:sz w:val="20"/>
          <w:szCs w:val="20"/>
        </w:rPr>
        <w:t xml:space="preserve"> do 14</w:t>
      </w:r>
      <w:r w:rsidRPr="00306B03">
        <w:rPr>
          <w:rFonts w:ascii="Verdana" w:hAnsi="Verdana" w:cs="Tahoma"/>
          <w:sz w:val="20"/>
          <w:szCs w:val="20"/>
          <w:vertAlign w:val="superscript"/>
        </w:rPr>
        <w:t xml:space="preserve">00 </w:t>
      </w:r>
      <w:r w:rsidRPr="00306B03">
        <w:rPr>
          <w:rFonts w:ascii="Verdana" w:hAnsi="Verdana" w:cs="Tahoma"/>
          <w:sz w:val="20"/>
          <w:szCs w:val="20"/>
        </w:rPr>
        <w:t>lub przynajmniej do 13</w:t>
      </w:r>
      <w:r w:rsidRPr="00306B03">
        <w:rPr>
          <w:rFonts w:ascii="Verdana" w:hAnsi="Verdana" w:cs="Tahoma"/>
          <w:sz w:val="20"/>
          <w:szCs w:val="20"/>
          <w:vertAlign w:val="superscript"/>
        </w:rPr>
        <w:t>00</w:t>
      </w:r>
      <w:r w:rsidRPr="00306B03">
        <w:rPr>
          <w:rFonts w:ascii="Verdana" w:hAnsi="Verdana" w:cs="Tahoma"/>
          <w:sz w:val="20"/>
          <w:szCs w:val="20"/>
        </w:rPr>
        <w:t>)</w:t>
      </w:r>
      <w:r w:rsidR="00D22572">
        <w:rPr>
          <w:rFonts w:ascii="Verdana" w:hAnsi="Verdana" w:cs="Tahoma"/>
          <w:sz w:val="20"/>
          <w:szCs w:val="20"/>
        </w:rPr>
        <w:t>?</w:t>
      </w:r>
      <w:r w:rsidRPr="00306B03">
        <w:rPr>
          <w:rFonts w:ascii="Verdana" w:hAnsi="Verdana" w:cs="Tahoma"/>
          <w:i/>
          <w:sz w:val="20"/>
          <w:szCs w:val="20"/>
        </w:rPr>
        <w:t>Obecny przedział godzinowy jest niezwykle krótki i niespotykany, a w przypadku korzystania z dostaw za pośrednictwem firm kurierskich praktycznie niemożliwy do dotrzymania.</w:t>
      </w:r>
    </w:p>
    <w:p w:rsidR="00D22572" w:rsidRDefault="00D22572" w:rsidP="00D22572">
      <w:pPr>
        <w:jc w:val="both"/>
        <w:rPr>
          <w:rFonts w:ascii="Tahoma" w:hAnsi="Tahoma" w:cs="Tahoma"/>
          <w:sz w:val="20"/>
          <w:szCs w:val="20"/>
        </w:rPr>
      </w:pPr>
      <w:r>
        <w:rPr>
          <w:rFonts w:ascii="Verdana" w:hAnsi="Verdana"/>
          <w:b/>
          <w:iCs/>
          <w:sz w:val="20"/>
          <w:szCs w:val="20"/>
        </w:rPr>
        <w:t>Odpowiedź: Zamawiający pozostawia zapisy umowy bez zmian.</w:t>
      </w:r>
    </w:p>
    <w:p w:rsidR="006271F7" w:rsidRPr="004F2A6D" w:rsidRDefault="006271F7" w:rsidP="006271F7">
      <w:pPr>
        <w:pStyle w:val="Nagwek1"/>
        <w:jc w:val="both"/>
        <w:rPr>
          <w:rFonts w:ascii="Verdana" w:hAnsi="Verdana" w:cs="Tahoma"/>
          <w:bCs w:val="0"/>
          <w:sz w:val="20"/>
          <w:szCs w:val="20"/>
        </w:rPr>
      </w:pPr>
      <w:r>
        <w:rPr>
          <w:rFonts w:ascii="Verdana" w:hAnsi="Verdana" w:cs="Tahoma"/>
          <w:bCs w:val="0"/>
          <w:sz w:val="20"/>
          <w:szCs w:val="20"/>
        </w:rPr>
        <w:t>P</w:t>
      </w:r>
      <w:r w:rsidR="00350B06">
        <w:rPr>
          <w:rFonts w:ascii="Verdana" w:hAnsi="Verdana" w:cs="Tahoma"/>
          <w:bCs w:val="0"/>
          <w:sz w:val="20"/>
          <w:szCs w:val="20"/>
        </w:rPr>
        <w:t>ytanie nr 78</w:t>
      </w:r>
      <w:r w:rsidRPr="004F2A6D">
        <w:rPr>
          <w:rFonts w:ascii="Verdana" w:hAnsi="Verdana" w:cs="Tahoma"/>
          <w:bCs w:val="0"/>
          <w:sz w:val="20"/>
          <w:szCs w:val="20"/>
        </w:rPr>
        <w:t>:</w:t>
      </w:r>
    </w:p>
    <w:p w:rsidR="006271F7" w:rsidRPr="00D113A8" w:rsidRDefault="006271F7" w:rsidP="006271F7">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2</w:t>
      </w:r>
      <w:r w:rsidRPr="00D113A8">
        <w:rPr>
          <w:rFonts w:ascii="Verdana" w:hAnsi="Verdana" w:cs="Tahoma"/>
          <w:sz w:val="20"/>
          <w:szCs w:val="20"/>
        </w:rPr>
        <w:t xml:space="preserve"> ust. </w:t>
      </w:r>
      <w:r>
        <w:rPr>
          <w:rFonts w:ascii="Verdana" w:hAnsi="Verdana" w:cs="Tahoma"/>
          <w:sz w:val="20"/>
          <w:szCs w:val="20"/>
        </w:rPr>
        <w:t>2 – pakiet nr 5</w:t>
      </w:r>
    </w:p>
    <w:p w:rsidR="006271F7" w:rsidRPr="00A83D93" w:rsidRDefault="006271F7" w:rsidP="006271F7">
      <w:pPr>
        <w:autoSpaceDE w:val="0"/>
        <w:autoSpaceDN w:val="0"/>
        <w:adjustRightInd w:val="0"/>
        <w:rPr>
          <w:rFonts w:ascii="Tahoma" w:hAnsi="Tahoma" w:cs="Tahoma"/>
          <w:b/>
          <w:color w:val="FF0000"/>
        </w:rPr>
      </w:pPr>
      <w:r w:rsidRPr="006271F7">
        <w:rPr>
          <w:rFonts w:ascii="Verdana" w:hAnsi="Verdana" w:cs="Helv"/>
          <w:sz w:val="20"/>
          <w:szCs w:val="20"/>
        </w:rPr>
        <w:t>Prosimy o wyrażenie zgody na wydłużenie terminu dostaw cząstkowych dla pakietu 5 do 3 dni roboczych</w:t>
      </w:r>
      <w:r w:rsidR="00A83D93">
        <w:rPr>
          <w:rFonts w:ascii="Tahoma" w:hAnsi="Tahoma" w:cs="Tahoma"/>
          <w:b/>
          <w:color w:val="FF0000"/>
        </w:rPr>
        <w:t>.</w:t>
      </w:r>
      <w:r w:rsidRPr="00A83D93">
        <w:rPr>
          <w:rFonts w:ascii="Tahoma" w:hAnsi="Tahoma" w:cs="Tahoma"/>
          <w:b/>
          <w:color w:val="FF0000"/>
        </w:rPr>
        <w:t xml:space="preserve"> </w:t>
      </w:r>
    </w:p>
    <w:p w:rsidR="00A83D93" w:rsidRDefault="00A83D93" w:rsidP="00A83D93">
      <w:pPr>
        <w:jc w:val="both"/>
        <w:rPr>
          <w:rFonts w:ascii="Tahoma" w:hAnsi="Tahoma" w:cs="Tahoma"/>
          <w:sz w:val="20"/>
          <w:szCs w:val="20"/>
        </w:rPr>
      </w:pPr>
      <w:r>
        <w:rPr>
          <w:rFonts w:ascii="Verdana" w:hAnsi="Verdana"/>
          <w:b/>
          <w:iCs/>
          <w:sz w:val="20"/>
          <w:szCs w:val="20"/>
        </w:rPr>
        <w:t>Odpowiedź: Zamawiający pozostawia zapisy umowy bez zmian.</w:t>
      </w:r>
    </w:p>
    <w:p w:rsidR="0029202C" w:rsidRPr="004F2A6D" w:rsidRDefault="00350B06" w:rsidP="0029202C">
      <w:pPr>
        <w:pStyle w:val="Nagwek1"/>
        <w:jc w:val="both"/>
        <w:rPr>
          <w:rFonts w:ascii="Verdana" w:hAnsi="Verdana" w:cs="Tahoma"/>
          <w:bCs w:val="0"/>
          <w:sz w:val="20"/>
          <w:szCs w:val="20"/>
        </w:rPr>
      </w:pPr>
      <w:r>
        <w:rPr>
          <w:rFonts w:ascii="Verdana" w:hAnsi="Verdana" w:cs="Tahoma"/>
          <w:bCs w:val="0"/>
          <w:sz w:val="20"/>
          <w:szCs w:val="20"/>
        </w:rPr>
        <w:t>Pytanie nr 79</w:t>
      </w:r>
      <w:r w:rsidR="0029202C" w:rsidRPr="004F2A6D">
        <w:rPr>
          <w:rFonts w:ascii="Verdana" w:hAnsi="Verdana" w:cs="Tahoma"/>
          <w:bCs w:val="0"/>
          <w:sz w:val="20"/>
          <w:szCs w:val="20"/>
        </w:rPr>
        <w:t>:</w:t>
      </w:r>
    </w:p>
    <w:p w:rsidR="0029202C" w:rsidRPr="00D113A8" w:rsidRDefault="0029202C" w:rsidP="0029202C">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2</w:t>
      </w:r>
      <w:r w:rsidRPr="00D113A8">
        <w:rPr>
          <w:rFonts w:ascii="Verdana" w:hAnsi="Verdana" w:cs="Tahoma"/>
          <w:sz w:val="20"/>
          <w:szCs w:val="20"/>
        </w:rPr>
        <w:t xml:space="preserve"> ust. </w:t>
      </w:r>
      <w:r>
        <w:rPr>
          <w:rFonts w:ascii="Verdana" w:hAnsi="Verdana" w:cs="Tahoma"/>
          <w:sz w:val="20"/>
          <w:szCs w:val="20"/>
        </w:rPr>
        <w:t>2 – pakiet nr 5</w:t>
      </w:r>
    </w:p>
    <w:p w:rsidR="0029202C" w:rsidRDefault="0029202C" w:rsidP="0029202C">
      <w:pPr>
        <w:autoSpaceDE w:val="0"/>
        <w:autoSpaceDN w:val="0"/>
        <w:adjustRightInd w:val="0"/>
        <w:rPr>
          <w:rFonts w:ascii="Tahoma" w:hAnsi="Tahoma" w:cs="Tahoma"/>
        </w:rPr>
      </w:pPr>
    </w:p>
    <w:p w:rsidR="0029202C" w:rsidRDefault="0029202C" w:rsidP="0029202C">
      <w:pPr>
        <w:autoSpaceDE w:val="0"/>
        <w:autoSpaceDN w:val="0"/>
        <w:adjustRightInd w:val="0"/>
        <w:rPr>
          <w:rFonts w:ascii="Tahoma" w:hAnsi="Tahoma" w:cs="Tahoma"/>
        </w:rPr>
      </w:pPr>
    </w:p>
    <w:p w:rsidR="0029202C" w:rsidRPr="0029202C" w:rsidRDefault="0029202C" w:rsidP="0029202C">
      <w:pPr>
        <w:autoSpaceDE w:val="0"/>
        <w:autoSpaceDN w:val="0"/>
        <w:adjustRightInd w:val="0"/>
        <w:rPr>
          <w:rFonts w:ascii="Verdana" w:hAnsi="Verdana" w:cs="Tahoma"/>
          <w:sz w:val="20"/>
          <w:szCs w:val="20"/>
        </w:rPr>
      </w:pPr>
      <w:r w:rsidRPr="0029202C">
        <w:rPr>
          <w:rFonts w:ascii="Verdana" w:hAnsi="Verdana" w:cs="Tahoma"/>
          <w:sz w:val="20"/>
          <w:szCs w:val="20"/>
        </w:rPr>
        <w:t>Jeśli Zamawiający nie wyraża zgody na powyższe, czy Zamawiający wyrazi zgodę, aby obecny termin dostaw sukcesywnych liczony był w dniach roboczych?</w:t>
      </w:r>
    </w:p>
    <w:p w:rsidR="0029202C" w:rsidRDefault="0029202C" w:rsidP="0029202C">
      <w:pPr>
        <w:jc w:val="both"/>
        <w:rPr>
          <w:rFonts w:ascii="Tahoma" w:hAnsi="Tahoma" w:cs="Tahoma"/>
          <w:sz w:val="20"/>
          <w:szCs w:val="20"/>
        </w:rPr>
      </w:pPr>
      <w:r>
        <w:rPr>
          <w:rFonts w:ascii="Verdana" w:hAnsi="Verdana"/>
          <w:b/>
          <w:iCs/>
          <w:sz w:val="20"/>
          <w:szCs w:val="20"/>
        </w:rPr>
        <w:t>Odpowiedź: Zamawiający pozostawia zapisy umowy bez zmian.</w:t>
      </w:r>
    </w:p>
    <w:p w:rsidR="0029202C" w:rsidRPr="004F2A6D" w:rsidRDefault="00350B06" w:rsidP="0029202C">
      <w:pPr>
        <w:pStyle w:val="Nagwek1"/>
        <w:jc w:val="both"/>
        <w:rPr>
          <w:rFonts w:ascii="Verdana" w:hAnsi="Verdana" w:cs="Tahoma"/>
          <w:bCs w:val="0"/>
          <w:sz w:val="20"/>
          <w:szCs w:val="20"/>
        </w:rPr>
      </w:pPr>
      <w:r>
        <w:rPr>
          <w:rFonts w:ascii="Verdana" w:hAnsi="Verdana" w:cs="Tahoma"/>
          <w:bCs w:val="0"/>
          <w:sz w:val="20"/>
          <w:szCs w:val="20"/>
        </w:rPr>
        <w:t>Pytanie nr 80</w:t>
      </w:r>
      <w:r w:rsidR="0029202C" w:rsidRPr="004F2A6D">
        <w:rPr>
          <w:rFonts w:ascii="Verdana" w:hAnsi="Verdana" w:cs="Tahoma"/>
          <w:bCs w:val="0"/>
          <w:sz w:val="20"/>
          <w:szCs w:val="20"/>
        </w:rPr>
        <w:t>:</w:t>
      </w:r>
    </w:p>
    <w:p w:rsidR="0029202C" w:rsidRPr="00D113A8" w:rsidRDefault="0029202C" w:rsidP="0029202C">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2</w:t>
      </w:r>
      <w:r w:rsidRPr="00D113A8">
        <w:rPr>
          <w:rFonts w:ascii="Verdana" w:hAnsi="Verdana" w:cs="Tahoma"/>
          <w:sz w:val="20"/>
          <w:szCs w:val="20"/>
        </w:rPr>
        <w:t xml:space="preserve"> ust. </w:t>
      </w:r>
      <w:r w:rsidR="00F956A9">
        <w:rPr>
          <w:rFonts w:ascii="Verdana" w:hAnsi="Verdana" w:cs="Tahoma"/>
          <w:sz w:val="20"/>
          <w:szCs w:val="20"/>
        </w:rPr>
        <w:t>3</w:t>
      </w:r>
      <w:r>
        <w:rPr>
          <w:rFonts w:ascii="Verdana" w:hAnsi="Verdana" w:cs="Tahoma"/>
          <w:sz w:val="20"/>
          <w:szCs w:val="20"/>
        </w:rPr>
        <w:t xml:space="preserve"> – pakiet nr 5</w:t>
      </w:r>
    </w:p>
    <w:p w:rsidR="00F956A9" w:rsidRPr="00F956A9" w:rsidRDefault="00F956A9" w:rsidP="00F956A9">
      <w:pPr>
        <w:autoSpaceDE w:val="0"/>
        <w:autoSpaceDN w:val="0"/>
        <w:adjustRightInd w:val="0"/>
        <w:rPr>
          <w:rFonts w:ascii="Verdana" w:hAnsi="Verdana" w:cs="Tahoma"/>
          <w:sz w:val="20"/>
          <w:szCs w:val="20"/>
        </w:rPr>
      </w:pPr>
      <w:r w:rsidRPr="00F956A9">
        <w:rPr>
          <w:rFonts w:ascii="Verdana" w:hAnsi="Verdana" w:cs="Tahoma"/>
          <w:sz w:val="20"/>
          <w:szCs w:val="20"/>
        </w:rPr>
        <w:t xml:space="preserve">Czy Zamawiający zrezygnuje z wymogu dostaw nagłych dla asortymentu z pakietu dotyczącego narzędzi endoskopowych – igieł  do EBUS (pakiet nr 5), gdyż nie są to artykuły ratujące życie, a ich dostawy można dokładnie zaplanować i określić z odpowiednim wyprzedzeniem </w:t>
      </w:r>
      <w:r w:rsidRPr="00F956A9">
        <w:rPr>
          <w:rFonts w:ascii="Verdana" w:hAnsi="Verdana" w:cs="Helv"/>
          <w:sz w:val="20"/>
          <w:szCs w:val="20"/>
        </w:rPr>
        <w:t xml:space="preserve">do wykonania zaplanowanych </w:t>
      </w:r>
      <w:proofErr w:type="spellStart"/>
      <w:r w:rsidRPr="00F956A9">
        <w:rPr>
          <w:rFonts w:ascii="Verdana" w:hAnsi="Verdana" w:cs="Helv"/>
          <w:sz w:val="20"/>
          <w:szCs w:val="20"/>
        </w:rPr>
        <w:t>badań</w:t>
      </w:r>
      <w:r w:rsidRPr="00F956A9">
        <w:rPr>
          <w:rFonts w:ascii="Verdana" w:hAnsi="Verdana" w:cs="Tahoma"/>
          <w:sz w:val="20"/>
          <w:szCs w:val="20"/>
        </w:rPr>
        <w:t>?</w:t>
      </w:r>
      <w:r w:rsidRPr="00F956A9">
        <w:rPr>
          <w:rFonts w:ascii="Verdana" w:hAnsi="Verdana" w:cs="Tahoma"/>
          <w:i/>
          <w:sz w:val="20"/>
          <w:szCs w:val="20"/>
        </w:rPr>
        <w:t>Dostawa</w:t>
      </w:r>
      <w:proofErr w:type="spellEnd"/>
      <w:r w:rsidRPr="00F956A9">
        <w:rPr>
          <w:rFonts w:ascii="Verdana" w:hAnsi="Verdana" w:cs="Tahoma"/>
          <w:i/>
          <w:sz w:val="20"/>
          <w:szCs w:val="20"/>
        </w:rPr>
        <w:t xml:space="preserve"> tego typu asortymentu (którego producent nie znajduje się na terenie Polski) w ciągu 24 godzin jest nierealna.</w:t>
      </w:r>
    </w:p>
    <w:p w:rsidR="00F956A9" w:rsidRDefault="00F956A9" w:rsidP="00F956A9">
      <w:pPr>
        <w:jc w:val="both"/>
        <w:rPr>
          <w:rFonts w:ascii="Tahoma" w:hAnsi="Tahoma" w:cs="Tahoma"/>
          <w:sz w:val="20"/>
          <w:szCs w:val="20"/>
        </w:rPr>
      </w:pPr>
      <w:r>
        <w:rPr>
          <w:rFonts w:ascii="Verdana" w:hAnsi="Verdana"/>
          <w:b/>
          <w:iCs/>
          <w:sz w:val="20"/>
          <w:szCs w:val="20"/>
        </w:rPr>
        <w:t>Odpowiedź: Zamawiający pozostawia zapisy umowy bez zmian.</w:t>
      </w:r>
    </w:p>
    <w:p w:rsidR="00F956A9" w:rsidRPr="004F2A6D" w:rsidRDefault="00350B06" w:rsidP="00F956A9">
      <w:pPr>
        <w:pStyle w:val="Nagwek1"/>
        <w:jc w:val="both"/>
        <w:rPr>
          <w:rFonts w:ascii="Verdana" w:hAnsi="Verdana" w:cs="Tahoma"/>
          <w:bCs w:val="0"/>
          <w:sz w:val="20"/>
          <w:szCs w:val="20"/>
        </w:rPr>
      </w:pPr>
      <w:r>
        <w:rPr>
          <w:rFonts w:ascii="Verdana" w:hAnsi="Verdana" w:cs="Tahoma"/>
          <w:bCs w:val="0"/>
          <w:sz w:val="20"/>
          <w:szCs w:val="20"/>
        </w:rPr>
        <w:t>Pytanie nr 81</w:t>
      </w:r>
      <w:r w:rsidR="00F956A9" w:rsidRPr="004F2A6D">
        <w:rPr>
          <w:rFonts w:ascii="Verdana" w:hAnsi="Verdana" w:cs="Tahoma"/>
          <w:bCs w:val="0"/>
          <w:sz w:val="20"/>
          <w:szCs w:val="20"/>
        </w:rPr>
        <w:t>:</w:t>
      </w:r>
    </w:p>
    <w:p w:rsidR="00F956A9" w:rsidRPr="00D113A8" w:rsidRDefault="00F956A9" w:rsidP="00F956A9">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2</w:t>
      </w:r>
      <w:r w:rsidRPr="00D113A8">
        <w:rPr>
          <w:rFonts w:ascii="Verdana" w:hAnsi="Verdana" w:cs="Tahoma"/>
          <w:sz w:val="20"/>
          <w:szCs w:val="20"/>
        </w:rPr>
        <w:t xml:space="preserve"> ust. </w:t>
      </w:r>
      <w:r>
        <w:rPr>
          <w:rFonts w:ascii="Verdana" w:hAnsi="Verdana" w:cs="Tahoma"/>
          <w:sz w:val="20"/>
          <w:szCs w:val="20"/>
        </w:rPr>
        <w:t>3 – pakiet nr 5</w:t>
      </w:r>
    </w:p>
    <w:p w:rsidR="00F956A9" w:rsidRPr="00F956A9" w:rsidRDefault="00F956A9" w:rsidP="00F956A9">
      <w:pPr>
        <w:autoSpaceDE w:val="0"/>
        <w:autoSpaceDN w:val="0"/>
        <w:adjustRightInd w:val="0"/>
        <w:rPr>
          <w:rFonts w:ascii="Verdana" w:hAnsi="Verdana" w:cs="Helv"/>
          <w:color w:val="000000"/>
          <w:sz w:val="20"/>
          <w:szCs w:val="20"/>
        </w:rPr>
      </w:pPr>
      <w:r w:rsidRPr="00F956A9">
        <w:rPr>
          <w:rFonts w:ascii="Verdana" w:hAnsi="Verdana" w:cs="Tahoma"/>
          <w:sz w:val="20"/>
          <w:szCs w:val="20"/>
        </w:rPr>
        <w:t xml:space="preserve">Jeśli Zamawiający nie wyraża zgody na powyższe, </w:t>
      </w:r>
      <w:r w:rsidRPr="00F956A9">
        <w:rPr>
          <w:rFonts w:ascii="Verdana" w:hAnsi="Verdana" w:cs="Helv"/>
          <w:color w:val="000000"/>
          <w:sz w:val="20"/>
          <w:szCs w:val="20"/>
        </w:rPr>
        <w:t xml:space="preserve">prosimy o zgodę na wydłużenie terminu dostaw w razie nagłej potrzeby dla pakietu 5 do 2 dni po otrzymaniu zamówienia. </w:t>
      </w:r>
    </w:p>
    <w:p w:rsidR="00F956A9" w:rsidRDefault="00F956A9" w:rsidP="00F956A9">
      <w:pPr>
        <w:jc w:val="both"/>
        <w:rPr>
          <w:rFonts w:ascii="Tahoma" w:hAnsi="Tahoma" w:cs="Tahoma"/>
          <w:sz w:val="20"/>
          <w:szCs w:val="20"/>
        </w:rPr>
      </w:pPr>
      <w:r>
        <w:rPr>
          <w:rFonts w:ascii="Verdana" w:hAnsi="Verdana"/>
          <w:b/>
          <w:iCs/>
          <w:sz w:val="20"/>
          <w:szCs w:val="20"/>
        </w:rPr>
        <w:t>Odpowiedź: Zamawiający pozostawia zapisy umowy bez zmian.</w:t>
      </w:r>
    </w:p>
    <w:p w:rsidR="007B0F56" w:rsidRPr="004F2A6D" w:rsidRDefault="00350B06" w:rsidP="007B0F56">
      <w:pPr>
        <w:pStyle w:val="Nagwek1"/>
        <w:jc w:val="both"/>
        <w:rPr>
          <w:rFonts w:ascii="Verdana" w:hAnsi="Verdana" w:cs="Tahoma"/>
          <w:bCs w:val="0"/>
          <w:sz w:val="20"/>
          <w:szCs w:val="20"/>
        </w:rPr>
      </w:pPr>
      <w:r>
        <w:rPr>
          <w:rFonts w:ascii="Verdana" w:hAnsi="Verdana" w:cs="Tahoma"/>
          <w:bCs w:val="0"/>
          <w:sz w:val="20"/>
          <w:szCs w:val="20"/>
        </w:rPr>
        <w:t>Pytanie nr 82</w:t>
      </w:r>
      <w:r w:rsidR="007B0F56" w:rsidRPr="004F2A6D">
        <w:rPr>
          <w:rFonts w:ascii="Verdana" w:hAnsi="Verdana" w:cs="Tahoma"/>
          <w:bCs w:val="0"/>
          <w:sz w:val="20"/>
          <w:szCs w:val="20"/>
        </w:rPr>
        <w:t>:</w:t>
      </w:r>
    </w:p>
    <w:p w:rsidR="007B0F56" w:rsidRPr="00D113A8" w:rsidRDefault="007B0F56" w:rsidP="007B0F56">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3</w:t>
      </w:r>
      <w:r w:rsidRPr="00D113A8">
        <w:rPr>
          <w:rFonts w:ascii="Verdana" w:hAnsi="Verdana" w:cs="Tahoma"/>
          <w:sz w:val="20"/>
          <w:szCs w:val="20"/>
        </w:rPr>
        <w:t xml:space="preserve"> ust. </w:t>
      </w:r>
      <w:r>
        <w:rPr>
          <w:rFonts w:ascii="Verdana" w:hAnsi="Verdana" w:cs="Tahoma"/>
          <w:sz w:val="20"/>
          <w:szCs w:val="20"/>
        </w:rPr>
        <w:t>4 – pakiet nr 5</w:t>
      </w:r>
    </w:p>
    <w:p w:rsidR="007B0F56" w:rsidRPr="007B0F56" w:rsidRDefault="007B0F56" w:rsidP="007B0F56">
      <w:pPr>
        <w:rPr>
          <w:rFonts w:ascii="Verdana" w:hAnsi="Verdana" w:cs="Tahoma"/>
          <w:sz w:val="20"/>
          <w:szCs w:val="20"/>
        </w:rPr>
      </w:pPr>
      <w:r w:rsidRPr="007B0F56">
        <w:rPr>
          <w:rFonts w:ascii="Verdana" w:hAnsi="Verdana" w:cs="Tahoma"/>
          <w:sz w:val="20"/>
          <w:szCs w:val="20"/>
        </w:rPr>
        <w:t>Czy Zamawiający wyrazi zgodę, aby terminy załatwienia reklamacji (w przypadku braków ilościowych i błędów rodzajowych oraz wad jakościowych) liczone były w dniach roboczych?</w:t>
      </w:r>
    </w:p>
    <w:p w:rsidR="007B0F56" w:rsidRDefault="007B0F56" w:rsidP="007B0F56">
      <w:pPr>
        <w:jc w:val="both"/>
        <w:rPr>
          <w:rFonts w:ascii="Tahoma" w:hAnsi="Tahoma" w:cs="Tahoma"/>
          <w:sz w:val="20"/>
          <w:szCs w:val="20"/>
        </w:rPr>
      </w:pPr>
      <w:r>
        <w:rPr>
          <w:rFonts w:ascii="Verdana" w:hAnsi="Verdana"/>
          <w:b/>
          <w:iCs/>
          <w:sz w:val="20"/>
          <w:szCs w:val="20"/>
        </w:rPr>
        <w:t>Odpowiedź: Zamawiający pozostawia zapisy umowy bez zmian.</w:t>
      </w:r>
    </w:p>
    <w:p w:rsidR="00E177D0" w:rsidRPr="004F2A6D" w:rsidRDefault="00350B06" w:rsidP="00E177D0">
      <w:pPr>
        <w:pStyle w:val="Nagwek1"/>
        <w:jc w:val="both"/>
        <w:rPr>
          <w:rFonts w:ascii="Verdana" w:hAnsi="Verdana" w:cs="Tahoma"/>
          <w:bCs w:val="0"/>
          <w:sz w:val="20"/>
          <w:szCs w:val="20"/>
        </w:rPr>
      </w:pPr>
      <w:r>
        <w:rPr>
          <w:rFonts w:ascii="Verdana" w:hAnsi="Verdana" w:cs="Tahoma"/>
          <w:bCs w:val="0"/>
          <w:sz w:val="20"/>
          <w:szCs w:val="20"/>
        </w:rPr>
        <w:t>Pytanie nr 83</w:t>
      </w:r>
      <w:r w:rsidR="00E177D0" w:rsidRPr="004F2A6D">
        <w:rPr>
          <w:rFonts w:ascii="Verdana" w:hAnsi="Verdana" w:cs="Tahoma"/>
          <w:bCs w:val="0"/>
          <w:sz w:val="20"/>
          <w:szCs w:val="20"/>
        </w:rPr>
        <w:t>:</w:t>
      </w:r>
    </w:p>
    <w:p w:rsidR="00E177D0" w:rsidRPr="00D113A8" w:rsidRDefault="00E177D0" w:rsidP="00E177D0">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4</w:t>
      </w:r>
      <w:r w:rsidRPr="00D113A8">
        <w:rPr>
          <w:rFonts w:ascii="Verdana" w:hAnsi="Verdana" w:cs="Tahoma"/>
          <w:sz w:val="20"/>
          <w:szCs w:val="20"/>
        </w:rPr>
        <w:t xml:space="preserve"> ust. </w:t>
      </w:r>
      <w:r>
        <w:rPr>
          <w:rFonts w:ascii="Verdana" w:hAnsi="Verdana" w:cs="Tahoma"/>
          <w:sz w:val="20"/>
          <w:szCs w:val="20"/>
        </w:rPr>
        <w:t>2 – pakiet nr 5</w:t>
      </w:r>
    </w:p>
    <w:p w:rsidR="00E177D0" w:rsidRPr="00E177D0" w:rsidRDefault="00E177D0" w:rsidP="00E177D0">
      <w:pPr>
        <w:autoSpaceDE w:val="0"/>
        <w:autoSpaceDN w:val="0"/>
        <w:adjustRightInd w:val="0"/>
        <w:rPr>
          <w:rFonts w:ascii="Verdana" w:hAnsi="Verdana" w:cs="Tahoma"/>
          <w:sz w:val="20"/>
          <w:szCs w:val="20"/>
        </w:rPr>
      </w:pPr>
      <w:r w:rsidRPr="00E177D0">
        <w:rPr>
          <w:rFonts w:ascii="Verdana" w:hAnsi="Verdana" w:cs="Tahoma"/>
          <w:sz w:val="20"/>
          <w:szCs w:val="20"/>
        </w:rPr>
        <w:t>Czy Zamawiający wyrazi zgodę na przesyłanie faktury w wersji papierowej wraz z towarem  (wraz z dostawą) oraz dodatkowo (jednocześnie) w wersji elektronicznej mailem?</w:t>
      </w:r>
    </w:p>
    <w:p w:rsidR="00E177D0" w:rsidRDefault="00E177D0" w:rsidP="00E177D0">
      <w:pPr>
        <w:jc w:val="both"/>
        <w:rPr>
          <w:rFonts w:ascii="Tahoma" w:hAnsi="Tahoma" w:cs="Tahoma"/>
          <w:sz w:val="20"/>
          <w:szCs w:val="20"/>
        </w:rPr>
      </w:pPr>
      <w:r>
        <w:rPr>
          <w:rFonts w:ascii="Verdana" w:hAnsi="Verdana"/>
          <w:b/>
          <w:iCs/>
          <w:sz w:val="20"/>
          <w:szCs w:val="20"/>
        </w:rPr>
        <w:t>Odpowiedź: Zamawiający pozostawia zapisy umowy bez zmian.</w:t>
      </w:r>
    </w:p>
    <w:p w:rsidR="00E177D0" w:rsidRPr="004F2A6D" w:rsidRDefault="00350B06" w:rsidP="00E177D0">
      <w:pPr>
        <w:pStyle w:val="Nagwek1"/>
        <w:jc w:val="both"/>
        <w:rPr>
          <w:rFonts w:ascii="Verdana" w:hAnsi="Verdana" w:cs="Tahoma"/>
          <w:bCs w:val="0"/>
          <w:sz w:val="20"/>
          <w:szCs w:val="20"/>
        </w:rPr>
      </w:pPr>
      <w:r>
        <w:rPr>
          <w:rFonts w:ascii="Verdana" w:hAnsi="Verdana" w:cs="Tahoma"/>
          <w:bCs w:val="0"/>
          <w:sz w:val="20"/>
          <w:szCs w:val="20"/>
        </w:rPr>
        <w:lastRenderedPageBreak/>
        <w:t>Pytanie nr 84</w:t>
      </w:r>
      <w:r w:rsidR="00E177D0" w:rsidRPr="004F2A6D">
        <w:rPr>
          <w:rFonts w:ascii="Verdana" w:hAnsi="Verdana" w:cs="Tahoma"/>
          <w:bCs w:val="0"/>
          <w:sz w:val="20"/>
          <w:szCs w:val="20"/>
        </w:rPr>
        <w:t>:</w:t>
      </w:r>
    </w:p>
    <w:p w:rsidR="00E177D0" w:rsidRPr="00D113A8" w:rsidRDefault="00E177D0" w:rsidP="00E177D0">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5</w:t>
      </w:r>
      <w:r w:rsidRPr="00D113A8">
        <w:rPr>
          <w:rFonts w:ascii="Verdana" w:hAnsi="Verdana" w:cs="Tahoma"/>
          <w:sz w:val="20"/>
          <w:szCs w:val="20"/>
        </w:rPr>
        <w:t xml:space="preserve"> ust. </w:t>
      </w:r>
      <w:r>
        <w:rPr>
          <w:rFonts w:ascii="Verdana" w:hAnsi="Verdana" w:cs="Tahoma"/>
          <w:sz w:val="20"/>
          <w:szCs w:val="20"/>
        </w:rPr>
        <w:t>1.1-1.2 – pakiet nr 5</w:t>
      </w:r>
    </w:p>
    <w:p w:rsidR="00E177D0" w:rsidRPr="00E177D0" w:rsidRDefault="00E177D0" w:rsidP="00E177D0">
      <w:pPr>
        <w:autoSpaceDE w:val="0"/>
        <w:autoSpaceDN w:val="0"/>
        <w:adjustRightInd w:val="0"/>
        <w:rPr>
          <w:rFonts w:ascii="Verdana" w:hAnsi="Verdana" w:cs="Tahoma"/>
          <w:sz w:val="20"/>
          <w:szCs w:val="20"/>
        </w:rPr>
      </w:pPr>
      <w:r w:rsidRPr="00E177D0">
        <w:rPr>
          <w:rFonts w:ascii="Verdana" w:hAnsi="Verdana" w:cs="Tahoma"/>
          <w:sz w:val="20"/>
          <w:szCs w:val="20"/>
        </w:rPr>
        <w:t>Czy Zamawiający wyrazi zgodę na obniżenie kar umownych za opóźnienia w dostawie i opóźnienia w wymianie reklamowanego przedmiotu umowy do wysokości 2% wartości brutto danego asortymentu?</w:t>
      </w:r>
    </w:p>
    <w:p w:rsidR="00E177D0" w:rsidRDefault="00E177D0" w:rsidP="00E177D0">
      <w:pPr>
        <w:jc w:val="both"/>
        <w:rPr>
          <w:rFonts w:ascii="Tahoma" w:hAnsi="Tahoma" w:cs="Tahoma"/>
          <w:sz w:val="20"/>
          <w:szCs w:val="20"/>
        </w:rPr>
      </w:pPr>
      <w:r>
        <w:rPr>
          <w:rFonts w:ascii="Verdana" w:hAnsi="Verdana"/>
          <w:b/>
          <w:iCs/>
          <w:sz w:val="20"/>
          <w:szCs w:val="20"/>
        </w:rPr>
        <w:t>Odpowiedź: Zamawiający pozostawia zapisy umowy bez zmian.</w:t>
      </w:r>
    </w:p>
    <w:p w:rsidR="0027234A" w:rsidRPr="004F2A6D" w:rsidRDefault="00350B06" w:rsidP="0027234A">
      <w:pPr>
        <w:pStyle w:val="Nagwek1"/>
        <w:jc w:val="both"/>
        <w:rPr>
          <w:rFonts w:ascii="Verdana" w:hAnsi="Verdana" w:cs="Tahoma"/>
          <w:bCs w:val="0"/>
          <w:sz w:val="20"/>
          <w:szCs w:val="20"/>
        </w:rPr>
      </w:pPr>
      <w:r>
        <w:rPr>
          <w:rFonts w:ascii="Verdana" w:hAnsi="Verdana" w:cs="Tahoma"/>
          <w:bCs w:val="0"/>
          <w:sz w:val="20"/>
          <w:szCs w:val="20"/>
        </w:rPr>
        <w:t>Pytanie nr 85</w:t>
      </w:r>
      <w:r w:rsidR="0027234A" w:rsidRPr="004F2A6D">
        <w:rPr>
          <w:rFonts w:ascii="Verdana" w:hAnsi="Verdana" w:cs="Tahoma"/>
          <w:bCs w:val="0"/>
          <w:sz w:val="20"/>
          <w:szCs w:val="20"/>
        </w:rPr>
        <w:t>:</w:t>
      </w:r>
    </w:p>
    <w:p w:rsidR="0027234A" w:rsidRPr="00D113A8" w:rsidRDefault="0027234A" w:rsidP="0027234A">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5 ust.3.1 – pakiet nr 5</w:t>
      </w:r>
    </w:p>
    <w:p w:rsidR="0027234A" w:rsidRPr="0027234A" w:rsidRDefault="0027234A" w:rsidP="0027234A">
      <w:pPr>
        <w:rPr>
          <w:rFonts w:ascii="Verdana" w:hAnsi="Verdana" w:cs="Tahoma"/>
          <w:sz w:val="20"/>
          <w:szCs w:val="20"/>
        </w:rPr>
      </w:pPr>
      <w:r w:rsidRPr="0027234A">
        <w:rPr>
          <w:rFonts w:ascii="Verdana" w:hAnsi="Verdana" w:cs="Tahoma"/>
          <w:sz w:val="20"/>
          <w:szCs w:val="20"/>
        </w:rPr>
        <w:t>Czy Zamawiający wyrazi zgodę, aby termin opóźnienia w dostawie, uzupełnieniu asortymentu lub reklamacji mający wpływ na rozwiązanie umowy liczony był w dniach roboczych?</w:t>
      </w:r>
    </w:p>
    <w:p w:rsidR="0027234A" w:rsidRPr="00546594" w:rsidRDefault="0027234A" w:rsidP="0027234A">
      <w:pPr>
        <w:rPr>
          <w:rFonts w:ascii="Tahoma" w:hAnsi="Tahoma" w:cs="Tahoma"/>
        </w:rPr>
      </w:pPr>
      <w:r>
        <w:rPr>
          <w:rFonts w:ascii="Verdana" w:hAnsi="Verdana"/>
          <w:b/>
          <w:iCs/>
          <w:sz w:val="20"/>
          <w:szCs w:val="20"/>
        </w:rPr>
        <w:t>Odpowiedź: Zamawiający pozostawia zapisy umowy bez zmian.</w:t>
      </w:r>
    </w:p>
    <w:p w:rsidR="00546594" w:rsidRPr="004F2A6D" w:rsidRDefault="00350B06" w:rsidP="00546594">
      <w:pPr>
        <w:pStyle w:val="Nagwek1"/>
        <w:jc w:val="both"/>
        <w:rPr>
          <w:rFonts w:ascii="Verdana" w:hAnsi="Verdana" w:cs="Tahoma"/>
          <w:bCs w:val="0"/>
          <w:sz w:val="20"/>
          <w:szCs w:val="20"/>
        </w:rPr>
      </w:pPr>
      <w:r>
        <w:rPr>
          <w:rFonts w:ascii="Verdana" w:hAnsi="Verdana" w:cs="Tahoma"/>
          <w:bCs w:val="0"/>
          <w:sz w:val="20"/>
          <w:szCs w:val="20"/>
        </w:rPr>
        <w:t>Pytanie nr 86</w:t>
      </w:r>
      <w:r w:rsidR="00546594" w:rsidRPr="004F2A6D">
        <w:rPr>
          <w:rFonts w:ascii="Verdana" w:hAnsi="Verdana" w:cs="Tahoma"/>
          <w:bCs w:val="0"/>
          <w:sz w:val="20"/>
          <w:szCs w:val="20"/>
        </w:rPr>
        <w:t>:</w:t>
      </w:r>
    </w:p>
    <w:p w:rsidR="00546594" w:rsidRPr="00D113A8" w:rsidRDefault="00546594" w:rsidP="00546594">
      <w:pPr>
        <w:ind w:firstLine="708"/>
        <w:jc w:val="both"/>
        <w:rPr>
          <w:rFonts w:ascii="Verdana" w:hAnsi="Verdana" w:cs="Tahoma"/>
          <w:b/>
          <w:sz w:val="20"/>
          <w:szCs w:val="20"/>
        </w:rPr>
      </w:pPr>
      <w:r>
        <w:rPr>
          <w:rFonts w:ascii="Verdana" w:hAnsi="Verdana"/>
          <w:iCs/>
          <w:sz w:val="20"/>
          <w:szCs w:val="20"/>
        </w:rPr>
        <w:t xml:space="preserve">Dotyczy: </w:t>
      </w:r>
      <w:r>
        <w:rPr>
          <w:rFonts w:ascii="Verdana" w:hAnsi="Verdana" w:cs="Tahoma"/>
          <w:sz w:val="20"/>
          <w:szCs w:val="20"/>
        </w:rPr>
        <w:t>warunków umowy § 2 ust.2 – pakiet nr 20</w:t>
      </w:r>
      <w:r w:rsidR="00513341">
        <w:rPr>
          <w:rFonts w:ascii="Verdana" w:hAnsi="Verdana" w:cs="Tahoma"/>
          <w:sz w:val="20"/>
          <w:szCs w:val="20"/>
        </w:rPr>
        <w:t xml:space="preserve"> pozycja nr 3-4</w:t>
      </w:r>
    </w:p>
    <w:p w:rsidR="0027234A" w:rsidRPr="00513341" w:rsidRDefault="00513341" w:rsidP="0027234A">
      <w:pPr>
        <w:rPr>
          <w:rFonts w:ascii="Verdana" w:hAnsi="Verdana" w:cs="Tahoma"/>
          <w:sz w:val="20"/>
          <w:szCs w:val="20"/>
        </w:rPr>
      </w:pPr>
      <w:r w:rsidRPr="00513341">
        <w:rPr>
          <w:rFonts w:ascii="Verdana" w:hAnsi="Verdana" w:cs="Tahoma"/>
          <w:sz w:val="20"/>
          <w:szCs w:val="20"/>
        </w:rPr>
        <w:t xml:space="preserve">Czy Zamawiający dopuści terminy dostawy do 4 tygodni od daty zamówienia dla pakietu nr 20 pozycja 3 żel krzemionkowy WSK 500G cent do posiadanego spirometru </w:t>
      </w:r>
      <w:proofErr w:type="spellStart"/>
      <w:r w:rsidRPr="00513341">
        <w:rPr>
          <w:rFonts w:ascii="Verdana" w:hAnsi="Verdana" w:cs="Tahoma"/>
          <w:sz w:val="20"/>
          <w:szCs w:val="20"/>
        </w:rPr>
        <w:t>Lungtest</w:t>
      </w:r>
      <w:proofErr w:type="spellEnd"/>
      <w:r w:rsidRPr="00513341">
        <w:rPr>
          <w:rFonts w:ascii="Verdana" w:hAnsi="Verdana" w:cs="Tahoma"/>
          <w:sz w:val="20"/>
          <w:szCs w:val="20"/>
        </w:rPr>
        <w:t xml:space="preserve"> 1000 i pozycji nr 4 Wapno sodowane </w:t>
      </w:r>
      <w:proofErr w:type="spellStart"/>
      <w:r w:rsidRPr="00513341">
        <w:rPr>
          <w:rFonts w:ascii="Verdana" w:hAnsi="Verdana" w:cs="Tahoma"/>
          <w:sz w:val="20"/>
          <w:szCs w:val="20"/>
        </w:rPr>
        <w:t>Intersorb</w:t>
      </w:r>
      <w:proofErr w:type="spellEnd"/>
      <w:r w:rsidRPr="00513341">
        <w:rPr>
          <w:rFonts w:ascii="Verdana" w:hAnsi="Verdana" w:cs="Tahoma"/>
          <w:sz w:val="20"/>
          <w:szCs w:val="20"/>
        </w:rPr>
        <w:t xml:space="preserve"> Plus </w:t>
      </w:r>
      <w:proofErr w:type="spellStart"/>
      <w:r w:rsidRPr="00513341">
        <w:rPr>
          <w:rFonts w:ascii="Verdana" w:hAnsi="Verdana" w:cs="Tahoma"/>
          <w:sz w:val="20"/>
          <w:szCs w:val="20"/>
        </w:rPr>
        <w:t>op</w:t>
      </w:r>
      <w:proofErr w:type="spellEnd"/>
      <w:r w:rsidRPr="00513341">
        <w:rPr>
          <w:rFonts w:ascii="Verdana" w:hAnsi="Verdana" w:cs="Tahoma"/>
          <w:sz w:val="20"/>
          <w:szCs w:val="20"/>
        </w:rPr>
        <w:t xml:space="preserve"> 4,5 kg do posiadanego spirometru </w:t>
      </w:r>
      <w:proofErr w:type="spellStart"/>
      <w:r w:rsidRPr="00513341">
        <w:rPr>
          <w:rFonts w:ascii="Verdana" w:hAnsi="Verdana" w:cs="Tahoma"/>
          <w:sz w:val="20"/>
          <w:szCs w:val="20"/>
        </w:rPr>
        <w:t>Lungtest</w:t>
      </w:r>
      <w:proofErr w:type="spellEnd"/>
      <w:r w:rsidRPr="00513341">
        <w:rPr>
          <w:rFonts w:ascii="Verdana" w:hAnsi="Verdana" w:cs="Tahoma"/>
          <w:sz w:val="20"/>
          <w:szCs w:val="20"/>
        </w:rPr>
        <w:t xml:space="preserve"> 1000?</w:t>
      </w:r>
    </w:p>
    <w:p w:rsidR="00513341" w:rsidRPr="008C74ED" w:rsidRDefault="00513341" w:rsidP="00513341">
      <w:pPr>
        <w:rPr>
          <w:rFonts w:ascii="Tahoma" w:hAnsi="Tahoma" w:cs="Tahoma"/>
          <w:b/>
        </w:rPr>
      </w:pPr>
      <w:r>
        <w:rPr>
          <w:rFonts w:ascii="Verdana" w:hAnsi="Verdana"/>
          <w:b/>
          <w:iCs/>
          <w:sz w:val="20"/>
          <w:szCs w:val="20"/>
        </w:rPr>
        <w:t xml:space="preserve">Odpowiedź: Zamawiający </w:t>
      </w:r>
      <w:r w:rsidR="008C74ED">
        <w:rPr>
          <w:rFonts w:ascii="Verdana" w:hAnsi="Verdana"/>
          <w:b/>
          <w:iCs/>
          <w:sz w:val="20"/>
          <w:szCs w:val="20"/>
        </w:rPr>
        <w:t xml:space="preserve">dopuści </w:t>
      </w:r>
      <w:r w:rsidR="008C74ED" w:rsidRPr="008C74ED">
        <w:rPr>
          <w:rFonts w:ascii="Verdana" w:hAnsi="Verdana" w:cs="Tahoma"/>
          <w:b/>
          <w:sz w:val="20"/>
          <w:szCs w:val="20"/>
        </w:rPr>
        <w:t xml:space="preserve">terminy dostawy do 4 tygodni od daty zamówienia dla pakietu nr 20 pozycja 3 żel krzemionkowy WSK 500G cent do posiadanego spirometru </w:t>
      </w:r>
      <w:proofErr w:type="spellStart"/>
      <w:r w:rsidR="008C74ED" w:rsidRPr="008C74ED">
        <w:rPr>
          <w:rFonts w:ascii="Verdana" w:hAnsi="Verdana" w:cs="Tahoma"/>
          <w:b/>
          <w:sz w:val="20"/>
          <w:szCs w:val="20"/>
        </w:rPr>
        <w:t>Lungtest</w:t>
      </w:r>
      <w:proofErr w:type="spellEnd"/>
      <w:r w:rsidR="008C74ED" w:rsidRPr="008C74ED">
        <w:rPr>
          <w:rFonts w:ascii="Verdana" w:hAnsi="Verdana" w:cs="Tahoma"/>
          <w:b/>
          <w:sz w:val="20"/>
          <w:szCs w:val="20"/>
        </w:rPr>
        <w:t xml:space="preserve"> 1000 i pozycji nr 4 Wapno sodowane </w:t>
      </w:r>
      <w:proofErr w:type="spellStart"/>
      <w:r w:rsidR="008C74ED" w:rsidRPr="008C74ED">
        <w:rPr>
          <w:rFonts w:ascii="Verdana" w:hAnsi="Verdana" w:cs="Tahoma"/>
          <w:b/>
          <w:sz w:val="20"/>
          <w:szCs w:val="20"/>
        </w:rPr>
        <w:t>Intersorb</w:t>
      </w:r>
      <w:proofErr w:type="spellEnd"/>
      <w:r w:rsidR="008C74ED" w:rsidRPr="008C74ED">
        <w:rPr>
          <w:rFonts w:ascii="Verdana" w:hAnsi="Verdana" w:cs="Tahoma"/>
          <w:b/>
          <w:sz w:val="20"/>
          <w:szCs w:val="20"/>
        </w:rPr>
        <w:t xml:space="preserve"> Plus </w:t>
      </w:r>
      <w:proofErr w:type="spellStart"/>
      <w:r w:rsidR="008C74ED" w:rsidRPr="008C74ED">
        <w:rPr>
          <w:rFonts w:ascii="Verdana" w:hAnsi="Verdana" w:cs="Tahoma"/>
          <w:b/>
          <w:sz w:val="20"/>
          <w:szCs w:val="20"/>
        </w:rPr>
        <w:t>op</w:t>
      </w:r>
      <w:proofErr w:type="spellEnd"/>
      <w:r w:rsidR="008C74ED" w:rsidRPr="008C74ED">
        <w:rPr>
          <w:rFonts w:ascii="Verdana" w:hAnsi="Verdana" w:cs="Tahoma"/>
          <w:b/>
          <w:sz w:val="20"/>
          <w:szCs w:val="20"/>
        </w:rPr>
        <w:t xml:space="preserve"> 4,5 kg do posiadanego spirometru </w:t>
      </w:r>
      <w:proofErr w:type="spellStart"/>
      <w:r w:rsidR="008C74ED" w:rsidRPr="008C74ED">
        <w:rPr>
          <w:rFonts w:ascii="Verdana" w:hAnsi="Verdana" w:cs="Tahoma"/>
          <w:b/>
          <w:sz w:val="20"/>
          <w:szCs w:val="20"/>
        </w:rPr>
        <w:t>Lungtest</w:t>
      </w:r>
      <w:proofErr w:type="spellEnd"/>
      <w:r w:rsidR="008C74ED" w:rsidRPr="008C74ED">
        <w:rPr>
          <w:rFonts w:ascii="Verdana" w:hAnsi="Verdana" w:cs="Tahoma"/>
          <w:b/>
          <w:sz w:val="20"/>
          <w:szCs w:val="20"/>
        </w:rPr>
        <w:t xml:space="preserve"> 1000</w:t>
      </w:r>
      <w:r w:rsidR="00312A54" w:rsidRPr="008C74ED">
        <w:rPr>
          <w:rFonts w:ascii="Verdana" w:hAnsi="Verdana"/>
          <w:b/>
          <w:iCs/>
          <w:sz w:val="20"/>
          <w:szCs w:val="20"/>
        </w:rPr>
        <w:t>.</w:t>
      </w:r>
    </w:p>
    <w:p w:rsidR="006E2054" w:rsidRPr="004F2A6D" w:rsidRDefault="00350B06" w:rsidP="006E2054">
      <w:pPr>
        <w:pStyle w:val="Nagwek1"/>
        <w:jc w:val="both"/>
        <w:rPr>
          <w:rFonts w:ascii="Verdana" w:hAnsi="Verdana" w:cs="Tahoma"/>
          <w:bCs w:val="0"/>
          <w:sz w:val="20"/>
          <w:szCs w:val="20"/>
        </w:rPr>
      </w:pPr>
      <w:r>
        <w:rPr>
          <w:rFonts w:ascii="Verdana" w:hAnsi="Verdana" w:cs="Tahoma"/>
          <w:bCs w:val="0"/>
          <w:sz w:val="20"/>
          <w:szCs w:val="20"/>
        </w:rPr>
        <w:t>Pytanie nr 87</w:t>
      </w:r>
      <w:r w:rsidR="006E2054" w:rsidRPr="004F2A6D">
        <w:rPr>
          <w:rFonts w:ascii="Verdana" w:hAnsi="Verdana" w:cs="Tahoma"/>
          <w:bCs w:val="0"/>
          <w:sz w:val="20"/>
          <w:szCs w:val="20"/>
        </w:rPr>
        <w:t>:</w:t>
      </w:r>
    </w:p>
    <w:p w:rsidR="006E2054" w:rsidRDefault="006E2054" w:rsidP="006E2054">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 pozycja 18</w:t>
      </w:r>
    </w:p>
    <w:p w:rsidR="00FA1D19" w:rsidRPr="00FA1D19" w:rsidRDefault="00FA1D19" w:rsidP="00FA1D19">
      <w:pPr>
        <w:autoSpaceDE w:val="0"/>
        <w:autoSpaceDN w:val="0"/>
        <w:adjustRightInd w:val="0"/>
        <w:spacing w:before="120" w:after="120" w:line="360" w:lineRule="auto"/>
        <w:jc w:val="both"/>
        <w:rPr>
          <w:rFonts w:ascii="Verdana" w:hAnsi="Verdana"/>
          <w:sz w:val="20"/>
          <w:szCs w:val="20"/>
        </w:rPr>
      </w:pPr>
      <w:r w:rsidRPr="00FA1D19">
        <w:rPr>
          <w:rFonts w:ascii="Verdana" w:hAnsi="Verdana" w:cs="Tahoma"/>
          <w:color w:val="000000"/>
          <w:sz w:val="20"/>
          <w:szCs w:val="20"/>
        </w:rPr>
        <w:t xml:space="preserve">Czy zamawiający w pakiecie 1 poz. 18 dopuszcza odpowiednik </w:t>
      </w:r>
      <w:proofErr w:type="spellStart"/>
      <w:r w:rsidRPr="00FA1D19">
        <w:rPr>
          <w:rFonts w:ascii="Verdana" w:hAnsi="Verdana" w:cs="Tahoma"/>
          <w:color w:val="000000"/>
          <w:sz w:val="20"/>
          <w:szCs w:val="20"/>
        </w:rPr>
        <w:t>Freka</w:t>
      </w:r>
      <w:proofErr w:type="spellEnd"/>
      <w:r w:rsidRPr="00FA1D19">
        <w:rPr>
          <w:rFonts w:ascii="Verdana" w:hAnsi="Verdana" w:cs="Tahoma"/>
          <w:color w:val="000000"/>
          <w:sz w:val="20"/>
          <w:szCs w:val="20"/>
        </w:rPr>
        <w:t xml:space="preserve"> </w:t>
      </w:r>
      <w:proofErr w:type="spellStart"/>
      <w:r w:rsidRPr="00FA1D19">
        <w:rPr>
          <w:rFonts w:ascii="Verdana" w:hAnsi="Verdana" w:cs="Tahoma"/>
          <w:color w:val="000000"/>
          <w:sz w:val="20"/>
          <w:szCs w:val="20"/>
        </w:rPr>
        <w:t>Tube</w:t>
      </w:r>
      <w:proofErr w:type="spellEnd"/>
      <w:r w:rsidRPr="00FA1D19">
        <w:rPr>
          <w:rFonts w:ascii="Verdana" w:hAnsi="Verdana" w:cs="Tahoma"/>
          <w:color w:val="000000"/>
          <w:sz w:val="20"/>
          <w:szCs w:val="20"/>
        </w:rPr>
        <w:t xml:space="preserve"> Zgłębnik poliuretanowy w wersji żołądkowo-dwunastniczej, ze znacznikiem RTG i podziałką. Zakończone oliwką z dwoma otworami bocznymi. Wolne od lateksu i DEHP rozmiar CH 10/120 cm?</w:t>
      </w:r>
    </w:p>
    <w:p w:rsidR="00FA1D19" w:rsidRDefault="00FA1D19" w:rsidP="00FA1D19">
      <w:pPr>
        <w:jc w:val="both"/>
        <w:rPr>
          <w:rFonts w:ascii="Tahoma" w:hAnsi="Tahoma" w:cs="Tahoma"/>
          <w:sz w:val="20"/>
          <w:szCs w:val="20"/>
        </w:rPr>
      </w:pPr>
      <w:r>
        <w:rPr>
          <w:rFonts w:ascii="Verdana" w:hAnsi="Verdana"/>
          <w:b/>
          <w:iCs/>
          <w:sz w:val="20"/>
          <w:szCs w:val="20"/>
        </w:rPr>
        <w:t>Odpowiedź: Zamawiający pozostawia zapisy SIWZ bez zmian.</w:t>
      </w:r>
    </w:p>
    <w:p w:rsidR="000368BD" w:rsidRPr="004F2A6D" w:rsidRDefault="00350B06" w:rsidP="000368BD">
      <w:pPr>
        <w:pStyle w:val="Nagwek1"/>
        <w:jc w:val="both"/>
        <w:rPr>
          <w:rFonts w:ascii="Verdana" w:hAnsi="Verdana" w:cs="Tahoma"/>
          <w:bCs w:val="0"/>
          <w:sz w:val="20"/>
          <w:szCs w:val="20"/>
        </w:rPr>
      </w:pPr>
      <w:r>
        <w:rPr>
          <w:rFonts w:ascii="Verdana" w:hAnsi="Verdana" w:cs="Tahoma"/>
          <w:bCs w:val="0"/>
          <w:sz w:val="20"/>
          <w:szCs w:val="20"/>
        </w:rPr>
        <w:t>Pytanie nr 88</w:t>
      </w:r>
      <w:r w:rsidR="000368BD" w:rsidRPr="004F2A6D">
        <w:rPr>
          <w:rFonts w:ascii="Verdana" w:hAnsi="Verdana" w:cs="Tahoma"/>
          <w:bCs w:val="0"/>
          <w:sz w:val="20"/>
          <w:szCs w:val="20"/>
        </w:rPr>
        <w:t>:</w:t>
      </w:r>
    </w:p>
    <w:p w:rsidR="000368BD" w:rsidRDefault="000368BD" w:rsidP="000368BD">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1</w:t>
      </w:r>
    </w:p>
    <w:p w:rsidR="000368BD" w:rsidRDefault="000368BD" w:rsidP="000368BD">
      <w:pPr>
        <w:suppressAutoHyphens/>
        <w:spacing w:after="0" w:line="240" w:lineRule="auto"/>
        <w:jc w:val="both"/>
        <w:rPr>
          <w:rFonts w:cs="Calibri"/>
          <w:sz w:val="20"/>
          <w:szCs w:val="20"/>
        </w:rPr>
      </w:pPr>
    </w:p>
    <w:p w:rsidR="000368BD" w:rsidRPr="000368BD" w:rsidRDefault="000368BD" w:rsidP="000368BD">
      <w:pPr>
        <w:suppressAutoHyphens/>
        <w:spacing w:before="120" w:after="120" w:line="360" w:lineRule="auto"/>
        <w:jc w:val="both"/>
        <w:rPr>
          <w:rFonts w:ascii="Verdana" w:hAnsi="Verdana" w:cs="Calibri"/>
          <w:sz w:val="20"/>
          <w:szCs w:val="20"/>
        </w:rPr>
      </w:pPr>
      <w:r w:rsidRPr="000368BD">
        <w:rPr>
          <w:rFonts w:ascii="Verdana" w:hAnsi="Verdana" w:cs="Calibri"/>
          <w:sz w:val="20"/>
          <w:szCs w:val="20"/>
        </w:rPr>
        <w:t xml:space="preserve">Zwracamy się do Zamawiającego z prośbą o potwierdzenie, iż Zamawiający wymaga w ww. pozycji zaoferowania rękawic w klasie II a i jednocześnie omyłkowo wpisał  klasę I. </w:t>
      </w:r>
    </w:p>
    <w:p w:rsidR="000368BD" w:rsidRDefault="000368BD" w:rsidP="000368BD">
      <w:pPr>
        <w:jc w:val="both"/>
        <w:rPr>
          <w:rFonts w:ascii="Tahoma" w:hAnsi="Tahoma" w:cs="Tahoma"/>
          <w:sz w:val="20"/>
          <w:szCs w:val="20"/>
        </w:rPr>
      </w:pPr>
      <w:r>
        <w:rPr>
          <w:rFonts w:ascii="Verdana" w:hAnsi="Verdana"/>
          <w:b/>
          <w:iCs/>
          <w:sz w:val="20"/>
          <w:szCs w:val="20"/>
        </w:rPr>
        <w:t>Odpowiedź: Zamawiający pozostawia zapisy SIWZ bez zmian.</w:t>
      </w:r>
    </w:p>
    <w:p w:rsidR="00C253BE" w:rsidRPr="004F2A6D" w:rsidRDefault="00350B06" w:rsidP="00C253BE">
      <w:pPr>
        <w:pStyle w:val="Nagwek1"/>
        <w:jc w:val="both"/>
        <w:rPr>
          <w:rFonts w:ascii="Verdana" w:hAnsi="Verdana" w:cs="Tahoma"/>
          <w:bCs w:val="0"/>
          <w:sz w:val="20"/>
          <w:szCs w:val="20"/>
        </w:rPr>
      </w:pPr>
      <w:r>
        <w:rPr>
          <w:rFonts w:ascii="Verdana" w:hAnsi="Verdana" w:cs="Tahoma"/>
          <w:bCs w:val="0"/>
          <w:sz w:val="20"/>
          <w:szCs w:val="20"/>
        </w:rPr>
        <w:t>Pytanie nr 89</w:t>
      </w:r>
      <w:r w:rsidR="00C253BE" w:rsidRPr="004F2A6D">
        <w:rPr>
          <w:rFonts w:ascii="Verdana" w:hAnsi="Verdana" w:cs="Tahoma"/>
          <w:bCs w:val="0"/>
          <w:sz w:val="20"/>
          <w:szCs w:val="20"/>
        </w:rPr>
        <w:t>:</w:t>
      </w:r>
    </w:p>
    <w:p w:rsidR="00C253BE" w:rsidRDefault="00C253BE" w:rsidP="00C253B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1</w:t>
      </w:r>
    </w:p>
    <w:p w:rsidR="00C253BE" w:rsidRPr="00C253BE" w:rsidRDefault="00C253BE" w:rsidP="00C253BE">
      <w:pPr>
        <w:suppressAutoHyphens/>
        <w:spacing w:before="120" w:after="120" w:line="360" w:lineRule="auto"/>
        <w:jc w:val="both"/>
        <w:rPr>
          <w:rFonts w:ascii="Verdana" w:hAnsi="Verdana" w:cs="Calibri"/>
          <w:sz w:val="20"/>
          <w:szCs w:val="20"/>
        </w:rPr>
      </w:pPr>
      <w:r w:rsidRPr="00C253BE">
        <w:rPr>
          <w:rFonts w:ascii="Verdana" w:hAnsi="Verdana" w:cs="Calibri"/>
          <w:sz w:val="20"/>
          <w:szCs w:val="20"/>
        </w:rPr>
        <w:t xml:space="preserve">Zwracamy się do Zamawiającego z prośbą o dopuszczenie do zaoferowania w ww. pozycji wysokiej jakości rękawic nie posiadających EN 388. </w:t>
      </w:r>
      <w:r w:rsidRPr="00C253BE">
        <w:rPr>
          <w:rFonts w:ascii="Verdana" w:hAnsi="Verdana" w:cs="Calibri"/>
          <w:sz w:val="20"/>
          <w:szCs w:val="20"/>
          <w:u w:val="single"/>
        </w:rPr>
        <w:t>Pozostałe wymagania zgodnie z SIWZ.</w:t>
      </w:r>
    </w:p>
    <w:p w:rsidR="00C253BE" w:rsidRDefault="00C253BE" w:rsidP="00C253BE">
      <w:pPr>
        <w:jc w:val="both"/>
        <w:rPr>
          <w:rFonts w:ascii="Tahoma" w:hAnsi="Tahoma" w:cs="Tahoma"/>
          <w:sz w:val="20"/>
          <w:szCs w:val="20"/>
        </w:rPr>
      </w:pPr>
      <w:r>
        <w:rPr>
          <w:rFonts w:ascii="Verdana" w:hAnsi="Verdana"/>
          <w:b/>
          <w:iCs/>
          <w:sz w:val="20"/>
          <w:szCs w:val="20"/>
        </w:rPr>
        <w:t>Odpowiedź: Zamawiający pozostawia zapisy SIWZ bez zmian.</w:t>
      </w:r>
    </w:p>
    <w:p w:rsidR="00C253BE" w:rsidRPr="004F2A6D" w:rsidRDefault="00350B06" w:rsidP="00C253BE">
      <w:pPr>
        <w:pStyle w:val="Nagwek1"/>
        <w:jc w:val="both"/>
        <w:rPr>
          <w:rFonts w:ascii="Verdana" w:hAnsi="Verdana" w:cs="Tahoma"/>
          <w:bCs w:val="0"/>
          <w:sz w:val="20"/>
          <w:szCs w:val="20"/>
        </w:rPr>
      </w:pPr>
      <w:r>
        <w:rPr>
          <w:rFonts w:ascii="Verdana" w:hAnsi="Verdana" w:cs="Tahoma"/>
          <w:bCs w:val="0"/>
          <w:sz w:val="20"/>
          <w:szCs w:val="20"/>
        </w:rPr>
        <w:t>Pytanie nr 90</w:t>
      </w:r>
      <w:r w:rsidR="00C253BE" w:rsidRPr="004F2A6D">
        <w:rPr>
          <w:rFonts w:ascii="Verdana" w:hAnsi="Verdana" w:cs="Tahoma"/>
          <w:bCs w:val="0"/>
          <w:sz w:val="20"/>
          <w:szCs w:val="20"/>
        </w:rPr>
        <w:t>:</w:t>
      </w:r>
    </w:p>
    <w:p w:rsidR="00C253BE" w:rsidRDefault="00C253BE" w:rsidP="00C253B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 pozycja 2</w:t>
      </w:r>
    </w:p>
    <w:p w:rsidR="00C253BE" w:rsidRPr="00C253BE" w:rsidRDefault="00C253BE" w:rsidP="00C253BE">
      <w:pPr>
        <w:suppressAutoHyphens/>
        <w:spacing w:before="120" w:after="120" w:line="360" w:lineRule="auto"/>
        <w:jc w:val="both"/>
        <w:rPr>
          <w:rFonts w:ascii="Verdana" w:hAnsi="Verdana" w:cs="Calibri"/>
          <w:sz w:val="20"/>
          <w:szCs w:val="20"/>
        </w:rPr>
      </w:pPr>
      <w:r w:rsidRPr="00C253BE">
        <w:rPr>
          <w:rFonts w:ascii="Verdana" w:hAnsi="Verdana" w:cs="Calibri"/>
          <w:sz w:val="20"/>
          <w:szCs w:val="20"/>
        </w:rPr>
        <w:t xml:space="preserve">Zwracamy się do Zamawiającego z prośbą o dopuszczenie do zaoferowania w ww. pozycji wysokiej jakości rękawic posiadających AQL = 1.0. </w:t>
      </w:r>
      <w:r w:rsidRPr="00C253BE">
        <w:rPr>
          <w:rFonts w:ascii="Verdana" w:hAnsi="Verdana" w:cs="Calibri"/>
          <w:sz w:val="20"/>
          <w:szCs w:val="20"/>
          <w:u w:val="single"/>
        </w:rPr>
        <w:t>Pozostałe wymagania zgodnie z SIWZ.</w:t>
      </w:r>
    </w:p>
    <w:p w:rsidR="00C253BE" w:rsidRDefault="00C253BE" w:rsidP="00C253BE">
      <w:pPr>
        <w:jc w:val="both"/>
        <w:rPr>
          <w:rFonts w:ascii="Tahoma" w:hAnsi="Tahoma" w:cs="Tahoma"/>
          <w:sz w:val="20"/>
          <w:szCs w:val="20"/>
        </w:rPr>
      </w:pPr>
      <w:r>
        <w:rPr>
          <w:rFonts w:ascii="Verdana" w:hAnsi="Verdana"/>
          <w:b/>
          <w:iCs/>
          <w:sz w:val="20"/>
          <w:szCs w:val="20"/>
        </w:rPr>
        <w:t>Odpowiedź: Zamawiający pozostawia zapisy SIWZ bez zmian.</w:t>
      </w:r>
    </w:p>
    <w:p w:rsidR="002360FE" w:rsidRPr="004F2A6D" w:rsidRDefault="00350B06" w:rsidP="002360FE">
      <w:pPr>
        <w:pStyle w:val="Nagwek1"/>
        <w:jc w:val="both"/>
        <w:rPr>
          <w:rFonts w:ascii="Verdana" w:hAnsi="Verdana" w:cs="Tahoma"/>
          <w:bCs w:val="0"/>
          <w:sz w:val="20"/>
          <w:szCs w:val="20"/>
        </w:rPr>
      </w:pPr>
      <w:r>
        <w:rPr>
          <w:rFonts w:ascii="Verdana" w:hAnsi="Verdana" w:cs="Tahoma"/>
          <w:bCs w:val="0"/>
          <w:sz w:val="20"/>
          <w:szCs w:val="20"/>
        </w:rPr>
        <w:t>Pytanie nr 91</w:t>
      </w:r>
      <w:r w:rsidR="002360FE" w:rsidRPr="004F2A6D">
        <w:rPr>
          <w:rFonts w:ascii="Verdana" w:hAnsi="Verdana" w:cs="Tahoma"/>
          <w:bCs w:val="0"/>
          <w:sz w:val="20"/>
          <w:szCs w:val="20"/>
        </w:rPr>
        <w:t>:</w:t>
      </w:r>
    </w:p>
    <w:p w:rsidR="002360FE" w:rsidRDefault="002360FE" w:rsidP="002360F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20 pozycja 1 i 9</w:t>
      </w:r>
    </w:p>
    <w:p w:rsidR="002360FE" w:rsidRPr="002360FE" w:rsidRDefault="002360FE" w:rsidP="002360FE">
      <w:pPr>
        <w:spacing w:before="120" w:after="120" w:line="360" w:lineRule="auto"/>
        <w:jc w:val="both"/>
        <w:rPr>
          <w:rFonts w:ascii="Verdana" w:eastAsia="Times New Roman" w:hAnsi="Verdana" w:cs="Tahoma"/>
          <w:bCs/>
          <w:sz w:val="20"/>
          <w:szCs w:val="20"/>
          <w:lang w:eastAsia="pl-PL"/>
        </w:rPr>
      </w:pPr>
      <w:r w:rsidRPr="002360FE">
        <w:rPr>
          <w:rFonts w:ascii="Verdana" w:eastAsia="Times New Roman" w:hAnsi="Verdana" w:cs="Tahoma"/>
          <w:bCs/>
          <w:sz w:val="20"/>
          <w:szCs w:val="20"/>
          <w:lang w:eastAsia="pl-PL"/>
        </w:rPr>
        <w:t xml:space="preserve">Zwracamy się z prośbą o wydzielenie z ww. pakietu pozycji nr 1 i 9. Wydzielenie pozwoli na wystartowanie większej liczbie wykonawców. </w:t>
      </w:r>
    </w:p>
    <w:p w:rsidR="002360FE" w:rsidRDefault="002360FE" w:rsidP="002360FE">
      <w:pPr>
        <w:jc w:val="both"/>
        <w:rPr>
          <w:rFonts w:ascii="Tahoma" w:hAnsi="Tahoma" w:cs="Tahoma"/>
          <w:sz w:val="20"/>
          <w:szCs w:val="20"/>
        </w:rPr>
      </w:pPr>
      <w:r>
        <w:rPr>
          <w:rFonts w:ascii="Verdana" w:hAnsi="Verdana"/>
          <w:b/>
          <w:iCs/>
          <w:sz w:val="20"/>
          <w:szCs w:val="20"/>
        </w:rPr>
        <w:t>Odpowiedź: Zamawiający pozostawia zapisy SIWZ bez zmian.</w:t>
      </w:r>
    </w:p>
    <w:p w:rsidR="00142556" w:rsidRPr="004F2A6D" w:rsidRDefault="00350B06" w:rsidP="00142556">
      <w:pPr>
        <w:pStyle w:val="Nagwek1"/>
        <w:jc w:val="both"/>
        <w:rPr>
          <w:rFonts w:ascii="Verdana" w:hAnsi="Verdana" w:cs="Tahoma"/>
          <w:bCs w:val="0"/>
          <w:sz w:val="20"/>
          <w:szCs w:val="20"/>
        </w:rPr>
      </w:pPr>
      <w:r>
        <w:rPr>
          <w:rFonts w:ascii="Verdana" w:hAnsi="Verdana" w:cs="Tahoma"/>
          <w:bCs w:val="0"/>
          <w:sz w:val="20"/>
          <w:szCs w:val="20"/>
        </w:rPr>
        <w:t>Pytanie nr 92</w:t>
      </w:r>
      <w:r w:rsidR="00142556" w:rsidRPr="004F2A6D">
        <w:rPr>
          <w:rFonts w:ascii="Verdana" w:hAnsi="Verdana" w:cs="Tahoma"/>
          <w:bCs w:val="0"/>
          <w:sz w:val="20"/>
          <w:szCs w:val="20"/>
        </w:rPr>
        <w:t>:</w:t>
      </w:r>
    </w:p>
    <w:p w:rsidR="00142556" w:rsidRDefault="00142556" w:rsidP="00142556">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7 pozycja 4-5 i 6</w:t>
      </w:r>
    </w:p>
    <w:p w:rsidR="00142556" w:rsidRPr="002C217E" w:rsidRDefault="00142556" w:rsidP="00142556">
      <w:pPr>
        <w:spacing w:line="360" w:lineRule="auto"/>
        <w:jc w:val="both"/>
        <w:rPr>
          <w:rFonts w:ascii="Verdana" w:hAnsi="Verdana"/>
          <w:iCs/>
          <w:sz w:val="20"/>
          <w:szCs w:val="20"/>
        </w:rPr>
      </w:pPr>
      <w:r w:rsidRPr="002C217E">
        <w:rPr>
          <w:rFonts w:ascii="Verdana" w:hAnsi="Verdana"/>
          <w:color w:val="333333"/>
          <w:sz w:val="20"/>
          <w:szCs w:val="20"/>
        </w:rPr>
        <w:t xml:space="preserve">Czy Zamawiający wydzieli z </w:t>
      </w:r>
      <w:r w:rsidRPr="002C217E">
        <w:rPr>
          <w:rFonts w:ascii="Verdana" w:hAnsi="Verdana"/>
          <w:bCs/>
          <w:color w:val="333333"/>
          <w:sz w:val="20"/>
          <w:szCs w:val="20"/>
        </w:rPr>
        <w:t>pakietu nr 7</w:t>
      </w:r>
      <w:r w:rsidRPr="002C217E">
        <w:rPr>
          <w:rFonts w:ascii="Verdana" w:hAnsi="Verdana"/>
          <w:color w:val="333333"/>
          <w:sz w:val="20"/>
          <w:szCs w:val="20"/>
        </w:rPr>
        <w:t xml:space="preserve"> pozycje nr 4 -5 i 6 jako odrębny pakiet?</w:t>
      </w:r>
    </w:p>
    <w:p w:rsidR="00142556" w:rsidRDefault="00142556" w:rsidP="00142556">
      <w:pPr>
        <w:jc w:val="both"/>
        <w:rPr>
          <w:rFonts w:ascii="Tahoma" w:hAnsi="Tahoma" w:cs="Tahoma"/>
          <w:sz w:val="20"/>
          <w:szCs w:val="20"/>
        </w:rPr>
      </w:pPr>
      <w:r>
        <w:rPr>
          <w:rFonts w:ascii="Verdana" w:hAnsi="Verdana"/>
          <w:b/>
          <w:iCs/>
          <w:sz w:val="20"/>
          <w:szCs w:val="20"/>
        </w:rPr>
        <w:t>Odpowiedź: Zamawiający pozostawia zapisy SIWZ bez zmian.</w:t>
      </w:r>
    </w:p>
    <w:p w:rsidR="004E5D96" w:rsidRDefault="004E5D96" w:rsidP="004E5D96">
      <w:pPr>
        <w:spacing w:after="0" w:line="360" w:lineRule="auto"/>
        <w:jc w:val="both"/>
        <w:rPr>
          <w:rFonts w:ascii="Verdana" w:hAnsi="Verdana"/>
          <w:sz w:val="20"/>
          <w:szCs w:val="20"/>
        </w:rPr>
      </w:pPr>
    </w:p>
    <w:p w:rsidR="002C217E" w:rsidRPr="004F2A6D" w:rsidRDefault="00350B06" w:rsidP="002C217E">
      <w:pPr>
        <w:pStyle w:val="Nagwek1"/>
        <w:jc w:val="both"/>
        <w:rPr>
          <w:rFonts w:ascii="Verdana" w:hAnsi="Verdana" w:cs="Tahoma"/>
          <w:bCs w:val="0"/>
          <w:sz w:val="20"/>
          <w:szCs w:val="20"/>
        </w:rPr>
      </w:pPr>
      <w:r>
        <w:rPr>
          <w:rFonts w:ascii="Verdana" w:hAnsi="Verdana" w:cs="Tahoma"/>
          <w:bCs w:val="0"/>
          <w:sz w:val="20"/>
          <w:szCs w:val="20"/>
        </w:rPr>
        <w:lastRenderedPageBreak/>
        <w:t>Pytanie nr 93</w:t>
      </w:r>
      <w:r w:rsidR="002C217E" w:rsidRPr="004F2A6D">
        <w:rPr>
          <w:rFonts w:ascii="Verdana" w:hAnsi="Verdana" w:cs="Tahoma"/>
          <w:bCs w:val="0"/>
          <w:sz w:val="20"/>
          <w:szCs w:val="20"/>
        </w:rPr>
        <w:t>:</w:t>
      </w:r>
    </w:p>
    <w:p w:rsidR="002C217E" w:rsidRDefault="002C217E" w:rsidP="002C217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14 pozycja 1</w:t>
      </w:r>
    </w:p>
    <w:p w:rsidR="002C217E" w:rsidRDefault="002C217E" w:rsidP="002C217E">
      <w:pPr>
        <w:spacing w:line="360" w:lineRule="auto"/>
        <w:jc w:val="both"/>
        <w:rPr>
          <w:rFonts w:ascii="Verdana" w:hAnsi="Verdana"/>
          <w:color w:val="333333"/>
          <w:sz w:val="20"/>
          <w:szCs w:val="20"/>
        </w:rPr>
      </w:pPr>
      <w:r>
        <w:rPr>
          <w:rFonts w:ascii="Verdana" w:hAnsi="Verdana"/>
          <w:color w:val="333333"/>
          <w:sz w:val="20"/>
          <w:szCs w:val="20"/>
        </w:rPr>
        <w:t xml:space="preserve">Czy Zamawiający dopuści w </w:t>
      </w:r>
      <w:r w:rsidRPr="002C217E">
        <w:rPr>
          <w:rFonts w:ascii="Verdana" w:hAnsi="Verdana"/>
          <w:color w:val="333333"/>
          <w:sz w:val="20"/>
          <w:szCs w:val="20"/>
        </w:rPr>
        <w:t>pojemnik 760ml z wodą sterylną wraz z jednorazowym adapterem wyciszającym hałas i minimalizującym wibracje oraz pęcherzyki powietrza</w:t>
      </w:r>
      <w:r>
        <w:rPr>
          <w:rFonts w:ascii="Verdana" w:hAnsi="Verdana"/>
          <w:color w:val="333333"/>
          <w:sz w:val="20"/>
          <w:szCs w:val="20"/>
        </w:rPr>
        <w:t>?</w:t>
      </w:r>
    </w:p>
    <w:p w:rsidR="002C217E" w:rsidRDefault="002C217E" w:rsidP="002C217E">
      <w:pPr>
        <w:jc w:val="both"/>
        <w:rPr>
          <w:rFonts w:ascii="Tahoma" w:hAnsi="Tahoma" w:cs="Tahoma"/>
          <w:sz w:val="20"/>
          <w:szCs w:val="20"/>
        </w:rPr>
      </w:pPr>
      <w:r>
        <w:rPr>
          <w:rFonts w:ascii="Verdana" w:hAnsi="Verdana"/>
          <w:b/>
          <w:iCs/>
          <w:sz w:val="20"/>
          <w:szCs w:val="20"/>
        </w:rPr>
        <w:t>Odpowiedź: Zamawiający pozostawia zapisy SIWZ bez zmian.</w:t>
      </w:r>
    </w:p>
    <w:p w:rsidR="002D27FE" w:rsidRPr="004F2A6D" w:rsidRDefault="00350B06" w:rsidP="002D27FE">
      <w:pPr>
        <w:pStyle w:val="Nagwek1"/>
        <w:jc w:val="both"/>
        <w:rPr>
          <w:rFonts w:ascii="Verdana" w:hAnsi="Verdana" w:cs="Tahoma"/>
          <w:bCs w:val="0"/>
          <w:sz w:val="20"/>
          <w:szCs w:val="20"/>
        </w:rPr>
      </w:pPr>
      <w:r>
        <w:rPr>
          <w:rFonts w:ascii="Verdana" w:hAnsi="Verdana" w:cs="Tahoma"/>
          <w:bCs w:val="0"/>
          <w:sz w:val="20"/>
          <w:szCs w:val="20"/>
        </w:rPr>
        <w:t>Pytanie nr 94</w:t>
      </w:r>
      <w:r w:rsidR="002D27FE" w:rsidRPr="004F2A6D">
        <w:rPr>
          <w:rFonts w:ascii="Verdana" w:hAnsi="Verdana" w:cs="Tahoma"/>
          <w:bCs w:val="0"/>
          <w:sz w:val="20"/>
          <w:szCs w:val="20"/>
        </w:rPr>
        <w:t>:</w:t>
      </w:r>
    </w:p>
    <w:p w:rsidR="002C217E" w:rsidRDefault="002D27FE" w:rsidP="002D27FE">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14 pozycja 2</w:t>
      </w:r>
    </w:p>
    <w:p w:rsidR="002D27FE" w:rsidRPr="002D27FE" w:rsidRDefault="002D27FE" w:rsidP="002D27FE">
      <w:pPr>
        <w:shd w:val="clear" w:color="auto" w:fill="FFFFFF"/>
        <w:spacing w:before="120" w:after="120" w:line="360" w:lineRule="auto"/>
        <w:jc w:val="both"/>
        <w:rPr>
          <w:rFonts w:ascii="Verdana" w:eastAsia="Times New Roman" w:hAnsi="Verdana"/>
          <w:color w:val="333333"/>
          <w:sz w:val="20"/>
          <w:szCs w:val="20"/>
          <w:lang w:eastAsia="pl-PL"/>
        </w:rPr>
      </w:pPr>
      <w:r w:rsidRPr="002D27FE">
        <w:rPr>
          <w:rFonts w:ascii="Verdana" w:eastAsia="Times New Roman" w:hAnsi="Verdana"/>
          <w:color w:val="333333"/>
          <w:sz w:val="20"/>
          <w:szCs w:val="20"/>
          <w:lang w:eastAsia="pl-PL"/>
        </w:rPr>
        <w:t>Czy Zamawiający dopuści pojemnik 440ml z wodą sterylną wraz z jednorazowym adapterem wyciszającym hałas i minimalizującym wibracje oraz pęcherzyki powietrza</w:t>
      </w:r>
    </w:p>
    <w:p w:rsidR="002D27FE" w:rsidRDefault="002D27FE" w:rsidP="002D27FE">
      <w:pPr>
        <w:jc w:val="both"/>
        <w:rPr>
          <w:rFonts w:ascii="Tahoma" w:hAnsi="Tahoma" w:cs="Tahoma"/>
          <w:sz w:val="20"/>
          <w:szCs w:val="20"/>
        </w:rPr>
      </w:pPr>
      <w:r>
        <w:rPr>
          <w:rFonts w:ascii="Verdana" w:hAnsi="Verdana"/>
          <w:b/>
          <w:iCs/>
          <w:sz w:val="20"/>
          <w:szCs w:val="20"/>
        </w:rPr>
        <w:t>Odpowiedź: Zamawiający pozostawia zapisy SIWZ bez zmian.</w:t>
      </w:r>
    </w:p>
    <w:p w:rsidR="00E11BFB" w:rsidRPr="004F2A6D" w:rsidRDefault="00350B06" w:rsidP="00E11BFB">
      <w:pPr>
        <w:pStyle w:val="Nagwek1"/>
        <w:jc w:val="both"/>
        <w:rPr>
          <w:rFonts w:ascii="Verdana" w:hAnsi="Verdana" w:cs="Tahoma"/>
          <w:bCs w:val="0"/>
          <w:sz w:val="20"/>
          <w:szCs w:val="20"/>
        </w:rPr>
      </w:pPr>
      <w:r>
        <w:rPr>
          <w:rFonts w:ascii="Verdana" w:hAnsi="Verdana" w:cs="Tahoma"/>
          <w:bCs w:val="0"/>
          <w:sz w:val="20"/>
          <w:szCs w:val="20"/>
        </w:rPr>
        <w:t>Pytanie nr 95</w:t>
      </w:r>
      <w:r w:rsidR="00E11BFB" w:rsidRPr="004F2A6D">
        <w:rPr>
          <w:rFonts w:ascii="Verdana" w:hAnsi="Verdana" w:cs="Tahoma"/>
          <w:bCs w:val="0"/>
          <w:sz w:val="20"/>
          <w:szCs w:val="20"/>
        </w:rPr>
        <w:t>:</w:t>
      </w:r>
    </w:p>
    <w:p w:rsidR="00E11BFB" w:rsidRDefault="00E11BFB" w:rsidP="00E11BFB">
      <w:pPr>
        <w:spacing w:line="360" w:lineRule="auto"/>
        <w:ind w:firstLine="708"/>
        <w:jc w:val="both"/>
        <w:rPr>
          <w:rFonts w:ascii="Verdana" w:hAnsi="Verdana"/>
          <w:iCs/>
          <w:sz w:val="20"/>
          <w:szCs w:val="20"/>
        </w:rPr>
      </w:pPr>
      <w:r w:rsidRPr="004F2A6D">
        <w:rPr>
          <w:rFonts w:ascii="Verdana" w:hAnsi="Verdana"/>
          <w:iCs/>
          <w:sz w:val="20"/>
          <w:szCs w:val="20"/>
        </w:rPr>
        <w:t>Dotyczy: P</w:t>
      </w:r>
      <w:r>
        <w:rPr>
          <w:rFonts w:ascii="Verdana" w:hAnsi="Verdana"/>
          <w:iCs/>
          <w:sz w:val="20"/>
          <w:szCs w:val="20"/>
        </w:rPr>
        <w:t>akiet nr 14 pozycja 3</w:t>
      </w:r>
    </w:p>
    <w:p w:rsidR="00E11BFB" w:rsidRPr="00E11BFB" w:rsidRDefault="00E11BFB" w:rsidP="00E11BFB">
      <w:pPr>
        <w:spacing w:line="360" w:lineRule="auto"/>
        <w:jc w:val="both"/>
        <w:rPr>
          <w:rFonts w:ascii="Verdana" w:hAnsi="Verdana"/>
          <w:iCs/>
          <w:sz w:val="20"/>
          <w:szCs w:val="20"/>
        </w:rPr>
      </w:pPr>
      <w:r w:rsidRPr="00E11BFB">
        <w:rPr>
          <w:rFonts w:ascii="Verdana" w:hAnsi="Verdana"/>
          <w:color w:val="333333"/>
          <w:sz w:val="20"/>
          <w:szCs w:val="20"/>
        </w:rPr>
        <w:t>Czy Zamawiający dopuści pojemnik 340ml z wodą sterylną wraz z jednorazowym adapterem standardowym</w:t>
      </w:r>
    </w:p>
    <w:p w:rsidR="00E11BFB" w:rsidRDefault="00E11BFB" w:rsidP="00E11BFB">
      <w:pPr>
        <w:jc w:val="both"/>
        <w:rPr>
          <w:rFonts w:ascii="Tahoma" w:hAnsi="Tahoma" w:cs="Tahoma"/>
          <w:sz w:val="20"/>
          <w:szCs w:val="20"/>
        </w:rPr>
      </w:pPr>
      <w:r>
        <w:rPr>
          <w:rFonts w:ascii="Verdana" w:hAnsi="Verdana"/>
          <w:b/>
          <w:iCs/>
          <w:sz w:val="20"/>
          <w:szCs w:val="20"/>
        </w:rPr>
        <w:t>Odpowiedź: Zamawiający pozostawia zapisy SIWZ bez zmian.</w:t>
      </w:r>
    </w:p>
    <w:p w:rsidR="002D27FE" w:rsidRPr="002C217E" w:rsidRDefault="002D27FE" w:rsidP="002D27FE">
      <w:pPr>
        <w:spacing w:line="360" w:lineRule="auto"/>
        <w:jc w:val="both"/>
        <w:rPr>
          <w:rFonts w:ascii="Verdana" w:hAnsi="Verdana"/>
          <w:iCs/>
          <w:sz w:val="20"/>
          <w:szCs w:val="20"/>
        </w:rPr>
      </w:pPr>
    </w:p>
    <w:p w:rsidR="002C217E" w:rsidRDefault="002C217E" w:rsidP="004E5D96">
      <w:pPr>
        <w:spacing w:after="0" w:line="360" w:lineRule="auto"/>
        <w:jc w:val="both"/>
        <w:rPr>
          <w:rFonts w:ascii="Verdana" w:hAnsi="Verdana"/>
          <w:sz w:val="20"/>
          <w:szCs w:val="20"/>
        </w:rPr>
      </w:pPr>
    </w:p>
    <w:p w:rsidR="004E5D96" w:rsidRPr="001266C9" w:rsidRDefault="004E5D96" w:rsidP="004E5D96">
      <w:pPr>
        <w:spacing w:after="0" w:line="360" w:lineRule="auto"/>
        <w:jc w:val="both"/>
        <w:rPr>
          <w:rFonts w:ascii="Verdana" w:eastAsia="Times New Roman" w:hAnsi="Verdana"/>
          <w:sz w:val="20"/>
          <w:szCs w:val="20"/>
        </w:rPr>
      </w:pPr>
      <w:r w:rsidRPr="001266C9">
        <w:rPr>
          <w:rFonts w:ascii="Verdana" w:hAnsi="Verdana"/>
          <w:sz w:val="20"/>
          <w:szCs w:val="20"/>
        </w:rPr>
        <w:t xml:space="preserve">Wielkopolskie Centrum Pulmonologii i Torakochirurgii SP ZOZ działając na podstawie art. 38 ust. </w:t>
      </w:r>
      <w:r w:rsidRPr="001266C9">
        <w:rPr>
          <w:rFonts w:ascii="Verdana" w:hAnsi="Verdana"/>
          <w:sz w:val="20"/>
          <w:szCs w:val="20"/>
          <w:shd w:val="clear" w:color="auto" w:fill="FFFFFF"/>
        </w:rPr>
        <w:t>4 oraz</w:t>
      </w:r>
      <w:r w:rsidRPr="001266C9">
        <w:rPr>
          <w:rFonts w:ascii="Verdana" w:hAnsi="Verdana"/>
          <w:sz w:val="20"/>
          <w:szCs w:val="20"/>
        </w:rPr>
        <w:t xml:space="preserve"> art. 38</w:t>
      </w:r>
      <w:r w:rsidRPr="001266C9">
        <w:rPr>
          <w:rFonts w:ascii="Verdana" w:hAnsi="Verdana"/>
          <w:sz w:val="20"/>
          <w:szCs w:val="20"/>
          <w:shd w:val="clear" w:color="auto" w:fill="FFFFFF"/>
        </w:rPr>
        <w:t xml:space="preserve"> ust.6</w:t>
      </w:r>
      <w:r w:rsidRPr="001266C9">
        <w:rPr>
          <w:rFonts w:ascii="Verdana" w:hAnsi="Verdana"/>
          <w:sz w:val="20"/>
          <w:szCs w:val="20"/>
        </w:rPr>
        <w:t xml:space="preserve"> ustawy Prawo Zamówień Publicznych z dnia 29 st</w:t>
      </w:r>
      <w:r>
        <w:rPr>
          <w:rFonts w:ascii="Verdana" w:hAnsi="Verdana"/>
          <w:sz w:val="20"/>
          <w:szCs w:val="20"/>
        </w:rPr>
        <w:t>ycznia 2004r. (</w:t>
      </w:r>
      <w:proofErr w:type="spellStart"/>
      <w:r>
        <w:rPr>
          <w:rFonts w:ascii="Verdana" w:hAnsi="Verdana"/>
          <w:sz w:val="20"/>
          <w:szCs w:val="20"/>
        </w:rPr>
        <w:t>t.j</w:t>
      </w:r>
      <w:proofErr w:type="spellEnd"/>
      <w:r>
        <w:rPr>
          <w:rFonts w:ascii="Verdana" w:hAnsi="Verdana"/>
          <w:sz w:val="20"/>
          <w:szCs w:val="20"/>
        </w:rPr>
        <w:t xml:space="preserve">. </w:t>
      </w:r>
      <w:proofErr w:type="spellStart"/>
      <w:r>
        <w:rPr>
          <w:rFonts w:ascii="Verdana" w:hAnsi="Verdana"/>
          <w:sz w:val="20"/>
          <w:szCs w:val="20"/>
        </w:rPr>
        <w:t>Dz.U</w:t>
      </w:r>
      <w:proofErr w:type="spellEnd"/>
      <w:r>
        <w:rPr>
          <w:rFonts w:ascii="Verdana" w:hAnsi="Verdana"/>
          <w:sz w:val="20"/>
          <w:szCs w:val="20"/>
        </w:rPr>
        <w:t>. z 2019 r. poz. 1843</w:t>
      </w:r>
      <w:r w:rsidRPr="001266C9">
        <w:rPr>
          <w:rFonts w:ascii="Verdana" w:hAnsi="Verdana"/>
          <w:sz w:val="20"/>
          <w:szCs w:val="20"/>
        </w:rPr>
        <w:t xml:space="preserve"> ze zm.) </w:t>
      </w:r>
      <w:r w:rsidRPr="001266C9">
        <w:rPr>
          <w:rFonts w:ascii="Verdana" w:eastAsia="Times New Roman" w:hAnsi="Verdana"/>
          <w:sz w:val="20"/>
          <w:szCs w:val="20"/>
        </w:rPr>
        <w:t xml:space="preserve">przedłuża terminy składania i otwarcia ofert do </w:t>
      </w:r>
      <w:r w:rsidR="000B3C94">
        <w:rPr>
          <w:rFonts w:ascii="Verdana" w:eastAsia="Times New Roman" w:hAnsi="Verdana"/>
          <w:b/>
          <w:sz w:val="20"/>
          <w:szCs w:val="20"/>
        </w:rPr>
        <w:t>31</w:t>
      </w:r>
      <w:r w:rsidRPr="001266C9">
        <w:rPr>
          <w:rFonts w:ascii="Verdana" w:eastAsia="Times New Roman" w:hAnsi="Verdana"/>
          <w:b/>
          <w:sz w:val="20"/>
          <w:szCs w:val="20"/>
        </w:rPr>
        <w:t>.</w:t>
      </w:r>
      <w:r>
        <w:rPr>
          <w:rFonts w:ascii="Verdana" w:eastAsia="Times New Roman" w:hAnsi="Verdana"/>
          <w:b/>
          <w:sz w:val="20"/>
          <w:szCs w:val="20"/>
        </w:rPr>
        <w:t>10</w:t>
      </w:r>
      <w:r w:rsidRPr="001266C9">
        <w:rPr>
          <w:rFonts w:ascii="Verdana" w:eastAsia="Times New Roman" w:hAnsi="Verdana"/>
          <w:b/>
          <w:sz w:val="20"/>
          <w:szCs w:val="20"/>
        </w:rPr>
        <w:t>.2019</w:t>
      </w:r>
      <w:r w:rsidRPr="001266C9">
        <w:rPr>
          <w:rFonts w:ascii="Verdana" w:eastAsia="Times New Roman" w:hAnsi="Verdana"/>
          <w:sz w:val="20"/>
          <w:szCs w:val="20"/>
        </w:rPr>
        <w:t xml:space="preserve"> roku.</w:t>
      </w:r>
    </w:p>
    <w:p w:rsidR="004E5D96" w:rsidRPr="001266C9" w:rsidRDefault="004E5D96" w:rsidP="004E5D96">
      <w:pPr>
        <w:spacing w:after="0" w:line="360" w:lineRule="auto"/>
        <w:jc w:val="both"/>
        <w:rPr>
          <w:rFonts w:ascii="Verdana" w:hAnsi="Verdana"/>
          <w:sz w:val="20"/>
          <w:szCs w:val="20"/>
        </w:rPr>
      </w:pPr>
      <w:r w:rsidRPr="001266C9">
        <w:rPr>
          <w:rFonts w:ascii="Verdana" w:hAnsi="Verdana"/>
          <w:sz w:val="20"/>
          <w:szCs w:val="20"/>
        </w:rPr>
        <w:t>Godziny składania i otwarcia ofert pozostają bez zmian.</w:t>
      </w:r>
    </w:p>
    <w:p w:rsidR="002360FE" w:rsidRDefault="002360FE" w:rsidP="002360FE">
      <w:pPr>
        <w:spacing w:line="360" w:lineRule="auto"/>
        <w:jc w:val="both"/>
        <w:rPr>
          <w:rFonts w:ascii="Verdana" w:hAnsi="Verdana"/>
          <w:iCs/>
          <w:sz w:val="20"/>
          <w:szCs w:val="20"/>
        </w:rPr>
      </w:pPr>
    </w:p>
    <w:p w:rsidR="00C253BE" w:rsidRDefault="00C253BE" w:rsidP="00C253BE">
      <w:pPr>
        <w:jc w:val="both"/>
        <w:rPr>
          <w:rFonts w:cs="Calibri"/>
          <w:sz w:val="20"/>
          <w:szCs w:val="20"/>
        </w:rPr>
      </w:pPr>
    </w:p>
    <w:p w:rsidR="000368BD" w:rsidRPr="000368BD" w:rsidRDefault="000368BD" w:rsidP="000368BD">
      <w:pPr>
        <w:jc w:val="both"/>
        <w:rPr>
          <w:rFonts w:ascii="Verdana" w:hAnsi="Verdana" w:cs="Calibri"/>
          <w:b/>
          <w:sz w:val="20"/>
          <w:szCs w:val="20"/>
        </w:rPr>
      </w:pPr>
    </w:p>
    <w:p w:rsidR="000368BD" w:rsidRDefault="000368BD" w:rsidP="000368BD">
      <w:pPr>
        <w:jc w:val="both"/>
        <w:rPr>
          <w:rFonts w:cs="Calibri"/>
          <w:b/>
          <w:sz w:val="20"/>
          <w:szCs w:val="20"/>
        </w:rPr>
      </w:pPr>
    </w:p>
    <w:p w:rsidR="00F956A9" w:rsidRDefault="00F956A9" w:rsidP="00F956A9">
      <w:pPr>
        <w:rPr>
          <w:rFonts w:ascii="Tahoma" w:hAnsi="Tahoma" w:cs="Tahoma"/>
          <w:b/>
          <w:sz w:val="16"/>
          <w:szCs w:val="16"/>
        </w:rPr>
      </w:pPr>
    </w:p>
    <w:p w:rsidR="006271F7" w:rsidRDefault="006271F7" w:rsidP="006271F7">
      <w:pPr>
        <w:autoSpaceDE w:val="0"/>
        <w:autoSpaceDN w:val="0"/>
        <w:adjustRightInd w:val="0"/>
        <w:rPr>
          <w:rFonts w:ascii="Tahoma" w:hAnsi="Tahoma" w:cs="Tahoma"/>
          <w:b/>
          <w:color w:val="FF0000"/>
        </w:rPr>
      </w:pPr>
    </w:p>
    <w:p w:rsidR="00E72573" w:rsidRDefault="00E72573" w:rsidP="00E72573">
      <w:pPr>
        <w:jc w:val="both"/>
        <w:rPr>
          <w:rFonts w:ascii="Tahoma" w:hAnsi="Tahoma" w:cs="Tahoma"/>
          <w:b/>
          <w:sz w:val="20"/>
          <w:szCs w:val="20"/>
        </w:rPr>
      </w:pPr>
    </w:p>
    <w:p w:rsidR="00E72573" w:rsidRDefault="00E72573" w:rsidP="00E72573">
      <w:pPr>
        <w:jc w:val="both"/>
        <w:rPr>
          <w:rFonts w:ascii="Tahoma" w:hAnsi="Tahoma" w:cs="Tahoma"/>
          <w:sz w:val="20"/>
          <w:szCs w:val="20"/>
        </w:rPr>
      </w:pPr>
    </w:p>
    <w:p w:rsidR="00E72573" w:rsidRDefault="00E72573" w:rsidP="00E72573">
      <w:pPr>
        <w:jc w:val="both"/>
        <w:rPr>
          <w:rFonts w:ascii="Tahoma" w:hAnsi="Tahoma" w:cs="Tahoma"/>
          <w:sz w:val="20"/>
          <w:szCs w:val="20"/>
        </w:rPr>
      </w:pPr>
    </w:p>
    <w:p w:rsidR="008C10A5" w:rsidRDefault="008C10A5" w:rsidP="008C10A5">
      <w:pPr>
        <w:jc w:val="both"/>
        <w:rPr>
          <w:rFonts w:ascii="Tahoma" w:hAnsi="Tahoma" w:cs="Tahoma"/>
          <w:b/>
          <w:sz w:val="20"/>
          <w:szCs w:val="20"/>
        </w:rPr>
      </w:pPr>
    </w:p>
    <w:p w:rsidR="008C10A5" w:rsidRDefault="008C10A5" w:rsidP="008C10A5">
      <w:pPr>
        <w:jc w:val="both"/>
        <w:rPr>
          <w:rFonts w:ascii="Tahoma" w:hAnsi="Tahoma" w:cs="Tahoma"/>
          <w:sz w:val="20"/>
          <w:szCs w:val="20"/>
        </w:rPr>
      </w:pPr>
    </w:p>
    <w:p w:rsidR="008C10A5" w:rsidRDefault="008C10A5" w:rsidP="006D655C">
      <w:pPr>
        <w:jc w:val="both"/>
        <w:rPr>
          <w:rFonts w:ascii="Tahoma" w:hAnsi="Tahoma" w:cs="Tahoma"/>
          <w:b/>
          <w:sz w:val="20"/>
          <w:szCs w:val="20"/>
        </w:rPr>
      </w:pPr>
    </w:p>
    <w:p w:rsidR="006E531B" w:rsidRDefault="006E531B" w:rsidP="006E531B">
      <w:pPr>
        <w:jc w:val="both"/>
        <w:rPr>
          <w:rFonts w:ascii="Tahoma" w:hAnsi="Tahoma" w:cs="Tahoma"/>
          <w:sz w:val="20"/>
          <w:szCs w:val="20"/>
        </w:rPr>
      </w:pPr>
    </w:p>
    <w:p w:rsidR="000D4057" w:rsidRDefault="000D4057" w:rsidP="000D4057">
      <w:pPr>
        <w:jc w:val="both"/>
        <w:rPr>
          <w:rFonts w:ascii="Tahoma" w:hAnsi="Tahoma" w:cs="Tahoma"/>
          <w:b/>
          <w:sz w:val="20"/>
          <w:szCs w:val="20"/>
        </w:rPr>
      </w:pPr>
    </w:p>
    <w:p w:rsidR="000D4057" w:rsidRPr="008708DF" w:rsidRDefault="000D4057" w:rsidP="002A7597">
      <w:pPr>
        <w:spacing w:line="360" w:lineRule="auto"/>
        <w:jc w:val="both"/>
        <w:rPr>
          <w:rFonts w:ascii="Verdana" w:hAnsi="Verdana"/>
        </w:rPr>
      </w:pPr>
    </w:p>
    <w:p w:rsidR="001A144B" w:rsidRDefault="001A144B" w:rsidP="006F413E">
      <w:pPr>
        <w:spacing w:line="360" w:lineRule="auto"/>
        <w:rPr>
          <w:rFonts w:ascii="Verdana" w:hAnsi="Verdana"/>
          <w:sz w:val="20"/>
          <w:szCs w:val="20"/>
        </w:rPr>
      </w:pPr>
    </w:p>
    <w:p w:rsidR="00311212" w:rsidRDefault="00311212" w:rsidP="00311212">
      <w:pPr>
        <w:spacing w:line="360" w:lineRule="auto"/>
        <w:jc w:val="both"/>
        <w:rPr>
          <w:sz w:val="20"/>
          <w:szCs w:val="20"/>
        </w:rPr>
      </w:pPr>
    </w:p>
    <w:p w:rsidR="00491166" w:rsidRPr="00491166" w:rsidRDefault="00491166" w:rsidP="00491166">
      <w:pPr>
        <w:spacing w:line="360" w:lineRule="auto"/>
        <w:jc w:val="both"/>
        <w:rPr>
          <w:rFonts w:ascii="Verdana" w:hAnsi="Verdana"/>
          <w:iCs/>
          <w:sz w:val="20"/>
          <w:szCs w:val="20"/>
        </w:rPr>
      </w:pPr>
    </w:p>
    <w:p w:rsidR="00A73F41" w:rsidRDefault="00A73F41" w:rsidP="00A73F41">
      <w:pPr>
        <w:spacing w:line="360" w:lineRule="auto"/>
        <w:jc w:val="both"/>
        <w:rPr>
          <w:rStyle w:val="Uwydatnienie"/>
          <w:i w:val="0"/>
          <w:sz w:val="20"/>
          <w:szCs w:val="20"/>
        </w:rPr>
      </w:pPr>
    </w:p>
    <w:p w:rsidR="00A8529C" w:rsidRPr="00A8529C" w:rsidRDefault="00A8529C" w:rsidP="00A8529C">
      <w:pPr>
        <w:spacing w:line="360" w:lineRule="auto"/>
        <w:jc w:val="both"/>
        <w:rPr>
          <w:rFonts w:ascii="Verdana" w:hAnsi="Verdana"/>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234470" w:rsidRDefault="00234470" w:rsidP="00F97A29">
      <w:pPr>
        <w:spacing w:after="0" w:line="360" w:lineRule="auto"/>
        <w:jc w:val="both"/>
        <w:rPr>
          <w:rFonts w:ascii="Verdana" w:hAnsi="Verdana"/>
          <w:sz w:val="20"/>
          <w:szCs w:val="20"/>
        </w:rPr>
      </w:pPr>
    </w:p>
    <w:p w:rsidR="00F97A29" w:rsidRPr="0038516E" w:rsidRDefault="00F97A29" w:rsidP="00F97A29">
      <w:pPr>
        <w:spacing w:after="0" w:line="240" w:lineRule="auto"/>
        <w:rPr>
          <w:rFonts w:ascii="Times New Roman" w:hAnsi="Times New Roman"/>
          <w:b/>
          <w:sz w:val="20"/>
          <w:szCs w:val="20"/>
        </w:rPr>
      </w:pPr>
    </w:p>
    <w:p w:rsidR="0000456F" w:rsidRPr="001D5B3C" w:rsidRDefault="0000456F" w:rsidP="00E55A6C">
      <w:pPr>
        <w:spacing w:line="360" w:lineRule="auto"/>
        <w:jc w:val="both"/>
        <w:rPr>
          <w:rFonts w:ascii="Verdana" w:hAnsi="Verdana"/>
          <w:sz w:val="20"/>
          <w:szCs w:val="20"/>
        </w:rPr>
      </w:pPr>
    </w:p>
    <w:p w:rsidR="009A3861" w:rsidRDefault="009A3861" w:rsidP="00E55A6C">
      <w:pPr>
        <w:spacing w:after="0" w:line="360" w:lineRule="auto"/>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sectPr w:rsidR="009A3861" w:rsidSect="00BB6692">
      <w:headerReference w:type="default" r:id="rId8"/>
      <w:footerReference w:type="default" r:id="rId9"/>
      <w:pgSz w:w="11906" w:h="16838" w:code="9"/>
      <w:pgMar w:top="1843"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02C" w:rsidRDefault="0029202C" w:rsidP="00F92ECB">
      <w:pPr>
        <w:spacing w:after="0" w:line="240" w:lineRule="auto"/>
      </w:pPr>
      <w:r>
        <w:separator/>
      </w:r>
    </w:p>
  </w:endnote>
  <w:endnote w:type="continuationSeparator" w:id="0">
    <w:p w:rsidR="0029202C" w:rsidRDefault="0029202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2C" w:rsidRDefault="0029202C">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02C" w:rsidRDefault="0029202C" w:rsidP="00F92ECB">
      <w:pPr>
        <w:spacing w:after="0" w:line="240" w:lineRule="auto"/>
      </w:pPr>
      <w:r>
        <w:separator/>
      </w:r>
    </w:p>
  </w:footnote>
  <w:footnote w:type="continuationSeparator" w:id="0">
    <w:p w:rsidR="0029202C" w:rsidRDefault="0029202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2C" w:rsidRDefault="0029202C">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7"/>
  </w:num>
  <w:num w:numId="5">
    <w:abstractNumId w:val="4"/>
  </w:num>
  <w:num w:numId="6">
    <w:abstractNumId w:val="1"/>
  </w:num>
  <w:num w:numId="7">
    <w:abstractNumId w:val="5"/>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4033"/>
  </w:hdrShapeDefaults>
  <w:footnotePr>
    <w:footnote w:id="-1"/>
    <w:footnote w:id="0"/>
  </w:footnotePr>
  <w:endnotePr>
    <w:endnote w:id="-1"/>
    <w:endnote w:id="0"/>
  </w:endnotePr>
  <w:compat/>
  <w:rsids>
    <w:rsidRoot w:val="00382AA3"/>
    <w:rsid w:val="00004011"/>
    <w:rsid w:val="0000456F"/>
    <w:rsid w:val="00010C38"/>
    <w:rsid w:val="00010C6D"/>
    <w:rsid w:val="00015B59"/>
    <w:rsid w:val="0002489B"/>
    <w:rsid w:val="000368BD"/>
    <w:rsid w:val="00044261"/>
    <w:rsid w:val="000444D2"/>
    <w:rsid w:val="000546BB"/>
    <w:rsid w:val="0005560A"/>
    <w:rsid w:val="00056647"/>
    <w:rsid w:val="00064DFA"/>
    <w:rsid w:val="00070F06"/>
    <w:rsid w:val="000A0BE4"/>
    <w:rsid w:val="000B3C94"/>
    <w:rsid w:val="000B7451"/>
    <w:rsid w:val="000C6723"/>
    <w:rsid w:val="000C7D74"/>
    <w:rsid w:val="000D4057"/>
    <w:rsid w:val="000E3926"/>
    <w:rsid w:val="000F24E5"/>
    <w:rsid w:val="000F27A7"/>
    <w:rsid w:val="001100BA"/>
    <w:rsid w:val="001266C9"/>
    <w:rsid w:val="0013762B"/>
    <w:rsid w:val="00142556"/>
    <w:rsid w:val="001430EA"/>
    <w:rsid w:val="001444BC"/>
    <w:rsid w:val="00144A5B"/>
    <w:rsid w:val="0015769E"/>
    <w:rsid w:val="001765F3"/>
    <w:rsid w:val="00181157"/>
    <w:rsid w:val="00190368"/>
    <w:rsid w:val="001959EC"/>
    <w:rsid w:val="001A0619"/>
    <w:rsid w:val="001A144B"/>
    <w:rsid w:val="001A33D8"/>
    <w:rsid w:val="001D5B3C"/>
    <w:rsid w:val="001D7233"/>
    <w:rsid w:val="001E55BE"/>
    <w:rsid w:val="001F439B"/>
    <w:rsid w:val="001F48C0"/>
    <w:rsid w:val="001F682B"/>
    <w:rsid w:val="001F7136"/>
    <w:rsid w:val="0020148A"/>
    <w:rsid w:val="0020700A"/>
    <w:rsid w:val="00223E95"/>
    <w:rsid w:val="00226BF5"/>
    <w:rsid w:val="0023410E"/>
    <w:rsid w:val="00234470"/>
    <w:rsid w:val="002347E9"/>
    <w:rsid w:val="002360FE"/>
    <w:rsid w:val="00245A73"/>
    <w:rsid w:val="0027234A"/>
    <w:rsid w:val="00273580"/>
    <w:rsid w:val="00275187"/>
    <w:rsid w:val="00282360"/>
    <w:rsid w:val="00290723"/>
    <w:rsid w:val="0029202C"/>
    <w:rsid w:val="00295BC9"/>
    <w:rsid w:val="00295D77"/>
    <w:rsid w:val="002A1303"/>
    <w:rsid w:val="002A6834"/>
    <w:rsid w:val="002A7597"/>
    <w:rsid w:val="002B6657"/>
    <w:rsid w:val="002B6F4B"/>
    <w:rsid w:val="002C217E"/>
    <w:rsid w:val="002C6548"/>
    <w:rsid w:val="002D27FE"/>
    <w:rsid w:val="002D4198"/>
    <w:rsid w:val="002D5359"/>
    <w:rsid w:val="00306B03"/>
    <w:rsid w:val="00311212"/>
    <w:rsid w:val="00311773"/>
    <w:rsid w:val="00312A54"/>
    <w:rsid w:val="00324D54"/>
    <w:rsid w:val="00327E9F"/>
    <w:rsid w:val="003339A8"/>
    <w:rsid w:val="00342A66"/>
    <w:rsid w:val="00342A9C"/>
    <w:rsid w:val="00350B06"/>
    <w:rsid w:val="0036043A"/>
    <w:rsid w:val="00372A82"/>
    <w:rsid w:val="00373460"/>
    <w:rsid w:val="00377213"/>
    <w:rsid w:val="00381813"/>
    <w:rsid w:val="00382AA3"/>
    <w:rsid w:val="00390D13"/>
    <w:rsid w:val="003D364C"/>
    <w:rsid w:val="003E0994"/>
    <w:rsid w:val="003E65AC"/>
    <w:rsid w:val="003E7491"/>
    <w:rsid w:val="003F74B1"/>
    <w:rsid w:val="0040350E"/>
    <w:rsid w:val="00404AF3"/>
    <w:rsid w:val="00421028"/>
    <w:rsid w:val="0043664E"/>
    <w:rsid w:val="004438E2"/>
    <w:rsid w:val="00447235"/>
    <w:rsid w:val="004667F0"/>
    <w:rsid w:val="004733EF"/>
    <w:rsid w:val="00480DBE"/>
    <w:rsid w:val="00491166"/>
    <w:rsid w:val="00496D7F"/>
    <w:rsid w:val="004A4D8D"/>
    <w:rsid w:val="004B17A4"/>
    <w:rsid w:val="004C405F"/>
    <w:rsid w:val="004E5D96"/>
    <w:rsid w:val="004F0764"/>
    <w:rsid w:val="004F2A6D"/>
    <w:rsid w:val="004F7089"/>
    <w:rsid w:val="004F72FF"/>
    <w:rsid w:val="004F7EE6"/>
    <w:rsid w:val="00501DBA"/>
    <w:rsid w:val="00504328"/>
    <w:rsid w:val="00506C42"/>
    <w:rsid w:val="00513341"/>
    <w:rsid w:val="00520A3D"/>
    <w:rsid w:val="005311DE"/>
    <w:rsid w:val="005407CA"/>
    <w:rsid w:val="00542DDC"/>
    <w:rsid w:val="00546594"/>
    <w:rsid w:val="00547D06"/>
    <w:rsid w:val="005520FC"/>
    <w:rsid w:val="0056485B"/>
    <w:rsid w:val="00564BB8"/>
    <w:rsid w:val="0057279B"/>
    <w:rsid w:val="00576BE7"/>
    <w:rsid w:val="005771AC"/>
    <w:rsid w:val="005948D2"/>
    <w:rsid w:val="005B50D5"/>
    <w:rsid w:val="005B5FE6"/>
    <w:rsid w:val="005B7A86"/>
    <w:rsid w:val="005C03F7"/>
    <w:rsid w:val="005C6917"/>
    <w:rsid w:val="005C7268"/>
    <w:rsid w:val="005D3B08"/>
    <w:rsid w:val="005D3B7F"/>
    <w:rsid w:val="005E40A7"/>
    <w:rsid w:val="005E6FED"/>
    <w:rsid w:val="005F5F57"/>
    <w:rsid w:val="00600361"/>
    <w:rsid w:val="00605620"/>
    <w:rsid w:val="00611962"/>
    <w:rsid w:val="006271F7"/>
    <w:rsid w:val="00637C9F"/>
    <w:rsid w:val="00650593"/>
    <w:rsid w:val="00661883"/>
    <w:rsid w:val="00664494"/>
    <w:rsid w:val="00672DDB"/>
    <w:rsid w:val="00680926"/>
    <w:rsid w:val="00684DF0"/>
    <w:rsid w:val="00694B8B"/>
    <w:rsid w:val="00695C45"/>
    <w:rsid w:val="006A14CE"/>
    <w:rsid w:val="006A4933"/>
    <w:rsid w:val="006B61BB"/>
    <w:rsid w:val="006C0537"/>
    <w:rsid w:val="006C0D6B"/>
    <w:rsid w:val="006D1F07"/>
    <w:rsid w:val="006D655C"/>
    <w:rsid w:val="006E2054"/>
    <w:rsid w:val="006E531B"/>
    <w:rsid w:val="006F413E"/>
    <w:rsid w:val="006F5452"/>
    <w:rsid w:val="007009C8"/>
    <w:rsid w:val="00714ABF"/>
    <w:rsid w:val="00726F0B"/>
    <w:rsid w:val="00730D28"/>
    <w:rsid w:val="0075296D"/>
    <w:rsid w:val="00763519"/>
    <w:rsid w:val="00767C3C"/>
    <w:rsid w:val="00771909"/>
    <w:rsid w:val="007A0B04"/>
    <w:rsid w:val="007A55B8"/>
    <w:rsid w:val="007A69F4"/>
    <w:rsid w:val="007A725C"/>
    <w:rsid w:val="007A7DA2"/>
    <w:rsid w:val="007B0F56"/>
    <w:rsid w:val="007B425F"/>
    <w:rsid w:val="007C4560"/>
    <w:rsid w:val="007C46F2"/>
    <w:rsid w:val="007C556E"/>
    <w:rsid w:val="007D29FD"/>
    <w:rsid w:val="007D314C"/>
    <w:rsid w:val="007D3371"/>
    <w:rsid w:val="007D45AE"/>
    <w:rsid w:val="007F66DB"/>
    <w:rsid w:val="008011E6"/>
    <w:rsid w:val="00805906"/>
    <w:rsid w:val="00820DEC"/>
    <w:rsid w:val="00821EC1"/>
    <w:rsid w:val="00827C84"/>
    <w:rsid w:val="008349A4"/>
    <w:rsid w:val="008535CD"/>
    <w:rsid w:val="00854AE2"/>
    <w:rsid w:val="008708DF"/>
    <w:rsid w:val="00874079"/>
    <w:rsid w:val="0087411E"/>
    <w:rsid w:val="008772F2"/>
    <w:rsid w:val="0088789A"/>
    <w:rsid w:val="00894FD5"/>
    <w:rsid w:val="008B0AAD"/>
    <w:rsid w:val="008C10A5"/>
    <w:rsid w:val="008C19FF"/>
    <w:rsid w:val="008C74ED"/>
    <w:rsid w:val="008D07FF"/>
    <w:rsid w:val="00914527"/>
    <w:rsid w:val="00914D5C"/>
    <w:rsid w:val="0091594F"/>
    <w:rsid w:val="00926481"/>
    <w:rsid w:val="009567B1"/>
    <w:rsid w:val="00976752"/>
    <w:rsid w:val="0099077E"/>
    <w:rsid w:val="009A3861"/>
    <w:rsid w:val="009B0855"/>
    <w:rsid w:val="009B1128"/>
    <w:rsid w:val="009B7379"/>
    <w:rsid w:val="009C6FEA"/>
    <w:rsid w:val="009E11E9"/>
    <w:rsid w:val="009F1FE5"/>
    <w:rsid w:val="009F2AB4"/>
    <w:rsid w:val="009F38EA"/>
    <w:rsid w:val="00A00264"/>
    <w:rsid w:val="00A06635"/>
    <w:rsid w:val="00A07AEC"/>
    <w:rsid w:val="00A314EA"/>
    <w:rsid w:val="00A32074"/>
    <w:rsid w:val="00A34132"/>
    <w:rsid w:val="00A52383"/>
    <w:rsid w:val="00A73F41"/>
    <w:rsid w:val="00A8185A"/>
    <w:rsid w:val="00A83D93"/>
    <w:rsid w:val="00A8529C"/>
    <w:rsid w:val="00A9336F"/>
    <w:rsid w:val="00AA42BC"/>
    <w:rsid w:val="00AB3DDC"/>
    <w:rsid w:val="00AB7FDE"/>
    <w:rsid w:val="00B25F28"/>
    <w:rsid w:val="00B4410C"/>
    <w:rsid w:val="00B46722"/>
    <w:rsid w:val="00B6413E"/>
    <w:rsid w:val="00B663E1"/>
    <w:rsid w:val="00B90B6F"/>
    <w:rsid w:val="00BA1623"/>
    <w:rsid w:val="00BB11BD"/>
    <w:rsid w:val="00BB6692"/>
    <w:rsid w:val="00BC6AE0"/>
    <w:rsid w:val="00BE316B"/>
    <w:rsid w:val="00C0626F"/>
    <w:rsid w:val="00C11453"/>
    <w:rsid w:val="00C1328F"/>
    <w:rsid w:val="00C253BE"/>
    <w:rsid w:val="00C2619B"/>
    <w:rsid w:val="00C3278D"/>
    <w:rsid w:val="00C45385"/>
    <w:rsid w:val="00C47CD9"/>
    <w:rsid w:val="00C57A50"/>
    <w:rsid w:val="00C6162C"/>
    <w:rsid w:val="00C70D7A"/>
    <w:rsid w:val="00C7101C"/>
    <w:rsid w:val="00C75395"/>
    <w:rsid w:val="00C80FD0"/>
    <w:rsid w:val="00C87937"/>
    <w:rsid w:val="00C94A14"/>
    <w:rsid w:val="00CB03B4"/>
    <w:rsid w:val="00CB7FFB"/>
    <w:rsid w:val="00CC12C0"/>
    <w:rsid w:val="00CC39E9"/>
    <w:rsid w:val="00CC4D1D"/>
    <w:rsid w:val="00CE0AB1"/>
    <w:rsid w:val="00D11066"/>
    <w:rsid w:val="00D113A8"/>
    <w:rsid w:val="00D12B20"/>
    <w:rsid w:val="00D135B2"/>
    <w:rsid w:val="00D22572"/>
    <w:rsid w:val="00D46DFD"/>
    <w:rsid w:val="00D86100"/>
    <w:rsid w:val="00D92095"/>
    <w:rsid w:val="00DA4BB2"/>
    <w:rsid w:val="00DB382E"/>
    <w:rsid w:val="00DC1821"/>
    <w:rsid w:val="00DC4FDF"/>
    <w:rsid w:val="00DD17E4"/>
    <w:rsid w:val="00DD2207"/>
    <w:rsid w:val="00DD3717"/>
    <w:rsid w:val="00DD5E1A"/>
    <w:rsid w:val="00DE15CB"/>
    <w:rsid w:val="00DE2F24"/>
    <w:rsid w:val="00DE6E86"/>
    <w:rsid w:val="00DF5663"/>
    <w:rsid w:val="00DF5E66"/>
    <w:rsid w:val="00E00539"/>
    <w:rsid w:val="00E11BFB"/>
    <w:rsid w:val="00E177D0"/>
    <w:rsid w:val="00E439FD"/>
    <w:rsid w:val="00E44193"/>
    <w:rsid w:val="00E55A6C"/>
    <w:rsid w:val="00E72573"/>
    <w:rsid w:val="00EA6C16"/>
    <w:rsid w:val="00EE2EFE"/>
    <w:rsid w:val="00F024D0"/>
    <w:rsid w:val="00F04251"/>
    <w:rsid w:val="00F0480E"/>
    <w:rsid w:val="00F05C46"/>
    <w:rsid w:val="00F060D8"/>
    <w:rsid w:val="00F20B37"/>
    <w:rsid w:val="00F21C78"/>
    <w:rsid w:val="00F43DF0"/>
    <w:rsid w:val="00F87690"/>
    <w:rsid w:val="00F92ECB"/>
    <w:rsid w:val="00F956A9"/>
    <w:rsid w:val="00F97A29"/>
    <w:rsid w:val="00F97A8D"/>
    <w:rsid w:val="00FA1D19"/>
    <w:rsid w:val="00FA4BBB"/>
    <w:rsid w:val="00FA616E"/>
    <w:rsid w:val="00FA725F"/>
    <w:rsid w:val="00FA7E9E"/>
    <w:rsid w:val="00FB0D22"/>
    <w:rsid w:val="00FC3A5C"/>
    <w:rsid w:val="00FD435F"/>
    <w:rsid w:val="00FE452B"/>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C91ED-5D8A-4494-9E11-33A60CB2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483</TotalTime>
  <Pages>30</Pages>
  <Words>6066</Words>
  <Characters>36399</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mmichalak</cp:lastModifiedBy>
  <cp:revision>248</cp:revision>
  <cp:lastPrinted>2019-10-25T08:03:00Z</cp:lastPrinted>
  <dcterms:created xsi:type="dcterms:W3CDTF">2019-10-22T07:07:00Z</dcterms:created>
  <dcterms:modified xsi:type="dcterms:W3CDTF">2019-10-25T08:04:00Z</dcterms:modified>
</cp:coreProperties>
</file>