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1A6369">
        <w:rPr>
          <w:sz w:val="20"/>
          <w:szCs w:val="20"/>
        </w:rPr>
        <w:t xml:space="preserve">381-30/2019 </w:t>
      </w:r>
      <w:r w:rsidR="001A6369">
        <w:rPr>
          <w:sz w:val="20"/>
          <w:szCs w:val="20"/>
        </w:rPr>
        <w:tab/>
      </w:r>
      <w:r w:rsidR="001A6369">
        <w:rPr>
          <w:sz w:val="20"/>
          <w:szCs w:val="20"/>
        </w:rPr>
        <w:tab/>
        <w:t>Poznań, 2019-10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1A6369">
        <w:rPr>
          <w:sz w:val="20"/>
          <w:szCs w:val="20"/>
        </w:rPr>
        <w:t>28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AC240B">
        <w:rPr>
          <w:b/>
          <w:sz w:val="20"/>
          <w:szCs w:val="20"/>
        </w:rPr>
        <w:t>preparatów dezynfekcyjnych i formaliny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(t.j. Dz.U.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AC240B">
        <w:rPr>
          <w:rFonts w:ascii="Times New Roman" w:eastAsia="Times New Roman" w:hAnsi="Times New Roman"/>
          <w:b/>
        </w:rPr>
        <w:t>04</w:t>
      </w:r>
      <w:r w:rsidRPr="005A153E">
        <w:rPr>
          <w:rFonts w:ascii="Times New Roman" w:eastAsia="Times New Roman" w:hAnsi="Times New Roman"/>
          <w:b/>
        </w:rPr>
        <w:t>.</w:t>
      </w:r>
      <w:r w:rsidR="00AC240B">
        <w:rPr>
          <w:rFonts w:ascii="Times New Roman" w:eastAsia="Times New Roman" w:hAnsi="Times New Roman"/>
          <w:b/>
        </w:rPr>
        <w:t>1</w:t>
      </w:r>
      <w:r w:rsidR="00D27F2E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>.201</w:t>
      </w:r>
      <w:r w:rsidR="00244138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7A454E">
    <w:pPr>
      <w:pStyle w:val="Stopka"/>
    </w:pPr>
    <w:fldSimple w:instr=" PAGE   \* MERGEFORMAT ">
      <w:r w:rsidR="00D27F2E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648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598</cp:revision>
  <cp:lastPrinted>2019-10-28T11:10:00Z</cp:lastPrinted>
  <dcterms:created xsi:type="dcterms:W3CDTF">2018-09-12T08:52:00Z</dcterms:created>
  <dcterms:modified xsi:type="dcterms:W3CDTF">2019-10-28T11:20:00Z</dcterms:modified>
</cp:coreProperties>
</file>