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FC8" w:rsidRPr="00E533A5" w:rsidRDefault="00697DA1" w:rsidP="00E533A5">
      <w:pPr>
        <w:spacing w:after="0" w:line="240" w:lineRule="auto"/>
        <w:ind w:right="-2"/>
        <w:jc w:val="right"/>
        <w:rPr>
          <w:rFonts w:ascii="Bookman Old Style" w:hAnsi="Bookman Old Style" w:cs="Segoe UI Light"/>
        </w:rPr>
      </w:pPr>
      <w:r w:rsidRPr="00E533A5">
        <w:rPr>
          <w:rFonts w:ascii="Bookman Old Style" w:hAnsi="Bookman Old Style" w:cs="Segoe UI Light"/>
        </w:rPr>
        <w:t>Poznań, dnia 04</w:t>
      </w:r>
      <w:r w:rsidR="00242FC8" w:rsidRPr="00E533A5">
        <w:rPr>
          <w:rFonts w:ascii="Bookman Old Style" w:hAnsi="Bookman Old Style" w:cs="Segoe UI Light"/>
        </w:rPr>
        <w:t>.0</w:t>
      </w:r>
      <w:r w:rsidR="00243927" w:rsidRPr="00E533A5">
        <w:rPr>
          <w:rFonts w:ascii="Bookman Old Style" w:hAnsi="Bookman Old Style" w:cs="Segoe UI Light"/>
        </w:rPr>
        <w:t xml:space="preserve">3.2020 </w:t>
      </w:r>
      <w:r w:rsidR="00242FC8" w:rsidRPr="00E533A5">
        <w:rPr>
          <w:rFonts w:ascii="Bookman Old Style" w:hAnsi="Bookman Old Style" w:cs="Segoe UI Light"/>
        </w:rPr>
        <w:t>r.</w:t>
      </w:r>
    </w:p>
    <w:p w:rsidR="00242FC8" w:rsidRPr="00E533A5" w:rsidRDefault="00242FC8" w:rsidP="00E533A5">
      <w:pPr>
        <w:spacing w:after="0" w:line="240" w:lineRule="auto"/>
        <w:ind w:right="-2"/>
        <w:jc w:val="both"/>
        <w:rPr>
          <w:rFonts w:ascii="Bookman Old Style" w:hAnsi="Bookman Old Style" w:cs="Segoe UI Light"/>
        </w:rPr>
      </w:pPr>
      <w:proofErr w:type="spellStart"/>
      <w:r w:rsidRPr="00E533A5">
        <w:rPr>
          <w:rFonts w:ascii="Bookman Old Style" w:hAnsi="Bookman Old Style" w:cs="Segoe UI Light"/>
        </w:rPr>
        <w:t>WCPiT</w:t>
      </w:r>
      <w:proofErr w:type="spellEnd"/>
      <w:r w:rsidRPr="00E533A5">
        <w:rPr>
          <w:rFonts w:ascii="Bookman Old Style" w:hAnsi="Bookman Old Style" w:cs="Segoe UI Light"/>
        </w:rPr>
        <w:t>/EA/381-</w:t>
      </w:r>
      <w:r w:rsidR="007230F1" w:rsidRPr="00E533A5">
        <w:rPr>
          <w:rFonts w:ascii="Bookman Old Style" w:hAnsi="Bookman Old Style" w:cs="Segoe UI Light"/>
        </w:rPr>
        <w:t>02</w:t>
      </w:r>
      <w:r w:rsidR="00243927" w:rsidRPr="00E533A5">
        <w:rPr>
          <w:rFonts w:ascii="Bookman Old Style" w:hAnsi="Bookman Old Style" w:cs="Segoe UI Light"/>
        </w:rPr>
        <w:t>/2020</w:t>
      </w:r>
    </w:p>
    <w:p w:rsidR="00E020F8" w:rsidRPr="00E533A5" w:rsidRDefault="00E020F8" w:rsidP="00E533A5">
      <w:pPr>
        <w:spacing w:after="0" w:line="240" w:lineRule="auto"/>
        <w:ind w:right="-2"/>
        <w:jc w:val="both"/>
        <w:rPr>
          <w:rFonts w:ascii="Bookman Old Style" w:hAnsi="Bookman Old Style" w:cs="Segoe UI Light"/>
        </w:rPr>
      </w:pPr>
    </w:p>
    <w:p w:rsidR="00697DA1" w:rsidRDefault="00721EB6" w:rsidP="00721EB6">
      <w:pPr>
        <w:spacing w:after="0" w:line="240" w:lineRule="auto"/>
        <w:ind w:right="-2"/>
        <w:jc w:val="right"/>
        <w:rPr>
          <w:rFonts w:ascii="Bookman Old Style" w:hAnsi="Bookman Old Style" w:cs="Segoe UI Light"/>
        </w:rPr>
      </w:pPr>
      <w:r>
        <w:rPr>
          <w:rFonts w:ascii="Bookman Old Style" w:hAnsi="Bookman Old Style" w:cs="Segoe UI Light"/>
        </w:rPr>
        <w:t>WYKONAWCY</w:t>
      </w:r>
    </w:p>
    <w:p w:rsidR="004F4EBF" w:rsidRPr="00E533A5" w:rsidRDefault="004F4EBF" w:rsidP="00E533A5">
      <w:pPr>
        <w:spacing w:after="0" w:line="240" w:lineRule="auto"/>
        <w:ind w:right="-2"/>
        <w:jc w:val="both"/>
        <w:rPr>
          <w:rFonts w:ascii="Bookman Old Style" w:hAnsi="Bookman Old Style" w:cs="Segoe UI Light"/>
        </w:rPr>
      </w:pPr>
    </w:p>
    <w:p w:rsidR="00697DA1" w:rsidRDefault="00E533A5" w:rsidP="00E533A5">
      <w:pPr>
        <w:pStyle w:val="Akapitzlist"/>
        <w:spacing w:after="0" w:line="240" w:lineRule="auto"/>
        <w:ind w:left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Dotyczy:</w:t>
      </w:r>
    </w:p>
    <w:p w:rsidR="00697DA1" w:rsidRDefault="00D805B0" w:rsidP="00E533A5">
      <w:pPr>
        <w:pStyle w:val="Akapitzlist"/>
        <w:spacing w:after="0" w:line="240" w:lineRule="auto"/>
        <w:ind w:left="0"/>
        <w:jc w:val="both"/>
        <w:rPr>
          <w:rFonts w:ascii="Bookman Old Style" w:eastAsia="Arial" w:hAnsi="Bookman Old Style" w:cs="Arial"/>
          <w:b/>
        </w:rPr>
      </w:pPr>
      <w:r>
        <w:rPr>
          <w:rFonts w:ascii="Bookman Old Style" w:hAnsi="Bookman Old Style"/>
          <w:b/>
        </w:rPr>
        <w:t>w</w:t>
      </w:r>
      <w:r w:rsidR="00E533A5">
        <w:rPr>
          <w:rFonts w:ascii="Bookman Old Style" w:hAnsi="Bookman Old Style"/>
          <w:b/>
        </w:rPr>
        <w:t xml:space="preserve">yboru ofert w przetargu </w:t>
      </w:r>
      <w:r w:rsidR="00E934C0">
        <w:rPr>
          <w:rFonts w:ascii="Bookman Old Style" w:hAnsi="Bookman Old Style"/>
          <w:b/>
        </w:rPr>
        <w:t xml:space="preserve">nieograniczonym </w:t>
      </w:r>
      <w:r w:rsidR="00E533A5">
        <w:rPr>
          <w:rFonts w:ascii="Bookman Old Style" w:hAnsi="Bookman Old Style"/>
          <w:b/>
        </w:rPr>
        <w:t>na dostawę</w:t>
      </w:r>
      <w:r w:rsidR="00697DA1" w:rsidRPr="00E533A5">
        <w:rPr>
          <w:rFonts w:ascii="Bookman Old Style" w:hAnsi="Bookman Old Style" w:cs="Arial"/>
          <w:b/>
        </w:rPr>
        <w:t xml:space="preserve"> </w:t>
      </w:r>
      <w:r w:rsidR="00697DA1" w:rsidRPr="00E533A5">
        <w:rPr>
          <w:rFonts w:ascii="Bookman Old Style" w:eastAsia="Arial" w:hAnsi="Bookman Old Style" w:cs="Arial"/>
          <w:b/>
        </w:rPr>
        <w:t>przeciwciał i materiałów zużywalnych do wykonywania barwień immunohistochemicznych antygenów predykcyjnych PDL-1, ALK i ROS1</w:t>
      </w:r>
    </w:p>
    <w:p w:rsidR="00512824" w:rsidRDefault="00512824" w:rsidP="00E533A5">
      <w:pPr>
        <w:pStyle w:val="Akapitzlist"/>
        <w:spacing w:after="0" w:line="240" w:lineRule="auto"/>
        <w:ind w:left="0"/>
        <w:jc w:val="both"/>
        <w:rPr>
          <w:rFonts w:ascii="Bookman Old Style" w:eastAsia="Arial" w:hAnsi="Bookman Old Style" w:cs="Arial"/>
          <w:b/>
        </w:rPr>
      </w:pPr>
    </w:p>
    <w:p w:rsidR="004F4EBF" w:rsidRPr="003356DA" w:rsidRDefault="004F4EBF" w:rsidP="00E533A5">
      <w:pPr>
        <w:pStyle w:val="Akapitzlist"/>
        <w:spacing w:after="0" w:line="240" w:lineRule="auto"/>
        <w:ind w:left="0"/>
        <w:jc w:val="both"/>
        <w:rPr>
          <w:rFonts w:ascii="Bookman Old Style" w:eastAsia="Arial" w:hAnsi="Bookman Old Style" w:cs="Arial"/>
          <w:b/>
        </w:rPr>
      </w:pPr>
    </w:p>
    <w:p w:rsidR="00512824" w:rsidRDefault="00512824" w:rsidP="00512824">
      <w:pPr>
        <w:spacing w:after="0" w:line="240" w:lineRule="auto"/>
        <w:jc w:val="both"/>
        <w:rPr>
          <w:rFonts w:ascii="Bookman Old Style" w:hAnsi="Bookman Old Style"/>
        </w:rPr>
      </w:pPr>
      <w:r w:rsidRPr="003356DA">
        <w:rPr>
          <w:rFonts w:ascii="Bookman Old Style" w:hAnsi="Bookman Old Style"/>
          <w:bCs/>
        </w:rPr>
        <w:t xml:space="preserve">Zamawiający </w:t>
      </w:r>
      <w:r w:rsidRPr="003356DA">
        <w:rPr>
          <w:rFonts w:ascii="Bookman Old Style" w:hAnsi="Bookman Old Style"/>
          <w:color w:val="000000"/>
        </w:rPr>
        <w:t>informuje, że unieważnia</w:t>
      </w:r>
      <w:r w:rsidRPr="00E533A5">
        <w:rPr>
          <w:rFonts w:ascii="Bookman Old Style" w:hAnsi="Bookman Old Style"/>
          <w:color w:val="000000"/>
        </w:rPr>
        <w:t xml:space="preserve"> czynność </w:t>
      </w:r>
      <w:r w:rsidR="00351CF7">
        <w:rPr>
          <w:rFonts w:ascii="Bookman Old Style" w:hAnsi="Bookman Old Style"/>
          <w:color w:val="000000"/>
        </w:rPr>
        <w:t>wyboru oferty w zakresie</w:t>
      </w:r>
      <w:r w:rsidR="00351CF7" w:rsidRPr="003356DA">
        <w:rPr>
          <w:rFonts w:ascii="Bookman Old Style" w:hAnsi="Bookman Old Style"/>
          <w:b/>
          <w:color w:val="000000"/>
        </w:rPr>
        <w:t xml:space="preserve"> pakietu nr 2</w:t>
      </w:r>
      <w:r w:rsidR="004F4EBF" w:rsidRPr="003356DA">
        <w:rPr>
          <w:rFonts w:ascii="Bookman Old Style" w:hAnsi="Bookman Old Style"/>
          <w:b/>
          <w:color w:val="000000"/>
        </w:rPr>
        <w:t xml:space="preserve"> z </w:t>
      </w:r>
      <w:r w:rsidR="004F4EBF" w:rsidRPr="00E80681">
        <w:rPr>
          <w:rFonts w:ascii="Bookman Old Style" w:hAnsi="Bookman Old Style"/>
          <w:b/>
          <w:color w:val="000000"/>
        </w:rPr>
        <w:t>dnia 03.03.2020 r</w:t>
      </w:r>
      <w:r w:rsidR="00E80681" w:rsidRPr="00E80681">
        <w:rPr>
          <w:rFonts w:ascii="Bookman Old Style" w:hAnsi="Bookman Old Style"/>
          <w:b/>
          <w:color w:val="000000"/>
        </w:rPr>
        <w:t>.</w:t>
      </w:r>
      <w:r w:rsidR="00351CF7">
        <w:rPr>
          <w:rFonts w:ascii="Bookman Old Style" w:hAnsi="Bookman Old Style"/>
          <w:color w:val="000000"/>
        </w:rPr>
        <w:t xml:space="preserve"> </w:t>
      </w:r>
      <w:r>
        <w:rPr>
          <w:rFonts w:ascii="Bookman Old Style" w:hAnsi="Bookman Old Style"/>
        </w:rPr>
        <w:t xml:space="preserve">i dokonuje ponownie czynności </w:t>
      </w:r>
      <w:r w:rsidR="00E934C0">
        <w:rPr>
          <w:rFonts w:ascii="Bookman Old Style" w:hAnsi="Bookman Old Style"/>
        </w:rPr>
        <w:t>oceny ofert</w:t>
      </w:r>
      <w:r w:rsidR="00ED7104">
        <w:rPr>
          <w:rFonts w:ascii="Bookman Old Style" w:hAnsi="Bookman Old Style"/>
        </w:rPr>
        <w:t xml:space="preserve"> w zakresie </w:t>
      </w:r>
      <w:r w:rsidR="00721EB6">
        <w:rPr>
          <w:rFonts w:ascii="Bookman Old Style" w:hAnsi="Bookman Old Style"/>
        </w:rPr>
        <w:t>punktacji.</w:t>
      </w:r>
    </w:p>
    <w:p w:rsidR="00512824" w:rsidRDefault="00512824" w:rsidP="00512824">
      <w:pPr>
        <w:spacing w:after="0" w:line="240" w:lineRule="auto"/>
        <w:jc w:val="both"/>
        <w:rPr>
          <w:rFonts w:ascii="Bookman Old Style" w:hAnsi="Bookman Old Style"/>
        </w:rPr>
      </w:pPr>
    </w:p>
    <w:p w:rsidR="00E934C0" w:rsidRPr="00E934C0" w:rsidRDefault="00E934C0" w:rsidP="00512824">
      <w:pPr>
        <w:spacing w:after="0" w:line="240" w:lineRule="auto"/>
        <w:jc w:val="both"/>
        <w:rPr>
          <w:rFonts w:ascii="Bookman Old Style" w:hAnsi="Bookman Old Style"/>
          <w:u w:val="single"/>
        </w:rPr>
      </w:pPr>
      <w:r w:rsidRPr="00E934C0">
        <w:rPr>
          <w:rFonts w:ascii="Bookman Old Style" w:hAnsi="Bookman Old Style"/>
          <w:u w:val="single"/>
        </w:rPr>
        <w:t>Uzasadnienie</w:t>
      </w:r>
    </w:p>
    <w:p w:rsidR="00C229A2" w:rsidRPr="00E533A5" w:rsidRDefault="00697DA1" w:rsidP="00E533A5">
      <w:pPr>
        <w:spacing w:after="0" w:line="240" w:lineRule="auto"/>
        <w:jc w:val="both"/>
        <w:rPr>
          <w:rFonts w:ascii="Bookman Old Style" w:hAnsi="Bookman Old Style"/>
        </w:rPr>
      </w:pPr>
      <w:r w:rsidRPr="00E533A5">
        <w:rPr>
          <w:rFonts w:ascii="Bookman Old Style" w:hAnsi="Bookman Old Style" w:cs="Segoe UI Light"/>
        </w:rPr>
        <w:t>Zamawiający działając zgodnie z art. 87 ust 2 pkt. 1 ustawy Prawo Zamówień Publicznych z dnia 29 stycznia 2004r., poprawi</w:t>
      </w:r>
      <w:r w:rsidR="00E80681">
        <w:rPr>
          <w:rFonts w:ascii="Bookman Old Style" w:hAnsi="Bookman Old Style" w:cs="Segoe UI Light"/>
        </w:rPr>
        <w:t>ł</w:t>
      </w:r>
      <w:r w:rsidR="00351CF7">
        <w:rPr>
          <w:rFonts w:ascii="Bookman Old Style" w:hAnsi="Bookman Old Style" w:cs="Segoe UI Light"/>
        </w:rPr>
        <w:t xml:space="preserve"> </w:t>
      </w:r>
      <w:r w:rsidRPr="00E533A5">
        <w:rPr>
          <w:rFonts w:ascii="Bookman Old Style" w:hAnsi="Bookman Old Style" w:cs="Segoe UI Light"/>
        </w:rPr>
        <w:t xml:space="preserve">w formularzu ofertowym wykonawcy </w:t>
      </w:r>
      <w:proofErr w:type="spellStart"/>
      <w:r w:rsidR="00C229A2" w:rsidRPr="00E533A5">
        <w:rPr>
          <w:rFonts w:ascii="Bookman Old Style" w:hAnsi="Bookman Old Style"/>
        </w:rPr>
        <w:t>Perlan</w:t>
      </w:r>
      <w:proofErr w:type="spellEnd"/>
      <w:r w:rsidR="00C229A2" w:rsidRPr="00E533A5">
        <w:rPr>
          <w:rFonts w:ascii="Bookman Old Style" w:hAnsi="Bookman Old Style"/>
        </w:rPr>
        <w:t xml:space="preserve"> </w:t>
      </w:r>
      <w:proofErr w:type="spellStart"/>
      <w:r w:rsidR="00C229A2" w:rsidRPr="00E533A5">
        <w:rPr>
          <w:rFonts w:ascii="Bookman Old Style" w:hAnsi="Bookman Old Style"/>
        </w:rPr>
        <w:t>Technlogies</w:t>
      </w:r>
      <w:proofErr w:type="spellEnd"/>
      <w:r w:rsidR="00C229A2" w:rsidRPr="00E533A5">
        <w:rPr>
          <w:rFonts w:ascii="Bookman Old Style" w:hAnsi="Bookman Old Style"/>
        </w:rPr>
        <w:t xml:space="preserve"> Polska sp. z o.o.</w:t>
      </w:r>
    </w:p>
    <w:p w:rsidR="00697DA1" w:rsidRPr="00E533A5" w:rsidRDefault="00697DA1" w:rsidP="00E533A5">
      <w:pPr>
        <w:spacing w:after="0" w:line="240" w:lineRule="auto"/>
        <w:jc w:val="both"/>
        <w:rPr>
          <w:rFonts w:ascii="Bookman Old Style" w:hAnsi="Bookman Old Style" w:cs="Segoe UI Light"/>
        </w:rPr>
      </w:pPr>
      <w:r w:rsidRPr="00E533A5">
        <w:rPr>
          <w:rFonts w:ascii="Bookman Old Style" w:hAnsi="Bookman Old Style" w:cs="Segoe UI Light"/>
        </w:rPr>
        <w:t xml:space="preserve">oczywistą omyłkę pisarską </w:t>
      </w:r>
    </w:p>
    <w:p w:rsidR="00697DA1" w:rsidRPr="00E533A5" w:rsidRDefault="00697DA1" w:rsidP="00E533A5">
      <w:pPr>
        <w:spacing w:after="0" w:line="240" w:lineRule="auto"/>
        <w:jc w:val="both"/>
        <w:rPr>
          <w:rFonts w:ascii="Bookman Old Style" w:hAnsi="Bookman Old Style" w:cs="Segoe UI Light"/>
        </w:rPr>
      </w:pPr>
      <w:r w:rsidRPr="00E533A5">
        <w:rPr>
          <w:rFonts w:ascii="Bookman Old Style" w:hAnsi="Bookman Old Style" w:cs="Segoe UI Light"/>
        </w:rPr>
        <w:t>W pozycji:</w:t>
      </w:r>
    </w:p>
    <w:p w:rsidR="00697DA1" w:rsidRPr="00E533A5" w:rsidRDefault="00697DA1" w:rsidP="00E533A5">
      <w:pPr>
        <w:spacing w:after="0" w:line="240" w:lineRule="auto"/>
        <w:jc w:val="both"/>
        <w:rPr>
          <w:rFonts w:ascii="Bookman Old Style" w:hAnsi="Bookman Old Style" w:cs="Segoe UI Light"/>
        </w:rPr>
      </w:pPr>
      <w:r w:rsidRPr="00E533A5">
        <w:rPr>
          <w:rFonts w:ascii="Bookman Old Style" w:hAnsi="Bookman Old Style" w:cs="Segoe UI Light"/>
        </w:rPr>
        <w:t>CENA BRUTTO</w:t>
      </w:r>
    </w:p>
    <w:p w:rsidR="00697DA1" w:rsidRPr="00E533A5" w:rsidRDefault="00697DA1" w:rsidP="00E533A5">
      <w:pPr>
        <w:spacing w:after="0" w:line="240" w:lineRule="auto"/>
        <w:jc w:val="both"/>
        <w:rPr>
          <w:rFonts w:ascii="Bookman Old Style" w:hAnsi="Bookman Old Style" w:cs="Segoe UI Light"/>
        </w:rPr>
      </w:pPr>
      <w:r w:rsidRPr="00E533A5">
        <w:rPr>
          <w:rFonts w:ascii="Bookman Old Style" w:hAnsi="Bookman Old Style" w:cs="Segoe UI Light"/>
        </w:rPr>
        <w:t xml:space="preserve">zamiast kwoty 152 702, 56 zł winna być wpisana kwota </w:t>
      </w:r>
      <w:r w:rsidRPr="004F4EBF">
        <w:rPr>
          <w:rFonts w:ascii="Bookman Old Style" w:hAnsi="Bookman Old Style" w:cs="Segoe UI Light"/>
          <w:b/>
        </w:rPr>
        <w:t>154 702, 56 zł.</w:t>
      </w:r>
    </w:p>
    <w:p w:rsidR="00697DA1" w:rsidRPr="00E533A5" w:rsidRDefault="00697DA1" w:rsidP="00E533A5">
      <w:pPr>
        <w:spacing w:after="0" w:line="240" w:lineRule="auto"/>
        <w:jc w:val="both"/>
        <w:rPr>
          <w:rFonts w:ascii="Bookman Old Style" w:hAnsi="Bookman Old Style" w:cs="Segoe UI Light"/>
        </w:rPr>
      </w:pPr>
      <w:r w:rsidRPr="00E533A5">
        <w:rPr>
          <w:rFonts w:ascii="Bookman Old Style" w:hAnsi="Bookman Old Style" w:cs="Segoe UI Light"/>
        </w:rPr>
        <w:t>Kwota 154 702, 56 zł. została przez wykonawcę umieszczona w formularzu cenowym – załącznik nr 2, przy czym prawidłowość jej obliczenia nie budzi wątpliwości.</w:t>
      </w:r>
    </w:p>
    <w:p w:rsidR="004F4EBF" w:rsidRDefault="004F4EBF" w:rsidP="00E533A5">
      <w:pPr>
        <w:pStyle w:val="Nagwek"/>
        <w:jc w:val="both"/>
        <w:rPr>
          <w:rFonts w:ascii="Bookman Old Style" w:hAnsi="Bookman Old Style" w:cs="Segoe UI Semilight"/>
          <w:b/>
          <w:u w:val="single"/>
        </w:rPr>
      </w:pPr>
    </w:p>
    <w:p w:rsidR="00C229A2" w:rsidRDefault="00E80681" w:rsidP="00E533A5">
      <w:pPr>
        <w:pStyle w:val="Nagwek"/>
        <w:jc w:val="both"/>
        <w:rPr>
          <w:rFonts w:ascii="Bookman Old Style" w:hAnsi="Bookman Old Style"/>
        </w:rPr>
      </w:pPr>
      <w:r>
        <w:rPr>
          <w:rFonts w:ascii="Bookman Old Style" w:hAnsi="Bookman Old Style" w:cs="Segoe UI Semilight"/>
        </w:rPr>
        <w:t>Biorąc powyższe pod uwagę, wynik postępowania kształtuje się następująco:</w:t>
      </w:r>
    </w:p>
    <w:p w:rsidR="004F4EBF" w:rsidRDefault="004F4EBF" w:rsidP="00E533A5">
      <w:pPr>
        <w:pStyle w:val="Nagwek"/>
        <w:jc w:val="both"/>
        <w:rPr>
          <w:rFonts w:ascii="Bookman Old Style" w:hAnsi="Bookman Old Style"/>
        </w:rPr>
      </w:pPr>
    </w:p>
    <w:p w:rsidR="00E80681" w:rsidRPr="00E80681" w:rsidRDefault="00E80681" w:rsidP="00E533A5">
      <w:pPr>
        <w:pStyle w:val="Nagwek"/>
        <w:jc w:val="both"/>
        <w:rPr>
          <w:rFonts w:ascii="Bookman Old Style" w:hAnsi="Bookman Old Style"/>
          <w:b/>
        </w:rPr>
      </w:pPr>
      <w:r w:rsidRPr="00E80681">
        <w:rPr>
          <w:rFonts w:ascii="Bookman Old Style" w:hAnsi="Bookman Old Style"/>
          <w:b/>
        </w:rPr>
        <w:t>WYBRANE OFERTY:</w:t>
      </w:r>
    </w:p>
    <w:p w:rsidR="00E80681" w:rsidRPr="004F4EBF" w:rsidRDefault="00E80681" w:rsidP="00E533A5">
      <w:pPr>
        <w:pStyle w:val="Nagwek"/>
        <w:jc w:val="both"/>
        <w:rPr>
          <w:rFonts w:ascii="Bookman Old Style" w:hAnsi="Bookman Old Style"/>
        </w:rPr>
      </w:pPr>
    </w:p>
    <w:tbl>
      <w:tblPr>
        <w:tblW w:w="9072" w:type="dxa"/>
        <w:tblInd w:w="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5812"/>
        <w:gridCol w:w="2551"/>
      </w:tblGrid>
      <w:tr w:rsidR="007230F1" w:rsidRPr="00E533A5" w:rsidTr="007230F1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0F1" w:rsidRPr="00E533A5" w:rsidRDefault="007230F1" w:rsidP="00E533A5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E533A5">
              <w:rPr>
                <w:rFonts w:ascii="Bookman Old Style" w:hAnsi="Bookman Old Style"/>
              </w:rPr>
              <w:t>Nr</w:t>
            </w:r>
          </w:p>
          <w:p w:rsidR="007230F1" w:rsidRPr="00E533A5" w:rsidRDefault="007230F1" w:rsidP="00E533A5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E533A5">
              <w:rPr>
                <w:rFonts w:ascii="Bookman Old Style" w:hAnsi="Bookman Old Style"/>
              </w:rPr>
              <w:t>oferty</w:t>
            </w: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230F1" w:rsidRPr="00E533A5" w:rsidRDefault="007230F1" w:rsidP="00E533A5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E533A5">
              <w:rPr>
                <w:rFonts w:ascii="Bookman Old Style" w:eastAsia="Batang" w:hAnsi="Bookman Old Style"/>
                <w:color w:val="000000"/>
              </w:rPr>
              <w:t>Nazwa i adres Wykonawcy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30F1" w:rsidRPr="00E533A5" w:rsidRDefault="007230F1" w:rsidP="00E533A5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E533A5">
              <w:rPr>
                <w:rFonts w:ascii="Bookman Old Style" w:hAnsi="Bookman Old Style"/>
              </w:rPr>
              <w:t>Cena brutto</w:t>
            </w:r>
          </w:p>
          <w:p w:rsidR="007230F1" w:rsidRPr="00E533A5" w:rsidRDefault="007230F1" w:rsidP="00E533A5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E533A5">
              <w:rPr>
                <w:rFonts w:ascii="Bookman Old Style" w:hAnsi="Bookman Old Style"/>
              </w:rPr>
              <w:t>(zł)</w:t>
            </w:r>
          </w:p>
          <w:p w:rsidR="007230F1" w:rsidRPr="00E533A5" w:rsidRDefault="007230F1" w:rsidP="00E533A5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</w:tc>
      </w:tr>
      <w:tr w:rsidR="007230F1" w:rsidRPr="00E533A5" w:rsidTr="007230F1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0F1" w:rsidRPr="00E533A5" w:rsidRDefault="007230F1" w:rsidP="00E533A5">
            <w:pPr>
              <w:spacing w:after="0" w:line="240" w:lineRule="auto"/>
              <w:jc w:val="both"/>
              <w:rPr>
                <w:rFonts w:ascii="Bookman Old Style" w:hAnsi="Bookman Old Style"/>
                <w:bCs/>
              </w:rPr>
            </w:pPr>
            <w:r w:rsidRPr="00E533A5">
              <w:rPr>
                <w:rFonts w:ascii="Bookman Old Style" w:hAnsi="Bookman Old Style"/>
                <w:bCs/>
              </w:rPr>
              <w:t>1</w:t>
            </w: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230F1" w:rsidRPr="00E533A5" w:rsidRDefault="007230F1" w:rsidP="00E533A5">
            <w:pPr>
              <w:spacing w:after="0" w:line="240" w:lineRule="auto"/>
              <w:jc w:val="both"/>
              <w:rPr>
                <w:rFonts w:ascii="Bookman Old Style" w:hAnsi="Bookman Old Style"/>
                <w:b/>
              </w:rPr>
            </w:pPr>
            <w:r w:rsidRPr="00E533A5">
              <w:rPr>
                <w:rFonts w:ascii="Bookman Old Style" w:hAnsi="Bookman Old Style"/>
                <w:b/>
              </w:rPr>
              <w:t>Ul. Puławska 303</w:t>
            </w:r>
          </w:p>
          <w:p w:rsidR="007230F1" w:rsidRPr="00E533A5" w:rsidRDefault="007230F1" w:rsidP="00E533A5">
            <w:pPr>
              <w:spacing w:after="0" w:line="240" w:lineRule="auto"/>
              <w:jc w:val="both"/>
              <w:rPr>
                <w:rFonts w:ascii="Bookman Old Style" w:hAnsi="Bookman Old Style"/>
                <w:b/>
              </w:rPr>
            </w:pPr>
            <w:r w:rsidRPr="00E533A5">
              <w:rPr>
                <w:rFonts w:ascii="Bookman Old Style" w:hAnsi="Bookman Old Style"/>
                <w:b/>
              </w:rPr>
              <w:t>02-785 Warszawa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230F1" w:rsidRPr="00E533A5" w:rsidRDefault="007230F1" w:rsidP="00E533A5">
            <w:pPr>
              <w:spacing w:after="0" w:line="240" w:lineRule="auto"/>
              <w:jc w:val="both"/>
              <w:rPr>
                <w:rFonts w:ascii="Bookman Old Style" w:hAnsi="Bookman Old Style"/>
                <w:b/>
                <w:iCs/>
              </w:rPr>
            </w:pPr>
            <w:r w:rsidRPr="00E533A5">
              <w:rPr>
                <w:rFonts w:ascii="Bookman Old Style" w:hAnsi="Bookman Old Style"/>
                <w:b/>
                <w:iCs/>
              </w:rPr>
              <w:t>Pakiet nr 2:</w:t>
            </w:r>
          </w:p>
          <w:p w:rsidR="007230F1" w:rsidRPr="00E533A5" w:rsidRDefault="007230F1" w:rsidP="00E533A5">
            <w:pPr>
              <w:spacing w:after="0" w:line="240" w:lineRule="auto"/>
              <w:jc w:val="both"/>
              <w:rPr>
                <w:rFonts w:ascii="Bookman Old Style" w:hAnsi="Bookman Old Style"/>
                <w:b/>
                <w:iCs/>
                <w:strike/>
                <w:color w:val="FF0000"/>
              </w:rPr>
            </w:pPr>
            <w:r w:rsidRPr="00E533A5">
              <w:rPr>
                <w:rFonts w:ascii="Bookman Old Style" w:hAnsi="Bookman Old Style"/>
                <w:b/>
                <w:iCs/>
                <w:strike/>
                <w:color w:val="FF0000"/>
              </w:rPr>
              <w:t>152 702, 56 zł</w:t>
            </w:r>
          </w:p>
          <w:p w:rsidR="00697DA1" w:rsidRPr="00E533A5" w:rsidRDefault="00697DA1" w:rsidP="00E533A5">
            <w:pPr>
              <w:spacing w:after="0" w:line="240" w:lineRule="auto"/>
              <w:jc w:val="both"/>
              <w:rPr>
                <w:rFonts w:ascii="Bookman Old Style" w:hAnsi="Bookman Old Style"/>
                <w:b/>
                <w:iCs/>
              </w:rPr>
            </w:pPr>
            <w:r w:rsidRPr="00E533A5">
              <w:rPr>
                <w:rFonts w:ascii="Bookman Old Style" w:hAnsi="Bookman Old Style"/>
                <w:b/>
                <w:iCs/>
              </w:rPr>
              <w:t>154 702,56 zł</w:t>
            </w:r>
          </w:p>
        </w:tc>
      </w:tr>
      <w:tr w:rsidR="007230F1" w:rsidRPr="00E533A5" w:rsidTr="007230F1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0F1" w:rsidRPr="00E533A5" w:rsidRDefault="007230F1" w:rsidP="00E533A5">
            <w:pPr>
              <w:spacing w:after="0" w:line="240" w:lineRule="auto"/>
              <w:jc w:val="both"/>
              <w:rPr>
                <w:rFonts w:ascii="Bookman Old Style" w:hAnsi="Bookman Old Style"/>
                <w:bCs/>
              </w:rPr>
            </w:pPr>
            <w:r w:rsidRPr="00E533A5">
              <w:rPr>
                <w:rFonts w:ascii="Bookman Old Style" w:hAnsi="Bookman Old Style"/>
                <w:bCs/>
              </w:rPr>
              <w:t>2</w:t>
            </w: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230F1" w:rsidRPr="00E533A5" w:rsidRDefault="007230F1" w:rsidP="00E533A5">
            <w:pPr>
              <w:spacing w:after="0" w:line="240" w:lineRule="auto"/>
              <w:jc w:val="both"/>
              <w:rPr>
                <w:rFonts w:ascii="Bookman Old Style" w:hAnsi="Bookman Old Style"/>
                <w:b/>
              </w:rPr>
            </w:pPr>
            <w:r w:rsidRPr="00E533A5">
              <w:rPr>
                <w:rFonts w:ascii="Bookman Old Style" w:hAnsi="Bookman Old Style"/>
                <w:b/>
              </w:rPr>
              <w:t>Roche Diagnostics Polska sp. z o.o.</w:t>
            </w:r>
          </w:p>
          <w:p w:rsidR="007230F1" w:rsidRPr="00E533A5" w:rsidRDefault="007230F1" w:rsidP="00E533A5">
            <w:pPr>
              <w:spacing w:after="0" w:line="240" w:lineRule="auto"/>
              <w:jc w:val="both"/>
              <w:rPr>
                <w:rFonts w:ascii="Bookman Old Style" w:hAnsi="Bookman Old Style"/>
                <w:b/>
              </w:rPr>
            </w:pPr>
            <w:r w:rsidRPr="00E533A5">
              <w:rPr>
                <w:rFonts w:ascii="Bookman Old Style" w:hAnsi="Bookman Old Style"/>
                <w:b/>
              </w:rPr>
              <w:t xml:space="preserve">Ul. </w:t>
            </w:r>
            <w:proofErr w:type="spellStart"/>
            <w:r w:rsidRPr="00E533A5">
              <w:rPr>
                <w:rFonts w:ascii="Bookman Old Style" w:hAnsi="Bookman Old Style"/>
                <w:b/>
              </w:rPr>
              <w:t>Bobrowiecka</w:t>
            </w:r>
            <w:proofErr w:type="spellEnd"/>
            <w:r w:rsidRPr="00E533A5">
              <w:rPr>
                <w:rFonts w:ascii="Bookman Old Style" w:hAnsi="Bookman Old Style"/>
                <w:b/>
              </w:rPr>
              <w:t xml:space="preserve"> 8</w:t>
            </w:r>
          </w:p>
          <w:p w:rsidR="007230F1" w:rsidRPr="00E533A5" w:rsidRDefault="007230F1" w:rsidP="00E533A5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E533A5">
              <w:rPr>
                <w:rFonts w:ascii="Bookman Old Style" w:hAnsi="Bookman Old Style"/>
                <w:b/>
              </w:rPr>
              <w:t xml:space="preserve">00-728 Warszawa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230F1" w:rsidRPr="00E533A5" w:rsidRDefault="007230F1" w:rsidP="00E533A5">
            <w:pPr>
              <w:spacing w:after="0" w:line="240" w:lineRule="auto"/>
              <w:jc w:val="both"/>
              <w:rPr>
                <w:rFonts w:ascii="Bookman Old Style" w:hAnsi="Bookman Old Style"/>
                <w:b/>
                <w:iCs/>
              </w:rPr>
            </w:pPr>
            <w:r w:rsidRPr="00E533A5">
              <w:rPr>
                <w:rFonts w:ascii="Bookman Old Style" w:hAnsi="Bookman Old Style"/>
                <w:b/>
                <w:iCs/>
              </w:rPr>
              <w:t>Pakiet nr 1:</w:t>
            </w:r>
          </w:p>
          <w:p w:rsidR="007230F1" w:rsidRPr="00E533A5" w:rsidRDefault="007230F1" w:rsidP="00E533A5">
            <w:pPr>
              <w:spacing w:after="0" w:line="240" w:lineRule="auto"/>
              <w:jc w:val="both"/>
              <w:rPr>
                <w:rFonts w:ascii="Bookman Old Style" w:hAnsi="Bookman Old Style"/>
                <w:b/>
                <w:iCs/>
              </w:rPr>
            </w:pPr>
            <w:r w:rsidRPr="00E533A5">
              <w:rPr>
                <w:rFonts w:ascii="Bookman Old Style" w:hAnsi="Bookman Old Style"/>
                <w:b/>
                <w:iCs/>
              </w:rPr>
              <w:t>287 735, 28 zł</w:t>
            </w:r>
          </w:p>
          <w:p w:rsidR="007230F1" w:rsidRPr="00E533A5" w:rsidRDefault="007230F1" w:rsidP="00E533A5">
            <w:pPr>
              <w:spacing w:after="0" w:line="240" w:lineRule="auto"/>
              <w:jc w:val="both"/>
              <w:rPr>
                <w:rFonts w:ascii="Bookman Old Style" w:hAnsi="Bookman Old Style"/>
                <w:b/>
                <w:iCs/>
              </w:rPr>
            </w:pPr>
          </w:p>
        </w:tc>
      </w:tr>
    </w:tbl>
    <w:p w:rsidR="007230F1" w:rsidRPr="00E533A5" w:rsidRDefault="007230F1" w:rsidP="00E533A5">
      <w:pPr>
        <w:spacing w:after="0" w:line="240" w:lineRule="auto"/>
        <w:jc w:val="both"/>
        <w:rPr>
          <w:rFonts w:ascii="Bookman Old Style" w:hAnsi="Bookman Old Style" w:cs="Segoe UI Semilight"/>
          <w:color w:val="000000"/>
        </w:rPr>
      </w:pPr>
    </w:p>
    <w:p w:rsidR="007230F1" w:rsidRPr="00E533A5" w:rsidRDefault="007230F1" w:rsidP="00E533A5">
      <w:pPr>
        <w:pStyle w:val="Tekstpodstawowy"/>
        <w:spacing w:after="0" w:line="240" w:lineRule="auto"/>
        <w:jc w:val="both"/>
        <w:rPr>
          <w:rFonts w:ascii="Bookman Old Style" w:hAnsi="Bookman Old Style" w:cs="Segoe UI Semilight"/>
          <w:b/>
          <w:bCs/>
        </w:rPr>
      </w:pPr>
      <w:r w:rsidRPr="00E533A5">
        <w:rPr>
          <w:rFonts w:ascii="Bookman Old Style" w:hAnsi="Bookman Old Style" w:cs="Segoe UI Semilight"/>
          <w:b/>
          <w:bCs/>
        </w:rPr>
        <w:t>UZASADNIENIE WYBORU OFERTY</w:t>
      </w:r>
    </w:p>
    <w:p w:rsidR="007230F1" w:rsidRPr="00E533A5" w:rsidRDefault="007230F1" w:rsidP="00E533A5">
      <w:pPr>
        <w:spacing w:after="0" w:line="240" w:lineRule="auto"/>
        <w:jc w:val="both"/>
        <w:rPr>
          <w:rFonts w:ascii="Bookman Old Style" w:hAnsi="Bookman Old Style" w:cs="Segoe UI Semilight"/>
        </w:rPr>
      </w:pPr>
      <w:r w:rsidRPr="00E533A5">
        <w:rPr>
          <w:rFonts w:ascii="Bookman Old Style" w:hAnsi="Bookman Old Style" w:cs="Segoe UI Semilight"/>
        </w:rPr>
        <w:t>W zakresie pakietu nr 1 wybrano jedyną złożoną ofertę.</w:t>
      </w:r>
    </w:p>
    <w:p w:rsidR="007230F1" w:rsidRPr="00E533A5" w:rsidRDefault="007230F1" w:rsidP="00E533A5">
      <w:pPr>
        <w:spacing w:after="0" w:line="240" w:lineRule="auto"/>
        <w:jc w:val="both"/>
        <w:rPr>
          <w:rFonts w:ascii="Bookman Old Style" w:hAnsi="Bookman Old Style" w:cs="Segoe UI Semilight"/>
        </w:rPr>
      </w:pPr>
      <w:r w:rsidRPr="00E533A5">
        <w:rPr>
          <w:rFonts w:ascii="Bookman Old Style" w:hAnsi="Bookman Old Style" w:cs="Segoe UI Semilight"/>
        </w:rPr>
        <w:lastRenderedPageBreak/>
        <w:t>W zakresie pakietu nr 2, oferta wybrana otrzymała największą liczbę punktów zgodnie z kryterium cena</w:t>
      </w:r>
      <w:r w:rsidR="00835834" w:rsidRPr="00E533A5">
        <w:rPr>
          <w:rFonts w:ascii="Bookman Old Style" w:hAnsi="Bookman Old Style" w:cs="Segoe UI Semilight"/>
        </w:rPr>
        <w:t xml:space="preserve"> (100%).</w:t>
      </w:r>
    </w:p>
    <w:p w:rsidR="007230F1" w:rsidRPr="00E533A5" w:rsidRDefault="007230F1" w:rsidP="00E533A5">
      <w:pPr>
        <w:spacing w:after="0" w:line="240" w:lineRule="auto"/>
        <w:jc w:val="both"/>
        <w:rPr>
          <w:rFonts w:ascii="Bookman Old Style" w:hAnsi="Bookman Old Style" w:cs="Segoe UI Semilight"/>
          <w:b/>
        </w:rPr>
      </w:pPr>
    </w:p>
    <w:p w:rsidR="007230F1" w:rsidRPr="00E533A5" w:rsidRDefault="007230F1" w:rsidP="00E533A5">
      <w:pPr>
        <w:spacing w:after="0" w:line="240" w:lineRule="auto"/>
        <w:jc w:val="both"/>
        <w:rPr>
          <w:rFonts w:ascii="Bookman Old Style" w:hAnsi="Bookman Old Style" w:cs="Segoe UI Semilight"/>
          <w:b/>
        </w:rPr>
      </w:pPr>
      <w:r w:rsidRPr="00E533A5">
        <w:rPr>
          <w:rFonts w:ascii="Bookman Old Style" w:hAnsi="Bookman Old Style" w:cs="Segoe UI Semilight"/>
          <w:b/>
        </w:rPr>
        <w:t>LISTA ZŁOŻONYCH OFERT ORAZ LICZBA PRZYZNANYCH PUNKTÓW</w:t>
      </w:r>
    </w:p>
    <w:p w:rsidR="007230F1" w:rsidRPr="00E533A5" w:rsidRDefault="007230F1" w:rsidP="00E533A5">
      <w:pPr>
        <w:spacing w:after="0" w:line="240" w:lineRule="auto"/>
        <w:jc w:val="both"/>
        <w:rPr>
          <w:rFonts w:ascii="Bookman Old Style" w:hAnsi="Bookman Old Style" w:cs="Segoe UI Semilight"/>
          <w:b/>
        </w:rPr>
      </w:pPr>
    </w:p>
    <w:tbl>
      <w:tblPr>
        <w:tblW w:w="9072" w:type="dxa"/>
        <w:tblInd w:w="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4536"/>
        <w:gridCol w:w="1935"/>
        <w:gridCol w:w="1892"/>
      </w:tblGrid>
      <w:tr w:rsidR="007230F1" w:rsidRPr="00E533A5" w:rsidTr="007230F1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0F1" w:rsidRPr="00E533A5" w:rsidRDefault="007230F1" w:rsidP="00E533A5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E533A5">
              <w:rPr>
                <w:rFonts w:ascii="Bookman Old Style" w:hAnsi="Bookman Old Style"/>
              </w:rPr>
              <w:t>Nr</w:t>
            </w:r>
          </w:p>
          <w:p w:rsidR="007230F1" w:rsidRPr="00E533A5" w:rsidRDefault="007230F1" w:rsidP="00E533A5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E533A5">
              <w:rPr>
                <w:rFonts w:ascii="Bookman Old Style" w:hAnsi="Bookman Old Style"/>
              </w:rPr>
              <w:t>oferty</w:t>
            </w: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230F1" w:rsidRPr="00E533A5" w:rsidRDefault="007230F1" w:rsidP="00E533A5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E533A5">
              <w:rPr>
                <w:rFonts w:ascii="Bookman Old Style" w:eastAsia="Batang" w:hAnsi="Bookman Old Style"/>
                <w:color w:val="000000"/>
              </w:rPr>
              <w:t>Nazwa i adres Wykonawcy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30F1" w:rsidRPr="00E533A5" w:rsidRDefault="007230F1" w:rsidP="00E533A5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E533A5">
              <w:rPr>
                <w:rFonts w:ascii="Bookman Old Style" w:hAnsi="Bookman Old Style"/>
              </w:rPr>
              <w:t>Cena brutto</w:t>
            </w:r>
          </w:p>
          <w:p w:rsidR="007230F1" w:rsidRPr="00E533A5" w:rsidRDefault="007230F1" w:rsidP="00E533A5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E533A5">
              <w:rPr>
                <w:rFonts w:ascii="Bookman Old Style" w:hAnsi="Bookman Old Style"/>
              </w:rPr>
              <w:t>(zł)</w:t>
            </w:r>
          </w:p>
          <w:p w:rsidR="007230F1" w:rsidRPr="00E533A5" w:rsidRDefault="007230F1" w:rsidP="00E533A5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8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30F1" w:rsidRPr="00E533A5" w:rsidRDefault="007230F1" w:rsidP="00E533A5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E533A5">
              <w:rPr>
                <w:rFonts w:ascii="Bookman Old Style" w:hAnsi="Bookman Old Style"/>
              </w:rPr>
              <w:t>Liczba złożonych punktów</w:t>
            </w:r>
          </w:p>
          <w:p w:rsidR="007230F1" w:rsidRPr="00E533A5" w:rsidRDefault="007230F1" w:rsidP="00E533A5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  <w:p w:rsidR="007230F1" w:rsidRPr="00E533A5" w:rsidRDefault="007230F1" w:rsidP="00E533A5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</w:tc>
      </w:tr>
      <w:tr w:rsidR="007230F1" w:rsidRPr="00E533A5" w:rsidTr="007230F1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0F1" w:rsidRPr="00E533A5" w:rsidRDefault="007230F1" w:rsidP="00E533A5">
            <w:pPr>
              <w:spacing w:after="0" w:line="240" w:lineRule="auto"/>
              <w:jc w:val="both"/>
              <w:rPr>
                <w:rFonts w:ascii="Bookman Old Style" w:hAnsi="Bookman Old Style"/>
                <w:bCs/>
              </w:rPr>
            </w:pPr>
            <w:r w:rsidRPr="00E533A5">
              <w:rPr>
                <w:rFonts w:ascii="Bookman Old Style" w:hAnsi="Bookman Old Style"/>
                <w:bCs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230F1" w:rsidRPr="00E533A5" w:rsidRDefault="007230F1" w:rsidP="00E533A5">
            <w:pPr>
              <w:spacing w:after="0" w:line="240" w:lineRule="auto"/>
              <w:jc w:val="both"/>
              <w:rPr>
                <w:rFonts w:ascii="Bookman Old Style" w:hAnsi="Bookman Old Style"/>
                <w:b/>
              </w:rPr>
            </w:pPr>
            <w:proofErr w:type="spellStart"/>
            <w:r w:rsidRPr="00E533A5">
              <w:rPr>
                <w:rFonts w:ascii="Bookman Old Style" w:hAnsi="Bookman Old Style"/>
                <w:b/>
              </w:rPr>
              <w:t>Perlan</w:t>
            </w:r>
            <w:proofErr w:type="spellEnd"/>
            <w:r w:rsidRPr="00E533A5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E533A5">
              <w:rPr>
                <w:rFonts w:ascii="Bookman Old Style" w:hAnsi="Bookman Old Style"/>
                <w:b/>
              </w:rPr>
              <w:t>Technlogies</w:t>
            </w:r>
            <w:proofErr w:type="spellEnd"/>
            <w:r w:rsidRPr="00E533A5">
              <w:rPr>
                <w:rFonts w:ascii="Bookman Old Style" w:hAnsi="Bookman Old Style"/>
                <w:b/>
              </w:rPr>
              <w:t xml:space="preserve"> Polska sp. z o.o.</w:t>
            </w:r>
          </w:p>
          <w:p w:rsidR="007230F1" w:rsidRPr="00E533A5" w:rsidRDefault="007230F1" w:rsidP="00E533A5">
            <w:pPr>
              <w:spacing w:after="0" w:line="240" w:lineRule="auto"/>
              <w:jc w:val="both"/>
              <w:rPr>
                <w:rFonts w:ascii="Bookman Old Style" w:hAnsi="Bookman Old Style"/>
                <w:b/>
              </w:rPr>
            </w:pPr>
            <w:r w:rsidRPr="00E533A5">
              <w:rPr>
                <w:rFonts w:ascii="Bookman Old Style" w:hAnsi="Bookman Old Style"/>
                <w:b/>
              </w:rPr>
              <w:t>Ul. Puławska 303</w:t>
            </w:r>
          </w:p>
          <w:p w:rsidR="007230F1" w:rsidRPr="00E533A5" w:rsidRDefault="007230F1" w:rsidP="00E533A5">
            <w:pPr>
              <w:spacing w:after="0" w:line="240" w:lineRule="auto"/>
              <w:jc w:val="both"/>
              <w:rPr>
                <w:rFonts w:ascii="Bookman Old Style" w:hAnsi="Bookman Old Style"/>
                <w:b/>
              </w:rPr>
            </w:pPr>
            <w:r w:rsidRPr="00E533A5">
              <w:rPr>
                <w:rFonts w:ascii="Bookman Old Style" w:hAnsi="Bookman Old Style"/>
                <w:b/>
              </w:rPr>
              <w:t>02-785 Warszawa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230F1" w:rsidRPr="00E533A5" w:rsidRDefault="007230F1" w:rsidP="00E533A5">
            <w:pPr>
              <w:spacing w:after="0" w:line="240" w:lineRule="auto"/>
              <w:jc w:val="both"/>
              <w:rPr>
                <w:rFonts w:ascii="Bookman Old Style" w:hAnsi="Bookman Old Style"/>
                <w:b/>
                <w:iCs/>
              </w:rPr>
            </w:pPr>
            <w:r w:rsidRPr="00E533A5">
              <w:rPr>
                <w:rFonts w:ascii="Bookman Old Style" w:hAnsi="Bookman Old Style"/>
                <w:b/>
                <w:iCs/>
              </w:rPr>
              <w:t>Pakiet nr 2:</w:t>
            </w:r>
          </w:p>
          <w:p w:rsidR="007230F1" w:rsidRPr="00E533A5" w:rsidRDefault="007230F1" w:rsidP="00E533A5">
            <w:pPr>
              <w:spacing w:after="0" w:line="240" w:lineRule="auto"/>
              <w:jc w:val="both"/>
              <w:rPr>
                <w:rFonts w:ascii="Bookman Old Style" w:hAnsi="Bookman Old Style"/>
                <w:b/>
                <w:iCs/>
                <w:strike/>
                <w:color w:val="FF0000"/>
              </w:rPr>
            </w:pPr>
            <w:r w:rsidRPr="00E533A5">
              <w:rPr>
                <w:rFonts w:ascii="Bookman Old Style" w:hAnsi="Bookman Old Style"/>
                <w:b/>
                <w:iCs/>
                <w:strike/>
                <w:color w:val="FF0000"/>
              </w:rPr>
              <w:t>152 702, 56 zł</w:t>
            </w:r>
          </w:p>
          <w:p w:rsidR="00697DA1" w:rsidRPr="00E533A5" w:rsidRDefault="00697DA1" w:rsidP="00E533A5">
            <w:pPr>
              <w:spacing w:after="0" w:line="240" w:lineRule="auto"/>
              <w:jc w:val="both"/>
              <w:rPr>
                <w:rFonts w:ascii="Bookman Old Style" w:hAnsi="Bookman Old Style"/>
                <w:b/>
                <w:iCs/>
                <w:strike/>
                <w:color w:val="FF0000"/>
              </w:rPr>
            </w:pPr>
            <w:r w:rsidRPr="00E533A5">
              <w:rPr>
                <w:rFonts w:ascii="Bookman Old Style" w:hAnsi="Bookman Old Style"/>
                <w:b/>
                <w:iCs/>
              </w:rPr>
              <w:t>154 702,56 zł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30F1" w:rsidRPr="00E533A5" w:rsidRDefault="007230F1" w:rsidP="00E533A5">
            <w:pPr>
              <w:spacing w:after="0" w:line="240" w:lineRule="auto"/>
              <w:jc w:val="both"/>
              <w:rPr>
                <w:rFonts w:ascii="Bookman Old Style" w:hAnsi="Bookman Old Style"/>
                <w:b/>
                <w:iCs/>
              </w:rPr>
            </w:pPr>
            <w:r w:rsidRPr="00E533A5">
              <w:rPr>
                <w:rFonts w:ascii="Bookman Old Style" w:hAnsi="Bookman Old Style"/>
                <w:b/>
                <w:iCs/>
              </w:rPr>
              <w:t>Pakiet nr 2:</w:t>
            </w:r>
          </w:p>
          <w:p w:rsidR="007230F1" w:rsidRPr="00E533A5" w:rsidRDefault="007230F1" w:rsidP="00E533A5">
            <w:pPr>
              <w:spacing w:after="0" w:line="240" w:lineRule="auto"/>
              <w:jc w:val="both"/>
              <w:rPr>
                <w:rFonts w:ascii="Bookman Old Style" w:hAnsi="Bookman Old Style"/>
                <w:b/>
                <w:iCs/>
              </w:rPr>
            </w:pPr>
            <w:r w:rsidRPr="00E533A5">
              <w:rPr>
                <w:rFonts w:ascii="Bookman Old Style" w:hAnsi="Bookman Old Style"/>
                <w:b/>
                <w:iCs/>
              </w:rPr>
              <w:t>100 pkt.</w:t>
            </w:r>
          </w:p>
          <w:p w:rsidR="007230F1" w:rsidRPr="00E533A5" w:rsidRDefault="007230F1" w:rsidP="00E533A5">
            <w:pPr>
              <w:spacing w:after="0" w:line="240" w:lineRule="auto"/>
              <w:jc w:val="both"/>
              <w:rPr>
                <w:rFonts w:ascii="Bookman Old Style" w:hAnsi="Bookman Old Style"/>
                <w:b/>
                <w:iCs/>
              </w:rPr>
            </w:pPr>
          </w:p>
          <w:p w:rsidR="007230F1" w:rsidRPr="00E533A5" w:rsidRDefault="007230F1" w:rsidP="00E533A5">
            <w:pPr>
              <w:spacing w:after="0" w:line="240" w:lineRule="auto"/>
              <w:jc w:val="both"/>
              <w:rPr>
                <w:rFonts w:ascii="Bookman Old Style" w:hAnsi="Bookman Old Style"/>
                <w:b/>
                <w:iCs/>
              </w:rPr>
            </w:pPr>
          </w:p>
        </w:tc>
      </w:tr>
      <w:tr w:rsidR="007230F1" w:rsidRPr="00E533A5" w:rsidTr="007230F1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0F1" w:rsidRPr="00E533A5" w:rsidRDefault="007230F1" w:rsidP="00E533A5">
            <w:pPr>
              <w:spacing w:after="0" w:line="240" w:lineRule="auto"/>
              <w:jc w:val="both"/>
              <w:rPr>
                <w:rFonts w:ascii="Bookman Old Style" w:hAnsi="Bookman Old Style"/>
                <w:bCs/>
              </w:rPr>
            </w:pPr>
            <w:r w:rsidRPr="00E533A5">
              <w:rPr>
                <w:rFonts w:ascii="Bookman Old Style" w:hAnsi="Bookman Old Style"/>
                <w:bCs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230F1" w:rsidRPr="00E533A5" w:rsidRDefault="007230F1" w:rsidP="00E533A5">
            <w:pPr>
              <w:spacing w:after="0" w:line="240" w:lineRule="auto"/>
              <w:jc w:val="both"/>
              <w:rPr>
                <w:rFonts w:ascii="Bookman Old Style" w:hAnsi="Bookman Old Style"/>
                <w:b/>
              </w:rPr>
            </w:pPr>
            <w:r w:rsidRPr="00E533A5">
              <w:rPr>
                <w:rFonts w:ascii="Bookman Old Style" w:hAnsi="Bookman Old Style"/>
                <w:b/>
              </w:rPr>
              <w:t>Roche Diagnostics Polska sp. z o.o.</w:t>
            </w:r>
          </w:p>
          <w:p w:rsidR="007230F1" w:rsidRPr="00E533A5" w:rsidRDefault="007230F1" w:rsidP="00E533A5">
            <w:pPr>
              <w:spacing w:after="0" w:line="240" w:lineRule="auto"/>
              <w:jc w:val="both"/>
              <w:rPr>
                <w:rFonts w:ascii="Bookman Old Style" w:hAnsi="Bookman Old Style"/>
                <w:b/>
              </w:rPr>
            </w:pPr>
            <w:r w:rsidRPr="00E533A5">
              <w:rPr>
                <w:rFonts w:ascii="Bookman Old Style" w:hAnsi="Bookman Old Style"/>
                <w:b/>
              </w:rPr>
              <w:t xml:space="preserve">Ul. </w:t>
            </w:r>
            <w:proofErr w:type="spellStart"/>
            <w:r w:rsidRPr="00E533A5">
              <w:rPr>
                <w:rFonts w:ascii="Bookman Old Style" w:hAnsi="Bookman Old Style"/>
                <w:b/>
              </w:rPr>
              <w:t>Bobrowiecka</w:t>
            </w:r>
            <w:proofErr w:type="spellEnd"/>
            <w:r w:rsidRPr="00E533A5">
              <w:rPr>
                <w:rFonts w:ascii="Bookman Old Style" w:hAnsi="Bookman Old Style"/>
                <w:b/>
              </w:rPr>
              <w:t xml:space="preserve"> 8</w:t>
            </w:r>
          </w:p>
          <w:p w:rsidR="007230F1" w:rsidRPr="00E533A5" w:rsidRDefault="007230F1" w:rsidP="00E533A5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E533A5">
              <w:rPr>
                <w:rFonts w:ascii="Bookman Old Style" w:hAnsi="Bookman Old Style"/>
                <w:b/>
              </w:rPr>
              <w:t xml:space="preserve">00-728 Warszawa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230F1" w:rsidRPr="00E533A5" w:rsidRDefault="007230F1" w:rsidP="00E533A5">
            <w:pPr>
              <w:spacing w:after="0" w:line="240" w:lineRule="auto"/>
              <w:jc w:val="both"/>
              <w:rPr>
                <w:rFonts w:ascii="Bookman Old Style" w:hAnsi="Bookman Old Style"/>
                <w:b/>
                <w:iCs/>
              </w:rPr>
            </w:pPr>
            <w:r w:rsidRPr="00E533A5">
              <w:rPr>
                <w:rFonts w:ascii="Bookman Old Style" w:hAnsi="Bookman Old Style"/>
                <w:b/>
                <w:iCs/>
              </w:rPr>
              <w:t>Pakiet nr 1:</w:t>
            </w:r>
          </w:p>
          <w:p w:rsidR="007230F1" w:rsidRPr="00E533A5" w:rsidRDefault="007230F1" w:rsidP="00E533A5">
            <w:pPr>
              <w:spacing w:after="0" w:line="240" w:lineRule="auto"/>
              <w:jc w:val="both"/>
              <w:rPr>
                <w:rFonts w:ascii="Bookman Old Style" w:hAnsi="Bookman Old Style"/>
                <w:b/>
                <w:iCs/>
              </w:rPr>
            </w:pPr>
            <w:r w:rsidRPr="00E533A5">
              <w:rPr>
                <w:rFonts w:ascii="Bookman Old Style" w:hAnsi="Bookman Old Style"/>
                <w:b/>
                <w:iCs/>
              </w:rPr>
              <w:t>287 735, 28 zł</w:t>
            </w:r>
          </w:p>
          <w:p w:rsidR="007230F1" w:rsidRPr="00E533A5" w:rsidRDefault="007230F1" w:rsidP="00E533A5">
            <w:pPr>
              <w:spacing w:after="0" w:line="240" w:lineRule="auto"/>
              <w:jc w:val="both"/>
              <w:rPr>
                <w:rFonts w:ascii="Bookman Old Style" w:hAnsi="Bookman Old Style"/>
                <w:b/>
                <w:iCs/>
              </w:rPr>
            </w:pPr>
            <w:r w:rsidRPr="00E533A5">
              <w:rPr>
                <w:rFonts w:ascii="Bookman Old Style" w:hAnsi="Bookman Old Style"/>
                <w:b/>
                <w:iCs/>
              </w:rPr>
              <w:t>Pakiet nr 2:</w:t>
            </w:r>
          </w:p>
          <w:p w:rsidR="007230F1" w:rsidRPr="00E533A5" w:rsidRDefault="007230F1" w:rsidP="00E533A5">
            <w:pPr>
              <w:spacing w:after="0" w:line="240" w:lineRule="auto"/>
              <w:jc w:val="both"/>
              <w:rPr>
                <w:rFonts w:ascii="Bookman Old Style" w:hAnsi="Bookman Old Style"/>
                <w:b/>
                <w:iCs/>
              </w:rPr>
            </w:pPr>
            <w:r w:rsidRPr="00E533A5">
              <w:rPr>
                <w:rFonts w:ascii="Bookman Old Style" w:hAnsi="Bookman Old Style"/>
                <w:b/>
                <w:iCs/>
              </w:rPr>
              <w:t>168 286, 32 zł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30F1" w:rsidRPr="00E533A5" w:rsidRDefault="007230F1" w:rsidP="00E533A5">
            <w:pPr>
              <w:spacing w:after="0" w:line="240" w:lineRule="auto"/>
              <w:jc w:val="both"/>
              <w:rPr>
                <w:rFonts w:ascii="Bookman Old Style" w:hAnsi="Bookman Old Style"/>
                <w:b/>
                <w:iCs/>
              </w:rPr>
            </w:pPr>
            <w:r w:rsidRPr="00E533A5">
              <w:rPr>
                <w:rFonts w:ascii="Bookman Old Style" w:hAnsi="Bookman Old Style"/>
                <w:b/>
                <w:iCs/>
              </w:rPr>
              <w:t>Pakiet nr 1:</w:t>
            </w:r>
          </w:p>
          <w:p w:rsidR="007230F1" w:rsidRPr="00E533A5" w:rsidRDefault="007230F1" w:rsidP="00E533A5">
            <w:pPr>
              <w:spacing w:after="0" w:line="240" w:lineRule="auto"/>
              <w:jc w:val="both"/>
              <w:rPr>
                <w:rFonts w:ascii="Bookman Old Style" w:hAnsi="Bookman Old Style"/>
                <w:b/>
                <w:iCs/>
              </w:rPr>
            </w:pPr>
            <w:r w:rsidRPr="00E533A5">
              <w:rPr>
                <w:rFonts w:ascii="Bookman Old Style" w:hAnsi="Bookman Old Style"/>
                <w:b/>
                <w:iCs/>
              </w:rPr>
              <w:t>100 pkt.</w:t>
            </w:r>
          </w:p>
          <w:p w:rsidR="007230F1" w:rsidRPr="00E533A5" w:rsidRDefault="007230F1" w:rsidP="00E533A5">
            <w:pPr>
              <w:spacing w:after="0" w:line="240" w:lineRule="auto"/>
              <w:jc w:val="both"/>
              <w:rPr>
                <w:rFonts w:ascii="Bookman Old Style" w:hAnsi="Bookman Old Style"/>
                <w:b/>
                <w:iCs/>
              </w:rPr>
            </w:pPr>
            <w:r w:rsidRPr="00E533A5">
              <w:rPr>
                <w:rFonts w:ascii="Bookman Old Style" w:hAnsi="Bookman Old Style"/>
                <w:b/>
                <w:iCs/>
              </w:rPr>
              <w:t>Pakiet nr 2:</w:t>
            </w:r>
          </w:p>
          <w:p w:rsidR="007230F1" w:rsidRPr="00E533A5" w:rsidRDefault="007230F1" w:rsidP="00E533A5">
            <w:pPr>
              <w:spacing w:after="0" w:line="240" w:lineRule="auto"/>
              <w:jc w:val="both"/>
              <w:rPr>
                <w:rFonts w:ascii="Bookman Old Style" w:hAnsi="Bookman Old Style"/>
                <w:b/>
                <w:iCs/>
                <w:strike/>
                <w:color w:val="FF0000"/>
              </w:rPr>
            </w:pPr>
            <w:r w:rsidRPr="00E533A5">
              <w:rPr>
                <w:rFonts w:ascii="Bookman Old Style" w:hAnsi="Bookman Old Style"/>
                <w:b/>
                <w:iCs/>
                <w:strike/>
                <w:color w:val="FF0000"/>
              </w:rPr>
              <w:t>90,74 pkt.</w:t>
            </w:r>
          </w:p>
          <w:p w:rsidR="007230F1" w:rsidRPr="00E533A5" w:rsidRDefault="00E533A5" w:rsidP="00E533A5">
            <w:pPr>
              <w:spacing w:after="0" w:line="240" w:lineRule="auto"/>
              <w:jc w:val="both"/>
              <w:rPr>
                <w:rFonts w:ascii="Bookman Old Style" w:hAnsi="Bookman Old Style"/>
                <w:b/>
                <w:iCs/>
              </w:rPr>
            </w:pPr>
            <w:r w:rsidRPr="00E533A5">
              <w:rPr>
                <w:rFonts w:ascii="Bookman Old Style" w:hAnsi="Bookman Old Style"/>
                <w:b/>
                <w:iCs/>
              </w:rPr>
              <w:t>91,93 pkt.</w:t>
            </w:r>
          </w:p>
        </w:tc>
      </w:tr>
    </w:tbl>
    <w:p w:rsidR="007230F1" w:rsidRPr="00E533A5" w:rsidRDefault="007230F1" w:rsidP="00E533A5">
      <w:pPr>
        <w:spacing w:after="0" w:line="240" w:lineRule="auto"/>
        <w:jc w:val="both"/>
        <w:rPr>
          <w:rFonts w:ascii="Bookman Old Style" w:hAnsi="Bookman Old Style" w:cs="Segoe UI Semilight"/>
        </w:rPr>
      </w:pPr>
    </w:p>
    <w:p w:rsidR="007230F1" w:rsidRPr="00E533A5" w:rsidRDefault="007230F1" w:rsidP="00E533A5">
      <w:pPr>
        <w:spacing w:after="0" w:line="240" w:lineRule="auto"/>
        <w:jc w:val="both"/>
        <w:rPr>
          <w:rFonts w:ascii="Bookman Old Style" w:hAnsi="Bookman Old Style" w:cs="Segoe UI Semilight"/>
        </w:rPr>
      </w:pPr>
      <w:r w:rsidRPr="00E533A5">
        <w:rPr>
          <w:rFonts w:ascii="Bookman Old Style" w:hAnsi="Bookman Old Style" w:cs="Segoe UI Semilight"/>
        </w:rPr>
        <w:t>Zamawiający nie ustanowił dynamicznego systemu zakupów.</w:t>
      </w:r>
    </w:p>
    <w:p w:rsidR="007230F1" w:rsidRPr="00E533A5" w:rsidRDefault="00242FC8" w:rsidP="00E533A5">
      <w:pPr>
        <w:pStyle w:val="Akapitzlist"/>
        <w:spacing w:after="0" w:line="240" w:lineRule="auto"/>
        <w:ind w:left="0" w:right="-2"/>
        <w:jc w:val="both"/>
        <w:rPr>
          <w:rFonts w:ascii="Bookman Old Style" w:hAnsi="Bookman Old Style"/>
          <w:b/>
          <w:spacing w:val="4"/>
        </w:rPr>
      </w:pPr>
      <w:r w:rsidRPr="00E533A5">
        <w:rPr>
          <w:rFonts w:ascii="Bookman Old Style" w:hAnsi="Bookman Old Style"/>
          <w:spacing w:val="4"/>
        </w:rPr>
        <w:t>Pouczenie</w:t>
      </w:r>
      <w:r w:rsidRPr="00E533A5">
        <w:rPr>
          <w:rFonts w:ascii="Bookman Old Style" w:eastAsia="Verdana" w:hAnsi="Bookman Old Style"/>
          <w:spacing w:val="4"/>
        </w:rPr>
        <w:t xml:space="preserve"> </w:t>
      </w:r>
      <w:r w:rsidRPr="00E533A5">
        <w:rPr>
          <w:rFonts w:ascii="Bookman Old Style" w:hAnsi="Bookman Old Style"/>
          <w:spacing w:val="4"/>
        </w:rPr>
        <w:t>o</w:t>
      </w:r>
      <w:r w:rsidRPr="00E533A5">
        <w:rPr>
          <w:rFonts w:ascii="Bookman Old Style" w:eastAsia="Verdana" w:hAnsi="Bookman Old Style"/>
          <w:spacing w:val="4"/>
        </w:rPr>
        <w:t xml:space="preserve"> </w:t>
      </w:r>
      <w:r w:rsidRPr="00E533A5">
        <w:rPr>
          <w:rFonts w:ascii="Bookman Old Style" w:hAnsi="Bookman Old Style"/>
          <w:spacing w:val="4"/>
        </w:rPr>
        <w:t>środkach</w:t>
      </w:r>
      <w:r w:rsidRPr="00E533A5">
        <w:rPr>
          <w:rFonts w:ascii="Bookman Old Style" w:eastAsia="Verdana" w:hAnsi="Bookman Old Style"/>
          <w:spacing w:val="4"/>
        </w:rPr>
        <w:t xml:space="preserve"> </w:t>
      </w:r>
      <w:r w:rsidRPr="00E533A5">
        <w:rPr>
          <w:rFonts w:ascii="Bookman Old Style" w:hAnsi="Bookman Old Style"/>
          <w:spacing w:val="4"/>
        </w:rPr>
        <w:t>ochrony</w:t>
      </w:r>
      <w:r w:rsidRPr="00E533A5">
        <w:rPr>
          <w:rFonts w:ascii="Bookman Old Style" w:eastAsia="Verdana" w:hAnsi="Bookman Old Style"/>
          <w:spacing w:val="4"/>
        </w:rPr>
        <w:t xml:space="preserve"> </w:t>
      </w:r>
      <w:r w:rsidRPr="00E533A5">
        <w:rPr>
          <w:rFonts w:ascii="Bookman Old Style" w:hAnsi="Bookman Old Style"/>
          <w:spacing w:val="4"/>
        </w:rPr>
        <w:t xml:space="preserve">prawnej zostało zawarte </w:t>
      </w:r>
      <w:r w:rsidRPr="00E533A5">
        <w:rPr>
          <w:rFonts w:ascii="Bookman Old Style" w:hAnsi="Bookman Old Style"/>
          <w:b/>
          <w:spacing w:val="4"/>
        </w:rPr>
        <w:t>w pkt. 18 SIWZ.</w:t>
      </w:r>
    </w:p>
    <w:p w:rsidR="005E40A7" w:rsidRPr="00E533A5" w:rsidRDefault="00242FC8" w:rsidP="00E533A5">
      <w:pPr>
        <w:pStyle w:val="Akapitzlist"/>
        <w:spacing w:after="0" w:line="240" w:lineRule="auto"/>
        <w:ind w:left="0" w:right="-2"/>
        <w:jc w:val="both"/>
        <w:rPr>
          <w:rFonts w:ascii="Bookman Old Style" w:hAnsi="Bookman Old Style" w:cs="Arial"/>
        </w:rPr>
      </w:pPr>
      <w:r w:rsidRPr="00E533A5">
        <w:rPr>
          <w:rFonts w:ascii="Bookman Old Style" w:hAnsi="Bookman Old Style" w:cs="Tahoma"/>
        </w:rPr>
        <w:t xml:space="preserve">Zamawiający wyznacza termin podpisania na </w:t>
      </w:r>
      <w:r w:rsidR="007230F1" w:rsidRPr="00E533A5">
        <w:rPr>
          <w:rFonts w:ascii="Bookman Old Style" w:hAnsi="Bookman Old Style" w:cs="Tahoma"/>
          <w:b/>
        </w:rPr>
        <w:t>12</w:t>
      </w:r>
      <w:r w:rsidR="00243927" w:rsidRPr="00E533A5">
        <w:rPr>
          <w:rFonts w:ascii="Bookman Old Style" w:hAnsi="Bookman Old Style" w:cs="Tahoma"/>
          <w:b/>
        </w:rPr>
        <w:t>.03.2020</w:t>
      </w:r>
      <w:r w:rsidRPr="00E533A5">
        <w:rPr>
          <w:rFonts w:ascii="Bookman Old Style" w:hAnsi="Bookman Old Style" w:cs="Tahoma"/>
          <w:b/>
        </w:rPr>
        <w:t xml:space="preserve"> r.</w:t>
      </w:r>
    </w:p>
    <w:sectPr w:rsidR="005E40A7" w:rsidRPr="00E533A5" w:rsidSect="007230F1">
      <w:headerReference w:type="default" r:id="rId8"/>
      <w:footerReference w:type="default" r:id="rId9"/>
      <w:pgSz w:w="11906" w:h="16838" w:code="9"/>
      <w:pgMar w:top="1843" w:right="1418" w:bottom="340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104" w:rsidRDefault="00ED7104" w:rsidP="00F92ECB">
      <w:pPr>
        <w:spacing w:after="0" w:line="240" w:lineRule="auto"/>
      </w:pPr>
      <w:r>
        <w:separator/>
      </w:r>
    </w:p>
  </w:endnote>
  <w:endnote w:type="continuationSeparator" w:id="1">
    <w:p w:rsidR="00ED7104" w:rsidRDefault="00ED710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104" w:rsidRDefault="00ED710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104" w:rsidRDefault="00ED7104" w:rsidP="00F92ECB">
      <w:pPr>
        <w:spacing w:after="0" w:line="240" w:lineRule="auto"/>
      </w:pPr>
      <w:r>
        <w:separator/>
      </w:r>
    </w:p>
  </w:footnote>
  <w:footnote w:type="continuationSeparator" w:id="1">
    <w:p w:rsidR="00ED7104" w:rsidRDefault="00ED710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104" w:rsidRDefault="00ED710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83586"/>
    <w:multiLevelType w:val="hybridMultilevel"/>
    <w:tmpl w:val="4D287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0177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06B"/>
    <w:rsid w:val="000313AB"/>
    <w:rsid w:val="000546BB"/>
    <w:rsid w:val="00056647"/>
    <w:rsid w:val="00074DF3"/>
    <w:rsid w:val="000857CD"/>
    <w:rsid w:val="000952E2"/>
    <w:rsid w:val="000A0BE4"/>
    <w:rsid w:val="000C5402"/>
    <w:rsid w:val="000C6A21"/>
    <w:rsid w:val="000E18AA"/>
    <w:rsid w:val="000F24E5"/>
    <w:rsid w:val="001100BA"/>
    <w:rsid w:val="00136912"/>
    <w:rsid w:val="001430EA"/>
    <w:rsid w:val="00145B32"/>
    <w:rsid w:val="00173C31"/>
    <w:rsid w:val="001765F3"/>
    <w:rsid w:val="0018171B"/>
    <w:rsid w:val="00197F1A"/>
    <w:rsid w:val="001B51FC"/>
    <w:rsid w:val="001C135D"/>
    <w:rsid w:val="001E55BE"/>
    <w:rsid w:val="001F48C0"/>
    <w:rsid w:val="001F7FAC"/>
    <w:rsid w:val="0020702D"/>
    <w:rsid w:val="00242FC8"/>
    <w:rsid w:val="00243927"/>
    <w:rsid w:val="00266538"/>
    <w:rsid w:val="00273580"/>
    <w:rsid w:val="00295BC9"/>
    <w:rsid w:val="002B6F4B"/>
    <w:rsid w:val="002D4198"/>
    <w:rsid w:val="00315AE2"/>
    <w:rsid w:val="00324AD6"/>
    <w:rsid w:val="0033178D"/>
    <w:rsid w:val="003356DA"/>
    <w:rsid w:val="00351CF7"/>
    <w:rsid w:val="00377213"/>
    <w:rsid w:val="00381813"/>
    <w:rsid w:val="00382AA3"/>
    <w:rsid w:val="00390D13"/>
    <w:rsid w:val="003D364C"/>
    <w:rsid w:val="003E4C08"/>
    <w:rsid w:val="003E65AC"/>
    <w:rsid w:val="003F74B1"/>
    <w:rsid w:val="004438E2"/>
    <w:rsid w:val="0046786E"/>
    <w:rsid w:val="00480DBE"/>
    <w:rsid w:val="004F4EBF"/>
    <w:rsid w:val="004F7089"/>
    <w:rsid w:val="00512824"/>
    <w:rsid w:val="005311DE"/>
    <w:rsid w:val="005407CA"/>
    <w:rsid w:val="005A0C11"/>
    <w:rsid w:val="005B5FE6"/>
    <w:rsid w:val="005B7361"/>
    <w:rsid w:val="005B7A86"/>
    <w:rsid w:val="005E40A7"/>
    <w:rsid w:val="005F5F57"/>
    <w:rsid w:val="005F797C"/>
    <w:rsid w:val="00600361"/>
    <w:rsid w:val="00605620"/>
    <w:rsid w:val="00611962"/>
    <w:rsid w:val="00672DDB"/>
    <w:rsid w:val="006740C6"/>
    <w:rsid w:val="006846F7"/>
    <w:rsid w:val="00697DA1"/>
    <w:rsid w:val="006A4933"/>
    <w:rsid w:val="006A6945"/>
    <w:rsid w:val="006F5452"/>
    <w:rsid w:val="0070307D"/>
    <w:rsid w:val="00721EB6"/>
    <w:rsid w:val="007230F1"/>
    <w:rsid w:val="00723D83"/>
    <w:rsid w:val="00726F0B"/>
    <w:rsid w:val="0076611C"/>
    <w:rsid w:val="007851F2"/>
    <w:rsid w:val="00791DD5"/>
    <w:rsid w:val="007A55B8"/>
    <w:rsid w:val="007D29FD"/>
    <w:rsid w:val="007D314C"/>
    <w:rsid w:val="007D3371"/>
    <w:rsid w:val="00835834"/>
    <w:rsid w:val="00841EE5"/>
    <w:rsid w:val="00844E35"/>
    <w:rsid w:val="008508DD"/>
    <w:rsid w:val="00854AE2"/>
    <w:rsid w:val="00863B3E"/>
    <w:rsid w:val="0087411E"/>
    <w:rsid w:val="008820F6"/>
    <w:rsid w:val="00905A8F"/>
    <w:rsid w:val="00931B48"/>
    <w:rsid w:val="0094776B"/>
    <w:rsid w:val="009567B1"/>
    <w:rsid w:val="009714E1"/>
    <w:rsid w:val="009A1245"/>
    <w:rsid w:val="009B0855"/>
    <w:rsid w:val="009B7379"/>
    <w:rsid w:val="009F2AB4"/>
    <w:rsid w:val="00A06635"/>
    <w:rsid w:val="00A07AEC"/>
    <w:rsid w:val="00A30A4D"/>
    <w:rsid w:val="00A314EA"/>
    <w:rsid w:val="00A52383"/>
    <w:rsid w:val="00A7218C"/>
    <w:rsid w:val="00AB3DDC"/>
    <w:rsid w:val="00AB7FDE"/>
    <w:rsid w:val="00C01823"/>
    <w:rsid w:val="00C11453"/>
    <w:rsid w:val="00C229A2"/>
    <w:rsid w:val="00C2619B"/>
    <w:rsid w:val="00C32A97"/>
    <w:rsid w:val="00C51FCC"/>
    <w:rsid w:val="00C6162C"/>
    <w:rsid w:val="00C70D7A"/>
    <w:rsid w:val="00C87937"/>
    <w:rsid w:val="00CB7FFB"/>
    <w:rsid w:val="00CC12C0"/>
    <w:rsid w:val="00CC4D1D"/>
    <w:rsid w:val="00D03413"/>
    <w:rsid w:val="00D11066"/>
    <w:rsid w:val="00D12B20"/>
    <w:rsid w:val="00D135B2"/>
    <w:rsid w:val="00D575B2"/>
    <w:rsid w:val="00D5765A"/>
    <w:rsid w:val="00D805B0"/>
    <w:rsid w:val="00D83996"/>
    <w:rsid w:val="00D86100"/>
    <w:rsid w:val="00DA4BB2"/>
    <w:rsid w:val="00DD2207"/>
    <w:rsid w:val="00DD5E1A"/>
    <w:rsid w:val="00DE2F24"/>
    <w:rsid w:val="00E020F8"/>
    <w:rsid w:val="00E439FD"/>
    <w:rsid w:val="00E533A5"/>
    <w:rsid w:val="00E80681"/>
    <w:rsid w:val="00E85CAA"/>
    <w:rsid w:val="00E934C0"/>
    <w:rsid w:val="00EA1D7A"/>
    <w:rsid w:val="00ED7104"/>
    <w:rsid w:val="00F060D8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70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702D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customStyle="1" w:styleId="Default">
    <w:name w:val="Default"/>
    <w:rsid w:val="0020702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34"/>
    <w:qFormat/>
    <w:rsid w:val="0020702D"/>
    <w:pPr>
      <w:ind w:left="708"/>
    </w:pPr>
  </w:style>
  <w:style w:type="character" w:customStyle="1" w:styleId="st">
    <w:name w:val="st"/>
    <w:basedOn w:val="Domylnaczcionkaakapitu"/>
    <w:rsid w:val="0020702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070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0702D"/>
    <w:rPr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242F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36</TotalTime>
  <Pages>2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5</cp:revision>
  <cp:lastPrinted>2020-03-04T08:19:00Z</cp:lastPrinted>
  <dcterms:created xsi:type="dcterms:W3CDTF">2020-03-04T08:18:00Z</dcterms:created>
  <dcterms:modified xsi:type="dcterms:W3CDTF">2020-03-04T09:19:00Z</dcterms:modified>
</cp:coreProperties>
</file>