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B9" w:rsidRDefault="00FC67B9" w:rsidP="00FC67B9">
      <w:pPr>
        <w:pStyle w:val="Nagwek1"/>
        <w:jc w:val="center"/>
        <w:rPr>
          <w:rFonts w:ascii="Bookman Old Style" w:hAnsi="Bookman Old Style"/>
          <w:b w:val="0"/>
          <w:sz w:val="22"/>
          <w:szCs w:val="22"/>
        </w:rPr>
      </w:pPr>
    </w:p>
    <w:p w:rsidR="000A41AA" w:rsidRPr="00644FFE" w:rsidRDefault="000A41AA" w:rsidP="000A41AA">
      <w:pPr>
        <w:spacing w:after="0" w:line="360" w:lineRule="auto"/>
        <w:ind w:right="-2"/>
        <w:jc w:val="right"/>
        <w:rPr>
          <w:rFonts w:ascii="Bookman Old Style" w:hAnsi="Bookman Old Style" w:cs="Segoe UI Light"/>
          <w:sz w:val="20"/>
          <w:szCs w:val="20"/>
        </w:rPr>
      </w:pPr>
      <w:r w:rsidRPr="00644FFE">
        <w:rPr>
          <w:rFonts w:ascii="Bookman Old Style" w:hAnsi="Bookman Old Style" w:cs="Segoe UI Light"/>
          <w:sz w:val="20"/>
          <w:szCs w:val="20"/>
        </w:rPr>
        <w:t xml:space="preserve">Poznań, dnia </w:t>
      </w:r>
      <w:r w:rsidR="000D660F">
        <w:rPr>
          <w:rFonts w:ascii="Bookman Old Style" w:hAnsi="Bookman Old Style" w:cs="Segoe UI Light"/>
          <w:sz w:val="20"/>
          <w:szCs w:val="20"/>
        </w:rPr>
        <w:t>23.03.2020</w:t>
      </w:r>
      <w:r w:rsidRPr="00644FFE">
        <w:rPr>
          <w:rFonts w:ascii="Bookman Old Style" w:hAnsi="Bookman Old Style" w:cs="Segoe UI Light"/>
          <w:sz w:val="20"/>
          <w:szCs w:val="20"/>
        </w:rPr>
        <w:t xml:space="preserve"> r.</w:t>
      </w:r>
    </w:p>
    <w:p w:rsidR="000A41AA" w:rsidRPr="00644FFE" w:rsidRDefault="000A41AA" w:rsidP="000A41AA">
      <w:pPr>
        <w:spacing w:after="0" w:line="360" w:lineRule="auto"/>
        <w:ind w:right="-2"/>
        <w:jc w:val="both"/>
        <w:rPr>
          <w:rFonts w:ascii="Bookman Old Style" w:hAnsi="Bookman Old Style" w:cs="Segoe UI Light"/>
          <w:sz w:val="20"/>
          <w:szCs w:val="20"/>
        </w:rPr>
      </w:pPr>
      <w:proofErr w:type="spellStart"/>
      <w:r w:rsidRPr="00644FFE">
        <w:rPr>
          <w:rFonts w:ascii="Bookman Old Style" w:hAnsi="Bookman Old Style" w:cs="Segoe UI Light"/>
          <w:sz w:val="20"/>
          <w:szCs w:val="20"/>
        </w:rPr>
        <w:t>WCPiT</w:t>
      </w:r>
      <w:proofErr w:type="spellEnd"/>
      <w:r w:rsidRPr="00644FFE">
        <w:rPr>
          <w:rFonts w:ascii="Bookman Old Style" w:hAnsi="Bookman Old Style" w:cs="Segoe UI Light"/>
          <w:sz w:val="20"/>
          <w:szCs w:val="20"/>
        </w:rPr>
        <w:t>/EA/381-</w:t>
      </w:r>
      <w:r w:rsidR="000D660F">
        <w:rPr>
          <w:rFonts w:ascii="Bookman Old Style" w:hAnsi="Bookman Old Style" w:cs="Segoe UI Light"/>
          <w:sz w:val="20"/>
          <w:szCs w:val="20"/>
        </w:rPr>
        <w:t>3/2020</w:t>
      </w:r>
    </w:p>
    <w:p w:rsidR="000A41AA" w:rsidRPr="00644FFE" w:rsidRDefault="000A41AA" w:rsidP="000A41AA">
      <w:pPr>
        <w:spacing w:after="0" w:line="360" w:lineRule="auto"/>
        <w:ind w:right="-2"/>
        <w:jc w:val="both"/>
        <w:rPr>
          <w:rFonts w:ascii="Bookman Old Style" w:hAnsi="Bookman Old Style" w:cs="Segoe UI Light"/>
          <w:b/>
          <w:sz w:val="20"/>
          <w:szCs w:val="20"/>
        </w:rPr>
      </w:pPr>
    </w:p>
    <w:p w:rsidR="000A41AA" w:rsidRPr="00644FFE" w:rsidRDefault="000A41AA" w:rsidP="007325B5">
      <w:pPr>
        <w:spacing w:after="0" w:line="360" w:lineRule="auto"/>
        <w:ind w:right="-2"/>
        <w:jc w:val="center"/>
        <w:rPr>
          <w:rFonts w:ascii="Bookman Old Style" w:hAnsi="Bookman Old Style" w:cs="Segoe UI Light"/>
          <w:b/>
          <w:sz w:val="20"/>
          <w:szCs w:val="20"/>
        </w:rPr>
      </w:pPr>
      <w:r w:rsidRPr="00644FFE">
        <w:rPr>
          <w:rFonts w:ascii="Bookman Old Style" w:hAnsi="Bookman Old Style" w:cs="Segoe UI Light"/>
          <w:b/>
          <w:sz w:val="20"/>
          <w:szCs w:val="20"/>
        </w:rPr>
        <w:t>INFORMACJA O</w:t>
      </w:r>
      <w:r>
        <w:rPr>
          <w:rFonts w:ascii="Bookman Old Style" w:hAnsi="Bookman Old Style" w:cs="Segoe UI Light"/>
          <w:b/>
          <w:sz w:val="20"/>
          <w:szCs w:val="20"/>
        </w:rPr>
        <w:t xml:space="preserve"> WYNIKU POSTĘPOWANIA</w:t>
      </w:r>
    </w:p>
    <w:p w:rsidR="000A41AA" w:rsidRPr="00644FFE" w:rsidRDefault="000A41AA" w:rsidP="000A41AA">
      <w:pPr>
        <w:spacing w:after="0" w:line="360" w:lineRule="auto"/>
        <w:ind w:right="-2"/>
        <w:jc w:val="both"/>
        <w:rPr>
          <w:rFonts w:ascii="Bookman Old Style" w:hAnsi="Bookman Old Style" w:cs="Segoe UI Light"/>
          <w:b/>
          <w:sz w:val="20"/>
          <w:szCs w:val="20"/>
        </w:rPr>
      </w:pPr>
      <w:r w:rsidRPr="00644FFE">
        <w:rPr>
          <w:rFonts w:ascii="Bookman Old Style" w:hAnsi="Bookman Old Style" w:cs="Segoe UI Light"/>
          <w:b/>
          <w:sz w:val="20"/>
          <w:szCs w:val="20"/>
        </w:rPr>
        <w:t>Przedmiot zamówienia:</w:t>
      </w:r>
    </w:p>
    <w:p w:rsidR="000A41AA" w:rsidRPr="00644FFE" w:rsidRDefault="000D660F" w:rsidP="000A41AA">
      <w:pPr>
        <w:pStyle w:val="Nagwek"/>
        <w:tabs>
          <w:tab w:val="left" w:pos="2580"/>
          <w:tab w:val="center" w:pos="4422"/>
        </w:tabs>
        <w:spacing w:line="360" w:lineRule="auto"/>
        <w:ind w:right="-2"/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Segoe UI Light"/>
          <w:b/>
          <w:sz w:val="20"/>
          <w:szCs w:val="20"/>
        </w:rPr>
        <w:t xml:space="preserve">Dostawa </w:t>
      </w:r>
      <w:proofErr w:type="spellStart"/>
      <w:r>
        <w:rPr>
          <w:rFonts w:ascii="Bookman Old Style" w:hAnsi="Bookman Old Style" w:cs="Segoe UI Light"/>
          <w:b/>
          <w:sz w:val="20"/>
          <w:szCs w:val="20"/>
        </w:rPr>
        <w:t>staplerów</w:t>
      </w:r>
      <w:proofErr w:type="spellEnd"/>
      <w:r>
        <w:rPr>
          <w:rFonts w:ascii="Bookman Old Style" w:hAnsi="Bookman Old Style" w:cs="Segoe UI Light"/>
          <w:b/>
          <w:sz w:val="20"/>
          <w:szCs w:val="20"/>
        </w:rPr>
        <w:t xml:space="preserve"> i ładunków do </w:t>
      </w:r>
      <w:proofErr w:type="spellStart"/>
      <w:r>
        <w:rPr>
          <w:rFonts w:ascii="Bookman Old Style" w:hAnsi="Bookman Old Style" w:cs="Segoe UI Light"/>
          <w:b/>
          <w:sz w:val="20"/>
          <w:szCs w:val="20"/>
        </w:rPr>
        <w:t>staplerów</w:t>
      </w:r>
      <w:proofErr w:type="spellEnd"/>
      <w:r w:rsidR="000A41AA" w:rsidRPr="00644FFE">
        <w:rPr>
          <w:rFonts w:ascii="Bookman Old Style" w:hAnsi="Bookman Old Style"/>
          <w:b/>
          <w:sz w:val="20"/>
          <w:szCs w:val="20"/>
        </w:rPr>
        <w:t>.</w:t>
      </w:r>
    </w:p>
    <w:p w:rsidR="000A41AA" w:rsidRPr="00644FFE" w:rsidRDefault="000A41AA" w:rsidP="000A41AA">
      <w:pPr>
        <w:spacing w:after="0" w:line="360" w:lineRule="auto"/>
        <w:ind w:right="-2"/>
        <w:jc w:val="both"/>
        <w:rPr>
          <w:rFonts w:ascii="Bookman Old Style" w:hAnsi="Bookman Old Style" w:cs="Tahoma"/>
          <w:b/>
          <w:sz w:val="20"/>
          <w:szCs w:val="20"/>
        </w:rPr>
      </w:pPr>
    </w:p>
    <w:p w:rsidR="000A41AA" w:rsidRPr="00644FFE" w:rsidRDefault="000A41AA" w:rsidP="000A41AA">
      <w:pPr>
        <w:spacing w:after="0" w:line="360" w:lineRule="auto"/>
        <w:ind w:right="-2"/>
        <w:jc w:val="center"/>
        <w:rPr>
          <w:rFonts w:ascii="Bookman Old Style" w:hAnsi="Bookman Old Style" w:cs="Segoe UI Light"/>
          <w:b/>
          <w:bCs/>
          <w:sz w:val="20"/>
          <w:szCs w:val="20"/>
        </w:rPr>
      </w:pPr>
      <w:r w:rsidRPr="00644FFE">
        <w:rPr>
          <w:rFonts w:ascii="Bookman Old Style" w:hAnsi="Bookman Old Style" w:cs="Segoe UI Light"/>
          <w:b/>
          <w:bCs/>
          <w:sz w:val="20"/>
          <w:szCs w:val="20"/>
        </w:rPr>
        <w:t>I</w:t>
      </w:r>
    </w:p>
    <w:p w:rsidR="000A41AA" w:rsidRPr="009E1559" w:rsidRDefault="000A41AA" w:rsidP="000A41AA">
      <w:pPr>
        <w:spacing w:after="0"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E1559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E1559">
        <w:rPr>
          <w:rFonts w:ascii="Bookman Old Style" w:hAnsi="Bookman Old Style"/>
          <w:color w:val="000000"/>
          <w:sz w:val="20"/>
          <w:szCs w:val="20"/>
        </w:rPr>
        <w:t xml:space="preserve">działając zgodnie z </w:t>
      </w:r>
      <w:r w:rsidRPr="009E1559">
        <w:rPr>
          <w:rFonts w:ascii="Bookman Old Style" w:hAnsi="Bookman Old Style" w:cs="Arial"/>
          <w:bCs/>
          <w:color w:val="000000"/>
          <w:sz w:val="20"/>
          <w:szCs w:val="20"/>
        </w:rPr>
        <w:t xml:space="preserve">art. </w:t>
      </w:r>
      <w:r w:rsidR="000D660F">
        <w:rPr>
          <w:rFonts w:ascii="Bookman Old Style" w:hAnsi="Bookman Old Style" w:cs="Arial"/>
          <w:color w:val="000000"/>
          <w:sz w:val="20"/>
          <w:szCs w:val="20"/>
        </w:rPr>
        <w:t>93 ust 1 pkt. 7</w:t>
      </w:r>
      <w:r w:rsidRPr="009E1559">
        <w:rPr>
          <w:rFonts w:ascii="Bookman Old Style" w:hAnsi="Bookman Old Style" w:cs="Arial"/>
          <w:color w:val="000000"/>
          <w:sz w:val="20"/>
          <w:szCs w:val="20"/>
        </w:rPr>
        <w:t>) ustawy Prawo zamówień publicznych unieważnia postępowanie o udzielenie</w:t>
      </w:r>
      <w:r>
        <w:rPr>
          <w:rFonts w:ascii="Bookman Old Style" w:hAnsi="Bookman Old Style" w:cs="Arial"/>
          <w:color w:val="000000"/>
          <w:sz w:val="20"/>
          <w:szCs w:val="20"/>
        </w:rPr>
        <w:t xml:space="preserve"> zamówienia publicznego</w:t>
      </w:r>
      <w:r w:rsidRPr="009E1559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0D660F">
        <w:rPr>
          <w:rFonts w:ascii="Bookman Old Style" w:hAnsi="Bookman Old Style" w:cs="Arial"/>
          <w:color w:val="000000"/>
          <w:sz w:val="20"/>
          <w:szCs w:val="20"/>
        </w:rPr>
        <w:t>–</w:t>
      </w:r>
      <w:r w:rsidRPr="009E1559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0D660F">
        <w:rPr>
          <w:rFonts w:ascii="Bookman Old Style" w:hAnsi="Bookman Old Style" w:cs="Arial"/>
          <w:color w:val="000000"/>
          <w:sz w:val="20"/>
          <w:szCs w:val="20"/>
        </w:rPr>
        <w:t>postępowanie obarczone jest niemożliwą do usunięcia wadą uniemożliwiającą zawarcie niepodlegającej unieważnieniu umowy w sprawie zamówienia publicznego</w:t>
      </w:r>
      <w:r w:rsidRPr="009E1559">
        <w:rPr>
          <w:rFonts w:ascii="Bookman Old Style" w:hAnsi="Bookman Old Style" w:cs="Arial"/>
          <w:color w:val="000000"/>
          <w:sz w:val="20"/>
          <w:szCs w:val="20"/>
        </w:rPr>
        <w:t xml:space="preserve">. </w:t>
      </w:r>
    </w:p>
    <w:p w:rsidR="000A41AA" w:rsidRDefault="000A41AA" w:rsidP="000A41AA">
      <w:pPr>
        <w:spacing w:after="0" w:line="360" w:lineRule="auto"/>
        <w:ind w:right="-2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9E1559">
        <w:rPr>
          <w:rFonts w:ascii="Bookman Old Style" w:hAnsi="Bookman Old Style" w:cs="Arial"/>
          <w:color w:val="000000"/>
          <w:sz w:val="20"/>
          <w:szCs w:val="20"/>
        </w:rPr>
        <w:t xml:space="preserve">Kwota, którą zamawiający zamierzał przeznaczyć na sfinansowanie zamówienia, to </w:t>
      </w:r>
    </w:p>
    <w:p w:rsidR="007325B5" w:rsidRPr="009E1559" w:rsidRDefault="007325B5" w:rsidP="000A41AA">
      <w:pPr>
        <w:spacing w:after="0" w:line="360" w:lineRule="auto"/>
        <w:ind w:right="-2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tbl>
      <w:tblPr>
        <w:tblW w:w="56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8"/>
        <w:gridCol w:w="3832"/>
      </w:tblGrid>
      <w:tr w:rsidR="007325B5" w:rsidRPr="007325B5" w:rsidTr="009863D4">
        <w:trPr>
          <w:trHeight w:val="346"/>
        </w:trPr>
        <w:tc>
          <w:tcPr>
            <w:tcW w:w="1838" w:type="dxa"/>
          </w:tcPr>
          <w:p w:rsidR="007325B5" w:rsidRPr="007325B5" w:rsidRDefault="007325B5" w:rsidP="007325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325B5">
              <w:rPr>
                <w:rFonts w:ascii="Bookman Old Style" w:hAnsi="Bookman Old Style"/>
                <w:sz w:val="20"/>
                <w:szCs w:val="20"/>
              </w:rPr>
              <w:t xml:space="preserve">nr pakietu </w:t>
            </w:r>
          </w:p>
        </w:tc>
        <w:tc>
          <w:tcPr>
            <w:tcW w:w="3832" w:type="dxa"/>
          </w:tcPr>
          <w:p w:rsidR="007325B5" w:rsidRPr="007325B5" w:rsidRDefault="007325B5" w:rsidP="007325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325B5">
              <w:rPr>
                <w:rFonts w:ascii="Bookman Old Style" w:hAnsi="Bookman Old Style"/>
                <w:sz w:val="20"/>
                <w:szCs w:val="20"/>
              </w:rPr>
              <w:t xml:space="preserve"> (zł)</w:t>
            </w:r>
          </w:p>
        </w:tc>
      </w:tr>
      <w:tr w:rsidR="007325B5" w:rsidRPr="007325B5" w:rsidTr="007325B5">
        <w:trPr>
          <w:trHeight w:val="357"/>
        </w:trPr>
        <w:tc>
          <w:tcPr>
            <w:tcW w:w="1838" w:type="dxa"/>
          </w:tcPr>
          <w:p w:rsidR="007325B5" w:rsidRPr="007325B5" w:rsidRDefault="007325B5" w:rsidP="007325B5">
            <w:pPr>
              <w:pStyle w:val="Akapitzlist"/>
              <w:numPr>
                <w:ilvl w:val="0"/>
                <w:numId w:val="12"/>
              </w:numPr>
              <w:rPr>
                <w:rFonts w:ascii="Bookman Old Style" w:hAnsi="Bookman Old Style"/>
              </w:rPr>
            </w:pPr>
          </w:p>
        </w:tc>
        <w:tc>
          <w:tcPr>
            <w:tcW w:w="3832" w:type="dxa"/>
            <w:vAlign w:val="bottom"/>
          </w:tcPr>
          <w:p w:rsidR="007325B5" w:rsidRPr="007325B5" w:rsidRDefault="007325B5" w:rsidP="007325B5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7325B5">
              <w:rPr>
                <w:rFonts w:ascii="Bookman Old Style" w:hAnsi="Bookman Old Style"/>
                <w:sz w:val="20"/>
                <w:szCs w:val="20"/>
              </w:rPr>
              <w:t xml:space="preserve"> 130 442,40</w:t>
            </w:r>
          </w:p>
        </w:tc>
      </w:tr>
      <w:tr w:rsidR="007325B5" w:rsidRPr="007325B5" w:rsidTr="007325B5">
        <w:trPr>
          <w:trHeight w:val="251"/>
        </w:trPr>
        <w:tc>
          <w:tcPr>
            <w:tcW w:w="1838" w:type="dxa"/>
          </w:tcPr>
          <w:p w:rsidR="007325B5" w:rsidRPr="007325B5" w:rsidRDefault="007325B5" w:rsidP="007325B5">
            <w:pPr>
              <w:pStyle w:val="Akapitzlist"/>
              <w:numPr>
                <w:ilvl w:val="0"/>
                <w:numId w:val="12"/>
              </w:numPr>
              <w:rPr>
                <w:rFonts w:ascii="Bookman Old Style" w:hAnsi="Bookman Old Style"/>
              </w:rPr>
            </w:pPr>
          </w:p>
        </w:tc>
        <w:tc>
          <w:tcPr>
            <w:tcW w:w="3832" w:type="dxa"/>
            <w:vAlign w:val="bottom"/>
          </w:tcPr>
          <w:p w:rsidR="007325B5" w:rsidRPr="007325B5" w:rsidRDefault="007325B5" w:rsidP="007325B5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7325B5">
              <w:rPr>
                <w:rFonts w:ascii="Bookman Old Style" w:hAnsi="Bookman Old Style"/>
                <w:sz w:val="20"/>
                <w:szCs w:val="20"/>
              </w:rPr>
              <w:t xml:space="preserve">           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Pr="007325B5">
              <w:rPr>
                <w:rFonts w:ascii="Bookman Old Style" w:hAnsi="Bookman Old Style"/>
                <w:sz w:val="20"/>
                <w:szCs w:val="20"/>
              </w:rPr>
              <w:t xml:space="preserve"> 1 503 388,80</w:t>
            </w:r>
          </w:p>
        </w:tc>
      </w:tr>
    </w:tbl>
    <w:p w:rsidR="007325B5" w:rsidRPr="007325B5" w:rsidRDefault="007325B5" w:rsidP="007325B5">
      <w:pPr>
        <w:pStyle w:val="Akapitzlist"/>
        <w:ind w:left="0"/>
        <w:jc w:val="both"/>
        <w:rPr>
          <w:rFonts w:ascii="Bookman Old Style" w:hAnsi="Bookman Old Style"/>
          <w:b/>
        </w:rPr>
      </w:pPr>
      <w:r w:rsidRPr="007325B5">
        <w:rPr>
          <w:rFonts w:ascii="Bookman Old Style" w:hAnsi="Bookman Old Style" w:cs="Arial"/>
          <w:b/>
          <w:color w:val="000000"/>
        </w:rPr>
        <w:t xml:space="preserve">Razem: 1 633 381,20 </w:t>
      </w:r>
      <w:r w:rsidRPr="007325B5">
        <w:rPr>
          <w:rFonts w:ascii="Bookman Old Style" w:hAnsi="Bookman Old Style"/>
          <w:b/>
        </w:rPr>
        <w:t>zł brutto.</w:t>
      </w:r>
    </w:p>
    <w:p w:rsidR="007325B5" w:rsidRPr="007325B5" w:rsidRDefault="007325B5" w:rsidP="007325B5">
      <w:pPr>
        <w:pStyle w:val="Akapitzlist"/>
        <w:ind w:left="0"/>
        <w:jc w:val="both"/>
        <w:rPr>
          <w:rFonts w:ascii="Bookman Old Style" w:hAnsi="Bookman Old Style"/>
        </w:rPr>
      </w:pPr>
    </w:p>
    <w:p w:rsidR="000A41AA" w:rsidRDefault="009863D4" w:rsidP="009863D4">
      <w:pPr>
        <w:spacing w:after="0" w:line="360" w:lineRule="auto"/>
        <w:ind w:right="-2"/>
        <w:rPr>
          <w:rFonts w:ascii="Bookman Old Style" w:hAnsi="Bookman Old Style" w:cs="Segoe UI Light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</w:t>
      </w:r>
      <w:r w:rsidR="000A41AA" w:rsidRPr="00644FFE">
        <w:rPr>
          <w:rFonts w:ascii="Bookman Old Style" w:hAnsi="Bookman Old Style" w:cs="Segoe UI Light"/>
          <w:b/>
          <w:sz w:val="20"/>
          <w:szCs w:val="20"/>
        </w:rPr>
        <w:t>II</w:t>
      </w:r>
    </w:p>
    <w:p w:rsidR="000A41AA" w:rsidRDefault="000A41AA" w:rsidP="000A41AA">
      <w:pPr>
        <w:spacing w:after="0" w:line="360" w:lineRule="auto"/>
        <w:ind w:right="-2"/>
        <w:jc w:val="both"/>
        <w:rPr>
          <w:rFonts w:ascii="Bookman Old Style" w:hAnsi="Bookman Old Style" w:cs="Segoe UI Light"/>
          <w:sz w:val="20"/>
          <w:szCs w:val="20"/>
        </w:rPr>
      </w:pPr>
      <w:r w:rsidRPr="009E1559">
        <w:rPr>
          <w:rFonts w:ascii="Bookman Old Style" w:hAnsi="Bookman Old Style" w:cs="Segoe UI Light"/>
          <w:sz w:val="20"/>
          <w:szCs w:val="20"/>
        </w:rPr>
        <w:t>Zestawienie złożonych ofert:</w:t>
      </w:r>
    </w:p>
    <w:p w:rsidR="007325B5" w:rsidRPr="007325B5" w:rsidRDefault="007325B5" w:rsidP="007325B5">
      <w:pPr>
        <w:pStyle w:val="Akapitzlist"/>
        <w:numPr>
          <w:ilvl w:val="0"/>
          <w:numId w:val="11"/>
        </w:numPr>
        <w:ind w:left="0" w:firstLine="0"/>
        <w:jc w:val="both"/>
        <w:rPr>
          <w:rFonts w:ascii="Bookman Old Style" w:hAnsi="Bookman Old Style"/>
        </w:rPr>
      </w:pPr>
      <w:r w:rsidRPr="007325B5">
        <w:rPr>
          <w:rFonts w:ascii="Bookman Old Style" w:hAnsi="Bookman Old Style"/>
        </w:rPr>
        <w:t>Lista złożonych w terminie ofert.</w:t>
      </w:r>
    </w:p>
    <w:p w:rsidR="007325B5" w:rsidRPr="007325B5" w:rsidRDefault="007325B5" w:rsidP="007325B5">
      <w:pPr>
        <w:pStyle w:val="Akapitzlist"/>
        <w:autoSpaceDE w:val="0"/>
        <w:autoSpaceDN w:val="0"/>
        <w:adjustRightInd w:val="0"/>
        <w:ind w:left="0"/>
        <w:rPr>
          <w:rFonts w:ascii="Bookman Old Style" w:eastAsiaTheme="minorHAnsi" w:hAnsi="Bookman Old Style" w:cs="Verdana"/>
          <w:color w:val="000000"/>
          <w:lang w:eastAsia="en-US"/>
        </w:rPr>
      </w:pPr>
      <w:r w:rsidRPr="007325B5">
        <w:rPr>
          <w:rFonts w:ascii="Bookman Old Style" w:eastAsiaTheme="minorHAnsi" w:hAnsi="Bookman Old Style" w:cs="Verdana"/>
          <w:color w:val="000000"/>
          <w:lang w:eastAsia="en-US"/>
        </w:rPr>
        <w:t>Złożono jedną ofertę:</w:t>
      </w:r>
    </w:p>
    <w:p w:rsidR="007325B5" w:rsidRPr="007325B5" w:rsidRDefault="007325B5" w:rsidP="007325B5">
      <w:pPr>
        <w:pStyle w:val="Akapitzlist"/>
        <w:autoSpaceDE w:val="0"/>
        <w:autoSpaceDN w:val="0"/>
        <w:adjustRightInd w:val="0"/>
        <w:ind w:left="0"/>
        <w:rPr>
          <w:rFonts w:ascii="Bookman Old Style" w:eastAsiaTheme="minorHAnsi" w:hAnsi="Bookman Old Style" w:cs="Verdana"/>
          <w:color w:val="000000"/>
          <w:lang w:eastAsia="en-US"/>
        </w:rPr>
      </w:pPr>
    </w:p>
    <w:p w:rsidR="007325B5" w:rsidRPr="007325B5" w:rsidRDefault="007325B5" w:rsidP="007325B5">
      <w:pPr>
        <w:pStyle w:val="Akapitzlist"/>
        <w:autoSpaceDE w:val="0"/>
        <w:autoSpaceDN w:val="0"/>
        <w:adjustRightInd w:val="0"/>
        <w:ind w:left="0"/>
        <w:rPr>
          <w:rFonts w:ascii="Bookman Old Style" w:eastAsiaTheme="minorHAnsi" w:hAnsi="Bookman Old Style" w:cs="Verdana"/>
          <w:b/>
          <w:color w:val="000000"/>
          <w:lang w:eastAsia="en-US"/>
        </w:rPr>
      </w:pPr>
      <w:proofErr w:type="spellStart"/>
      <w:r w:rsidRPr="007325B5">
        <w:rPr>
          <w:rFonts w:ascii="Bookman Old Style" w:eastAsiaTheme="minorHAnsi" w:hAnsi="Bookman Old Style" w:cs="Verdana"/>
          <w:b/>
          <w:color w:val="000000"/>
          <w:lang w:eastAsia="en-US"/>
        </w:rPr>
        <w:t>Medtronic</w:t>
      </w:r>
      <w:proofErr w:type="spellEnd"/>
      <w:r w:rsidRPr="007325B5">
        <w:rPr>
          <w:rFonts w:ascii="Bookman Old Style" w:eastAsiaTheme="minorHAnsi" w:hAnsi="Bookman Old Style" w:cs="Verdana"/>
          <w:b/>
          <w:color w:val="000000"/>
          <w:lang w:eastAsia="en-US"/>
        </w:rPr>
        <w:t xml:space="preserve"> Poland Sp. z o.o. </w:t>
      </w:r>
    </w:p>
    <w:p w:rsidR="007325B5" w:rsidRPr="007325B5" w:rsidRDefault="007325B5" w:rsidP="007325B5">
      <w:pPr>
        <w:pStyle w:val="Akapitzlist"/>
        <w:ind w:left="0"/>
        <w:jc w:val="both"/>
        <w:rPr>
          <w:rFonts w:ascii="Bookman Old Style" w:eastAsiaTheme="minorHAnsi" w:hAnsi="Bookman Old Style" w:cs="Verdana"/>
          <w:b/>
          <w:color w:val="000000"/>
          <w:lang w:eastAsia="en-US"/>
        </w:rPr>
      </w:pPr>
      <w:r w:rsidRPr="007325B5">
        <w:rPr>
          <w:rFonts w:ascii="Bookman Old Style" w:eastAsiaTheme="minorHAnsi" w:hAnsi="Bookman Old Style" w:cs="Verdana"/>
          <w:b/>
          <w:color w:val="000000"/>
          <w:lang w:eastAsia="en-US"/>
        </w:rPr>
        <w:t>ul. Polna 11</w:t>
      </w:r>
    </w:p>
    <w:p w:rsidR="007325B5" w:rsidRDefault="007325B5" w:rsidP="007325B5">
      <w:pPr>
        <w:pStyle w:val="Akapitzlist"/>
        <w:ind w:left="0"/>
        <w:jc w:val="both"/>
        <w:rPr>
          <w:rFonts w:ascii="Bookman Old Style" w:eastAsiaTheme="minorHAnsi" w:hAnsi="Bookman Old Style" w:cs="Verdana"/>
          <w:b/>
          <w:color w:val="000000"/>
          <w:lang w:eastAsia="en-US"/>
        </w:rPr>
      </w:pPr>
      <w:r w:rsidRPr="007325B5">
        <w:rPr>
          <w:rFonts w:ascii="Bookman Old Style" w:eastAsiaTheme="minorHAnsi" w:hAnsi="Bookman Old Style" w:cs="Verdana"/>
          <w:b/>
          <w:color w:val="000000"/>
          <w:lang w:eastAsia="en-US"/>
        </w:rPr>
        <w:t>00-633 Warszawa</w:t>
      </w:r>
    </w:p>
    <w:p w:rsidR="00931A0C" w:rsidRDefault="00931A0C" w:rsidP="007325B5">
      <w:pPr>
        <w:pStyle w:val="Akapitzlist"/>
        <w:ind w:left="0"/>
        <w:jc w:val="both"/>
        <w:rPr>
          <w:rFonts w:ascii="Bookman Old Style" w:eastAsiaTheme="minorHAnsi" w:hAnsi="Bookman Old Style" w:cs="Verdana"/>
          <w:b/>
          <w:color w:val="000000"/>
          <w:lang w:eastAsia="en-US"/>
        </w:rPr>
      </w:pPr>
    </w:p>
    <w:p w:rsidR="00931A0C" w:rsidRPr="00931A0C" w:rsidRDefault="00931A0C" w:rsidP="007325B5">
      <w:pPr>
        <w:pStyle w:val="Akapitzlist"/>
        <w:ind w:left="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931A0C">
        <w:rPr>
          <w:rFonts w:ascii="Bookman Old Style" w:eastAsiaTheme="minorHAnsi" w:hAnsi="Bookman Old Style" w:cs="Verdana"/>
          <w:color w:val="000000"/>
          <w:lang w:eastAsia="en-US"/>
        </w:rPr>
        <w:t xml:space="preserve">Nie </w:t>
      </w:r>
      <w:r>
        <w:rPr>
          <w:rFonts w:ascii="Bookman Old Style" w:eastAsiaTheme="minorHAnsi" w:hAnsi="Bookman Old Style" w:cs="Verdana"/>
          <w:color w:val="000000"/>
          <w:lang w:eastAsia="en-US"/>
        </w:rPr>
        <w:t>ma możliwości odszyfrowania i odczytania oferty.</w:t>
      </w:r>
    </w:p>
    <w:p w:rsidR="007325B5" w:rsidRPr="007325B5" w:rsidRDefault="007325B5" w:rsidP="007325B5">
      <w:pPr>
        <w:pStyle w:val="Akapitzlist"/>
        <w:ind w:left="0"/>
        <w:jc w:val="both"/>
        <w:rPr>
          <w:rFonts w:ascii="Bookman Old Style" w:eastAsiaTheme="minorHAnsi" w:hAnsi="Bookman Old Style" w:cs="Verdana"/>
          <w:b/>
          <w:color w:val="000000"/>
          <w:lang w:eastAsia="en-US"/>
        </w:rPr>
      </w:pPr>
    </w:p>
    <w:p w:rsidR="00931A0C" w:rsidRPr="00C824FB" w:rsidRDefault="003D09F5" w:rsidP="003D09F5">
      <w:pPr>
        <w:spacing w:after="0" w:line="360" w:lineRule="auto"/>
        <w:ind w:right="-2"/>
        <w:jc w:val="both"/>
        <w:rPr>
          <w:rFonts w:ascii="Bookman Old Style" w:hAnsi="Bookman Old Style" w:cs="Segoe UI Light"/>
          <w:sz w:val="20"/>
          <w:szCs w:val="20"/>
        </w:rPr>
      </w:pPr>
      <w:r w:rsidRPr="003D09F5">
        <w:rPr>
          <w:rFonts w:ascii="Bookman Old Style" w:eastAsiaTheme="minorHAnsi" w:hAnsi="Bookman Old Style" w:cs="Verdana"/>
          <w:color w:val="000000"/>
          <w:sz w:val="20"/>
          <w:szCs w:val="20"/>
        </w:rPr>
        <w:t xml:space="preserve">Zgodnie z instrukcją SKE zamieszczoną przez Zamawiającego do postępowania nr </w:t>
      </w:r>
      <w:proofErr w:type="spellStart"/>
      <w:r w:rsidRPr="003D09F5">
        <w:rPr>
          <w:rFonts w:ascii="Bookman Old Style" w:hAnsi="Bookman Old Style" w:cs="Segoe UI Light"/>
          <w:sz w:val="20"/>
          <w:szCs w:val="20"/>
        </w:rPr>
        <w:t>WCPiT</w:t>
      </w:r>
      <w:proofErr w:type="spellEnd"/>
      <w:r w:rsidRPr="003D09F5">
        <w:rPr>
          <w:rFonts w:ascii="Bookman Old Style" w:hAnsi="Bookman Old Style" w:cs="Segoe UI Light"/>
          <w:sz w:val="20"/>
          <w:szCs w:val="20"/>
        </w:rPr>
        <w:t>/EA/381-3/2020</w:t>
      </w:r>
      <w:r>
        <w:rPr>
          <w:rFonts w:ascii="Bookman Old Style" w:hAnsi="Bookman Old Style" w:cs="Segoe UI Light"/>
          <w:sz w:val="20"/>
          <w:szCs w:val="20"/>
        </w:rPr>
        <w:t>, oferta została przesłana przez Wykonawcę innym środkiem komunikacji elektronicznej niż formularz do złożeni</w:t>
      </w:r>
      <w:r w:rsidR="00174C80">
        <w:rPr>
          <w:rFonts w:ascii="Bookman Old Style" w:hAnsi="Bookman Old Style" w:cs="Segoe UI Light"/>
          <w:sz w:val="20"/>
          <w:szCs w:val="20"/>
        </w:rPr>
        <w:t xml:space="preserve">a, zmiany, wycofania oferty na </w:t>
      </w:r>
      <w:proofErr w:type="spellStart"/>
      <w:r w:rsidR="00174C80">
        <w:rPr>
          <w:rFonts w:ascii="Bookman Old Style" w:hAnsi="Bookman Old Style" w:cs="Segoe UI Light"/>
          <w:sz w:val="20"/>
          <w:szCs w:val="20"/>
        </w:rPr>
        <w:t>m</w:t>
      </w:r>
      <w:r w:rsidR="009B69DC">
        <w:rPr>
          <w:rFonts w:ascii="Bookman Old Style" w:hAnsi="Bookman Old Style" w:cs="Segoe UI Light"/>
          <w:sz w:val="20"/>
          <w:szCs w:val="20"/>
        </w:rPr>
        <w:t>iniPort</w:t>
      </w:r>
      <w:r w:rsidR="00591123">
        <w:rPr>
          <w:rFonts w:ascii="Bookman Old Style" w:hAnsi="Bookman Old Style" w:cs="Segoe UI Light"/>
          <w:sz w:val="20"/>
          <w:szCs w:val="20"/>
        </w:rPr>
        <w:t>alu</w:t>
      </w:r>
      <w:proofErr w:type="spellEnd"/>
      <w:r w:rsidR="00591123">
        <w:rPr>
          <w:rFonts w:ascii="Bookman Old Style" w:hAnsi="Bookman Old Style" w:cs="Segoe UI Light"/>
          <w:sz w:val="20"/>
          <w:szCs w:val="20"/>
        </w:rPr>
        <w:t xml:space="preserve"> i </w:t>
      </w:r>
      <w:proofErr w:type="spellStart"/>
      <w:r w:rsidR="00591123">
        <w:rPr>
          <w:rFonts w:ascii="Bookman Old Style" w:hAnsi="Bookman Old Style" w:cs="Segoe UI Light"/>
          <w:sz w:val="20"/>
          <w:szCs w:val="20"/>
        </w:rPr>
        <w:t>e-</w:t>
      </w:r>
      <w:r w:rsidR="009B69DC">
        <w:rPr>
          <w:rFonts w:ascii="Bookman Old Style" w:hAnsi="Bookman Old Style" w:cs="Segoe UI Light"/>
          <w:sz w:val="20"/>
          <w:szCs w:val="20"/>
        </w:rPr>
        <w:t>Puap-ie</w:t>
      </w:r>
      <w:proofErr w:type="spellEnd"/>
      <w:r w:rsidR="00591123">
        <w:rPr>
          <w:rFonts w:ascii="Bookman Old Style" w:hAnsi="Bookman Old Style" w:cs="Segoe UI Light"/>
          <w:sz w:val="20"/>
          <w:szCs w:val="20"/>
        </w:rPr>
        <w:t>. W</w:t>
      </w:r>
      <w:r w:rsidR="009B69DC">
        <w:rPr>
          <w:rFonts w:ascii="Bookman Old Style" w:hAnsi="Bookman Old Style" w:cs="Segoe UI Light"/>
          <w:sz w:val="20"/>
          <w:szCs w:val="20"/>
        </w:rPr>
        <w:t xml:space="preserve"> związku z czym p</w:t>
      </w:r>
      <w:r>
        <w:rPr>
          <w:rFonts w:ascii="Bookman Old Style" w:hAnsi="Bookman Old Style" w:cs="Segoe UI Light"/>
          <w:sz w:val="20"/>
          <w:szCs w:val="20"/>
        </w:rPr>
        <w:t>omi</w:t>
      </w:r>
      <w:r w:rsidR="009B69DC">
        <w:rPr>
          <w:rFonts w:ascii="Bookman Old Style" w:hAnsi="Bookman Old Style" w:cs="Segoe UI Light"/>
          <w:sz w:val="20"/>
          <w:szCs w:val="20"/>
        </w:rPr>
        <w:t xml:space="preserve">nięte </w:t>
      </w:r>
      <w:r w:rsidR="00174C80">
        <w:rPr>
          <w:rFonts w:ascii="Bookman Old Style" w:hAnsi="Bookman Old Style" w:cs="Segoe UI Light"/>
          <w:sz w:val="20"/>
          <w:szCs w:val="20"/>
        </w:rPr>
        <w:t xml:space="preserve">zostało składanie oferty przez </w:t>
      </w:r>
      <w:proofErr w:type="spellStart"/>
      <w:r w:rsidR="00174C80" w:rsidRPr="00C824FB">
        <w:rPr>
          <w:rFonts w:ascii="Bookman Old Style" w:hAnsi="Bookman Old Style" w:cs="Segoe UI Light"/>
          <w:sz w:val="20"/>
          <w:szCs w:val="20"/>
        </w:rPr>
        <w:t>m</w:t>
      </w:r>
      <w:r w:rsidR="009B69DC" w:rsidRPr="00C824FB">
        <w:rPr>
          <w:rFonts w:ascii="Bookman Old Style" w:hAnsi="Bookman Old Style" w:cs="Segoe UI Light"/>
          <w:sz w:val="20"/>
          <w:szCs w:val="20"/>
        </w:rPr>
        <w:t>iniPortal</w:t>
      </w:r>
      <w:proofErr w:type="spellEnd"/>
      <w:r w:rsidR="009B69DC" w:rsidRPr="00C824FB">
        <w:rPr>
          <w:rFonts w:ascii="Bookman Old Style" w:hAnsi="Bookman Old Style" w:cs="Segoe UI Light"/>
          <w:sz w:val="20"/>
          <w:szCs w:val="20"/>
        </w:rPr>
        <w:t xml:space="preserve"> i </w:t>
      </w:r>
      <w:proofErr w:type="spellStart"/>
      <w:r w:rsidR="009B69DC" w:rsidRPr="00C824FB">
        <w:rPr>
          <w:rFonts w:ascii="Bookman Old Style" w:hAnsi="Bookman Old Style" w:cs="Segoe UI Light"/>
          <w:sz w:val="20"/>
          <w:szCs w:val="20"/>
        </w:rPr>
        <w:t>ePuap</w:t>
      </w:r>
      <w:proofErr w:type="spellEnd"/>
      <w:r w:rsidR="009B69DC" w:rsidRPr="00C824FB">
        <w:rPr>
          <w:rFonts w:ascii="Bookman Old Style" w:hAnsi="Bookman Old Style" w:cs="Segoe UI Light"/>
          <w:sz w:val="20"/>
          <w:szCs w:val="20"/>
        </w:rPr>
        <w:t>.</w:t>
      </w:r>
      <w:r w:rsidRPr="00C824FB">
        <w:rPr>
          <w:rFonts w:ascii="Bookman Old Style" w:hAnsi="Bookman Old Style" w:cs="Segoe UI Light"/>
          <w:sz w:val="20"/>
          <w:szCs w:val="20"/>
        </w:rPr>
        <w:t xml:space="preserve"> </w:t>
      </w:r>
      <w:r w:rsidR="009B69DC" w:rsidRPr="00C824FB">
        <w:rPr>
          <w:rFonts w:ascii="Bookman Old Style" w:hAnsi="Bookman Old Style" w:cs="Segoe UI Light"/>
          <w:sz w:val="20"/>
          <w:szCs w:val="20"/>
        </w:rPr>
        <w:t xml:space="preserve">Podczas szyfrowania, dedykowaną dla systemu </w:t>
      </w:r>
      <w:proofErr w:type="spellStart"/>
      <w:r w:rsidR="009B69DC" w:rsidRPr="00C824FB">
        <w:rPr>
          <w:rFonts w:ascii="Bookman Old Style" w:hAnsi="Bookman Old Style" w:cs="Segoe UI Light"/>
          <w:sz w:val="20"/>
          <w:szCs w:val="20"/>
        </w:rPr>
        <w:t>miniPortal</w:t>
      </w:r>
      <w:proofErr w:type="spellEnd"/>
      <w:r w:rsidR="009B69DC" w:rsidRPr="00C824FB">
        <w:rPr>
          <w:rFonts w:ascii="Bookman Old Style" w:hAnsi="Bookman Old Style" w:cs="Segoe UI Light"/>
          <w:sz w:val="20"/>
          <w:szCs w:val="20"/>
        </w:rPr>
        <w:t xml:space="preserve">, Aplikacją do </w:t>
      </w:r>
    </w:p>
    <w:p w:rsidR="00931A0C" w:rsidRDefault="00931A0C" w:rsidP="003D09F5">
      <w:pPr>
        <w:spacing w:after="0" w:line="360" w:lineRule="auto"/>
        <w:ind w:right="-2"/>
        <w:jc w:val="both"/>
        <w:rPr>
          <w:rFonts w:ascii="Bookman Old Style" w:hAnsi="Bookman Old Style" w:cs="Segoe UI Light"/>
          <w:sz w:val="20"/>
          <w:szCs w:val="20"/>
        </w:rPr>
      </w:pPr>
    </w:p>
    <w:p w:rsidR="003D09F5" w:rsidRDefault="009B69DC" w:rsidP="003D09F5">
      <w:pPr>
        <w:spacing w:after="0" w:line="360" w:lineRule="auto"/>
        <w:ind w:right="-2"/>
        <w:jc w:val="both"/>
        <w:rPr>
          <w:rFonts w:ascii="Bookman Old Style" w:hAnsi="Bookman Old Style" w:cs="Segoe UI Light"/>
          <w:sz w:val="20"/>
          <w:szCs w:val="20"/>
        </w:rPr>
      </w:pPr>
      <w:r>
        <w:rPr>
          <w:rFonts w:ascii="Bookman Old Style" w:hAnsi="Bookman Old Style" w:cs="Segoe UI Light"/>
          <w:sz w:val="20"/>
          <w:szCs w:val="20"/>
        </w:rPr>
        <w:t xml:space="preserve">szyfrowania  nie został wygenerowany numer oferty – tzw. </w:t>
      </w:r>
      <w:proofErr w:type="spellStart"/>
      <w:r>
        <w:rPr>
          <w:rFonts w:ascii="Bookman Old Style" w:hAnsi="Bookman Old Style" w:cs="Segoe UI Light"/>
          <w:sz w:val="20"/>
          <w:szCs w:val="20"/>
        </w:rPr>
        <w:t>hash</w:t>
      </w:r>
      <w:proofErr w:type="spellEnd"/>
      <w:r>
        <w:rPr>
          <w:rFonts w:ascii="Bookman Old Style" w:hAnsi="Bookman Old Style" w:cs="Segoe UI Light"/>
          <w:sz w:val="20"/>
          <w:szCs w:val="20"/>
        </w:rPr>
        <w:t xml:space="preserve"> pliku. </w:t>
      </w:r>
      <w:r w:rsidR="00591123">
        <w:rPr>
          <w:rFonts w:ascii="Bookman Old Style" w:hAnsi="Bookman Old Style" w:cs="Segoe UI Light"/>
          <w:sz w:val="20"/>
          <w:szCs w:val="20"/>
        </w:rPr>
        <w:t>P</w:t>
      </w:r>
      <w:r>
        <w:rPr>
          <w:rFonts w:ascii="Bookman Old Style" w:hAnsi="Bookman Old Style" w:cs="Segoe UI Light"/>
          <w:sz w:val="20"/>
          <w:szCs w:val="20"/>
        </w:rPr>
        <w:t>rzy załączan</w:t>
      </w:r>
      <w:r w:rsidR="00591123">
        <w:rPr>
          <w:rFonts w:ascii="Bookman Old Style" w:hAnsi="Bookman Old Style" w:cs="Segoe UI Light"/>
          <w:sz w:val="20"/>
          <w:szCs w:val="20"/>
        </w:rPr>
        <w:t>iu</w:t>
      </w:r>
      <w:r>
        <w:rPr>
          <w:rFonts w:ascii="Bookman Old Style" w:hAnsi="Bookman Old Style" w:cs="Segoe UI Light"/>
          <w:sz w:val="20"/>
          <w:szCs w:val="20"/>
        </w:rPr>
        <w:t xml:space="preserve"> </w:t>
      </w:r>
      <w:r w:rsidR="00174C80">
        <w:rPr>
          <w:rFonts w:ascii="Bookman Old Style" w:hAnsi="Bookman Old Style" w:cs="Segoe UI Light"/>
          <w:sz w:val="20"/>
          <w:szCs w:val="20"/>
        </w:rPr>
        <w:t xml:space="preserve">zaszyfrowanej oferty do formularza do złożenia, zmiany, wycofania </w:t>
      </w:r>
      <w:r w:rsidR="00591123">
        <w:rPr>
          <w:rFonts w:ascii="Bookman Old Style" w:hAnsi="Bookman Old Style" w:cs="Segoe UI Light"/>
          <w:sz w:val="20"/>
          <w:szCs w:val="20"/>
        </w:rPr>
        <w:t xml:space="preserve">w SKE informacja o </w:t>
      </w:r>
      <w:proofErr w:type="spellStart"/>
      <w:r w:rsidR="00591123">
        <w:rPr>
          <w:rFonts w:ascii="Bookman Old Style" w:hAnsi="Bookman Old Style" w:cs="Segoe UI Light"/>
          <w:sz w:val="20"/>
          <w:szCs w:val="20"/>
        </w:rPr>
        <w:t>hash</w:t>
      </w:r>
      <w:proofErr w:type="spellEnd"/>
      <w:r w:rsidR="00591123">
        <w:rPr>
          <w:rFonts w:ascii="Bookman Old Style" w:hAnsi="Bookman Old Style" w:cs="Segoe UI Light"/>
          <w:sz w:val="20"/>
          <w:szCs w:val="20"/>
        </w:rPr>
        <w:t xml:space="preserve"> pliku nie została przekazana z </w:t>
      </w:r>
      <w:proofErr w:type="spellStart"/>
      <w:r w:rsidR="00591123">
        <w:rPr>
          <w:rFonts w:ascii="Bookman Old Style" w:hAnsi="Bookman Old Style" w:cs="Segoe UI Light"/>
          <w:sz w:val="20"/>
          <w:szCs w:val="20"/>
        </w:rPr>
        <w:t>ePuap-u</w:t>
      </w:r>
      <w:proofErr w:type="spellEnd"/>
      <w:r w:rsidR="00591123">
        <w:rPr>
          <w:rFonts w:ascii="Bookman Old Style" w:hAnsi="Bookman Old Style" w:cs="Segoe UI Light"/>
          <w:sz w:val="20"/>
          <w:szCs w:val="20"/>
        </w:rPr>
        <w:t xml:space="preserve"> do </w:t>
      </w:r>
      <w:proofErr w:type="spellStart"/>
      <w:r w:rsidR="00591123">
        <w:rPr>
          <w:rFonts w:ascii="Bookman Old Style" w:hAnsi="Bookman Old Style" w:cs="Segoe UI Light"/>
          <w:sz w:val="20"/>
          <w:szCs w:val="20"/>
        </w:rPr>
        <w:t>miniPortalu</w:t>
      </w:r>
      <w:proofErr w:type="spellEnd"/>
      <w:r w:rsidR="00591123">
        <w:rPr>
          <w:rFonts w:ascii="Bookman Old Style" w:hAnsi="Bookman Old Style" w:cs="Segoe UI Light"/>
          <w:sz w:val="20"/>
          <w:szCs w:val="20"/>
        </w:rPr>
        <w:t>.</w:t>
      </w:r>
      <w:r w:rsidR="00174C80">
        <w:rPr>
          <w:rFonts w:ascii="Bookman Old Style" w:hAnsi="Bookman Old Style" w:cs="Segoe UI Light"/>
          <w:sz w:val="20"/>
          <w:szCs w:val="20"/>
        </w:rPr>
        <w:t xml:space="preserve"> W przypadku przesyłania zaszyfrowanego dokumentu innym środkiem komunikacji elektronicznej niż formularz do złożenia, zmiany, wycofania </w:t>
      </w:r>
      <w:proofErr w:type="spellStart"/>
      <w:r w:rsidR="00174C80">
        <w:rPr>
          <w:rFonts w:ascii="Bookman Old Style" w:hAnsi="Bookman Old Style" w:cs="Segoe UI Light"/>
          <w:sz w:val="20"/>
          <w:szCs w:val="20"/>
        </w:rPr>
        <w:t>miniPortalu</w:t>
      </w:r>
      <w:proofErr w:type="spellEnd"/>
      <w:r w:rsidR="00174C80">
        <w:rPr>
          <w:rFonts w:ascii="Bookman Old Style" w:hAnsi="Bookman Old Style" w:cs="Segoe UI Light"/>
          <w:sz w:val="20"/>
          <w:szCs w:val="20"/>
        </w:rPr>
        <w:t xml:space="preserve"> </w:t>
      </w:r>
      <w:proofErr w:type="spellStart"/>
      <w:r w:rsidR="00174C80">
        <w:rPr>
          <w:rFonts w:ascii="Bookman Old Style" w:hAnsi="Bookman Old Style" w:cs="Segoe UI Light"/>
          <w:sz w:val="20"/>
          <w:szCs w:val="20"/>
        </w:rPr>
        <w:t>hash</w:t>
      </w:r>
      <w:proofErr w:type="spellEnd"/>
      <w:r w:rsidR="00174C80">
        <w:rPr>
          <w:rFonts w:ascii="Bookman Old Style" w:hAnsi="Bookman Old Style" w:cs="Segoe UI Light"/>
          <w:sz w:val="20"/>
          <w:szCs w:val="20"/>
        </w:rPr>
        <w:t xml:space="preserve"> pliku nie jest przekazywany do </w:t>
      </w:r>
      <w:proofErr w:type="spellStart"/>
      <w:r w:rsidR="00174C80">
        <w:rPr>
          <w:rFonts w:ascii="Bookman Old Style" w:hAnsi="Bookman Old Style" w:cs="Segoe UI Light"/>
          <w:sz w:val="20"/>
          <w:szCs w:val="20"/>
        </w:rPr>
        <w:t>miniPortalu</w:t>
      </w:r>
      <w:proofErr w:type="spellEnd"/>
      <w:r w:rsidR="00174C80">
        <w:rPr>
          <w:rFonts w:ascii="Bookman Old Style" w:hAnsi="Bookman Old Style" w:cs="Segoe UI Light"/>
          <w:sz w:val="20"/>
          <w:szCs w:val="20"/>
        </w:rPr>
        <w:t>.</w:t>
      </w:r>
    </w:p>
    <w:p w:rsidR="00591123" w:rsidRPr="003D09F5" w:rsidRDefault="00591123" w:rsidP="003D09F5">
      <w:pPr>
        <w:spacing w:after="0" w:line="360" w:lineRule="auto"/>
        <w:ind w:right="-2"/>
        <w:jc w:val="both"/>
        <w:rPr>
          <w:rFonts w:ascii="Bookman Old Style" w:hAnsi="Bookman Old Style" w:cs="Segoe UI Light"/>
          <w:sz w:val="20"/>
          <w:szCs w:val="20"/>
        </w:rPr>
      </w:pPr>
      <w:r>
        <w:rPr>
          <w:rFonts w:ascii="Bookman Old Style" w:hAnsi="Bookman Old Style" w:cs="Segoe UI Light"/>
          <w:sz w:val="20"/>
          <w:szCs w:val="20"/>
        </w:rPr>
        <w:t>W związku z powyższym nie ma możliwości odszyfrowania i odczytania oferty</w:t>
      </w:r>
      <w:r w:rsidR="00174C80">
        <w:rPr>
          <w:rFonts w:ascii="Bookman Old Style" w:hAnsi="Bookman Old Style" w:cs="Segoe UI Light"/>
          <w:sz w:val="20"/>
          <w:szCs w:val="20"/>
        </w:rPr>
        <w:t>.</w:t>
      </w:r>
    </w:p>
    <w:p w:rsidR="007325B5" w:rsidRPr="007325B5" w:rsidRDefault="007325B5" w:rsidP="007325B5">
      <w:pPr>
        <w:pStyle w:val="Akapitzlist"/>
        <w:ind w:left="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</w:p>
    <w:p w:rsidR="000A41AA" w:rsidRPr="009E1559" w:rsidRDefault="000A41AA" w:rsidP="00201A29">
      <w:pPr>
        <w:tabs>
          <w:tab w:val="left" w:pos="1362"/>
          <w:tab w:val="center" w:pos="4536"/>
        </w:tabs>
        <w:spacing w:after="0" w:line="360" w:lineRule="auto"/>
        <w:ind w:right="-2"/>
        <w:rPr>
          <w:rFonts w:ascii="Bookman Old Style" w:hAnsi="Bookman Old Style" w:cs="Segoe UI Light"/>
          <w:sz w:val="20"/>
          <w:szCs w:val="20"/>
        </w:rPr>
      </w:pPr>
      <w:r>
        <w:rPr>
          <w:rFonts w:ascii="Bookman Old Style" w:hAnsi="Bookman Old Style" w:cs="Segoe UI Light"/>
          <w:b/>
          <w:sz w:val="20"/>
          <w:szCs w:val="20"/>
        </w:rPr>
        <w:tab/>
      </w:r>
    </w:p>
    <w:p w:rsidR="00FC67B9" w:rsidRPr="00D05727" w:rsidRDefault="00FC67B9" w:rsidP="00FC67B9">
      <w:pPr>
        <w:spacing w:after="0" w:line="240" w:lineRule="auto"/>
      </w:pPr>
    </w:p>
    <w:p w:rsidR="009A3861" w:rsidRPr="005721E2" w:rsidRDefault="009A3861" w:rsidP="005721E2">
      <w:pPr>
        <w:rPr>
          <w:szCs w:val="20"/>
        </w:rPr>
      </w:pPr>
    </w:p>
    <w:sectPr w:rsidR="009A3861" w:rsidRPr="005721E2" w:rsidSect="00BB6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23" w:rsidRDefault="00591123" w:rsidP="00F92ECB">
      <w:pPr>
        <w:spacing w:after="0" w:line="240" w:lineRule="auto"/>
      </w:pPr>
      <w:r>
        <w:separator/>
      </w:r>
    </w:p>
  </w:endnote>
  <w:endnote w:type="continuationSeparator" w:id="0">
    <w:p w:rsidR="00591123" w:rsidRDefault="0059112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23" w:rsidRDefault="005911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23" w:rsidRDefault="0059112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23" w:rsidRDefault="005911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23" w:rsidRDefault="00591123" w:rsidP="00F92ECB">
      <w:pPr>
        <w:spacing w:after="0" w:line="240" w:lineRule="auto"/>
      </w:pPr>
      <w:r>
        <w:separator/>
      </w:r>
    </w:p>
  </w:footnote>
  <w:footnote w:type="continuationSeparator" w:id="0">
    <w:p w:rsidR="00591123" w:rsidRDefault="0059112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23" w:rsidRDefault="005911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23" w:rsidRPr="00B34CB6" w:rsidRDefault="00591123" w:rsidP="00B90250">
    <w:pPr>
      <w:rPr>
        <w:rFonts w:ascii="Bookman Old Style" w:eastAsia="Verdana" w:hAnsi="Bookman Old Style"/>
      </w:rPr>
    </w:pPr>
    <w:proofErr w:type="spellStart"/>
    <w:r>
      <w:rPr>
        <w:rFonts w:ascii="Bookman Old Style" w:eastAsia="Verdana" w:hAnsi="Bookman Old Style"/>
      </w:rPr>
      <w:t>WCPiT</w:t>
    </w:r>
    <w:proofErr w:type="spellEnd"/>
    <w:r>
      <w:rPr>
        <w:rFonts w:ascii="Bookman Old Style" w:eastAsia="Verdana" w:hAnsi="Bookman Old Style"/>
      </w:rPr>
      <w:t>/EA/381-3/2020</w:t>
    </w:r>
  </w:p>
  <w:p w:rsidR="00591123" w:rsidRDefault="005911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23" w:rsidRDefault="005911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D3893"/>
    <w:multiLevelType w:val="hybridMultilevel"/>
    <w:tmpl w:val="4772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904EF"/>
    <w:multiLevelType w:val="hybridMultilevel"/>
    <w:tmpl w:val="4772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44A77CE7"/>
    <w:multiLevelType w:val="multilevel"/>
    <w:tmpl w:val="373EC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011"/>
    <w:rsid w:val="0000456F"/>
    <w:rsid w:val="00010C38"/>
    <w:rsid w:val="00010C6D"/>
    <w:rsid w:val="00015B59"/>
    <w:rsid w:val="0002489B"/>
    <w:rsid w:val="000368BD"/>
    <w:rsid w:val="00044261"/>
    <w:rsid w:val="000444D2"/>
    <w:rsid w:val="0004743F"/>
    <w:rsid w:val="000546BB"/>
    <w:rsid w:val="0005560A"/>
    <w:rsid w:val="00056647"/>
    <w:rsid w:val="00064DFA"/>
    <w:rsid w:val="00070F06"/>
    <w:rsid w:val="000A0BE4"/>
    <w:rsid w:val="000A41AA"/>
    <w:rsid w:val="000B3C94"/>
    <w:rsid w:val="000B7451"/>
    <w:rsid w:val="000C6723"/>
    <w:rsid w:val="000C7D74"/>
    <w:rsid w:val="000D4057"/>
    <w:rsid w:val="000D660F"/>
    <w:rsid w:val="000E3926"/>
    <w:rsid w:val="000F24E5"/>
    <w:rsid w:val="000F27A7"/>
    <w:rsid w:val="001100BA"/>
    <w:rsid w:val="001266C9"/>
    <w:rsid w:val="0013762B"/>
    <w:rsid w:val="00142556"/>
    <w:rsid w:val="001430EA"/>
    <w:rsid w:val="001444BC"/>
    <w:rsid w:val="00144A5B"/>
    <w:rsid w:val="0015769E"/>
    <w:rsid w:val="00174C80"/>
    <w:rsid w:val="001765F3"/>
    <w:rsid w:val="00181157"/>
    <w:rsid w:val="00190368"/>
    <w:rsid w:val="001959EC"/>
    <w:rsid w:val="001A0619"/>
    <w:rsid w:val="001A144B"/>
    <w:rsid w:val="001A33D8"/>
    <w:rsid w:val="001B21C5"/>
    <w:rsid w:val="001D5B3C"/>
    <w:rsid w:val="001D7233"/>
    <w:rsid w:val="001E55BE"/>
    <w:rsid w:val="001F13DF"/>
    <w:rsid w:val="001F439B"/>
    <w:rsid w:val="001F48C0"/>
    <w:rsid w:val="001F682B"/>
    <w:rsid w:val="001F7136"/>
    <w:rsid w:val="0020148A"/>
    <w:rsid w:val="00201A29"/>
    <w:rsid w:val="0020700A"/>
    <w:rsid w:val="00223E95"/>
    <w:rsid w:val="00226BF5"/>
    <w:rsid w:val="0023410E"/>
    <w:rsid w:val="00234470"/>
    <w:rsid w:val="002347E9"/>
    <w:rsid w:val="002360FE"/>
    <w:rsid w:val="00245A73"/>
    <w:rsid w:val="0027234A"/>
    <w:rsid w:val="00273580"/>
    <w:rsid w:val="00275187"/>
    <w:rsid w:val="00282360"/>
    <w:rsid w:val="00290723"/>
    <w:rsid w:val="0029202C"/>
    <w:rsid w:val="00295BC9"/>
    <w:rsid w:val="00295D77"/>
    <w:rsid w:val="002A1303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306B03"/>
    <w:rsid w:val="00311212"/>
    <w:rsid w:val="00311773"/>
    <w:rsid w:val="00312A54"/>
    <w:rsid w:val="00324D54"/>
    <w:rsid w:val="00327E9F"/>
    <w:rsid w:val="003339A8"/>
    <w:rsid w:val="00342A66"/>
    <w:rsid w:val="00342A9C"/>
    <w:rsid w:val="00350B06"/>
    <w:rsid w:val="0036043A"/>
    <w:rsid w:val="00370C07"/>
    <w:rsid w:val="00372A82"/>
    <w:rsid w:val="00373460"/>
    <w:rsid w:val="00377213"/>
    <w:rsid w:val="00381813"/>
    <w:rsid w:val="00382AA3"/>
    <w:rsid w:val="00390D13"/>
    <w:rsid w:val="003D09F5"/>
    <w:rsid w:val="003D364C"/>
    <w:rsid w:val="003E0994"/>
    <w:rsid w:val="003E65AC"/>
    <w:rsid w:val="003E7491"/>
    <w:rsid w:val="003F74B1"/>
    <w:rsid w:val="0040350E"/>
    <w:rsid w:val="00404AF3"/>
    <w:rsid w:val="00421028"/>
    <w:rsid w:val="0043664E"/>
    <w:rsid w:val="004438E2"/>
    <w:rsid w:val="00447235"/>
    <w:rsid w:val="004667F0"/>
    <w:rsid w:val="004733EF"/>
    <w:rsid w:val="00480DBE"/>
    <w:rsid w:val="00491166"/>
    <w:rsid w:val="00496D7F"/>
    <w:rsid w:val="004A4D8D"/>
    <w:rsid w:val="004B17A4"/>
    <w:rsid w:val="004C405F"/>
    <w:rsid w:val="004E5D96"/>
    <w:rsid w:val="004F0764"/>
    <w:rsid w:val="004F2A6D"/>
    <w:rsid w:val="004F7089"/>
    <w:rsid w:val="004F72FF"/>
    <w:rsid w:val="004F7EE6"/>
    <w:rsid w:val="00501DBA"/>
    <w:rsid w:val="00504328"/>
    <w:rsid w:val="00506C42"/>
    <w:rsid w:val="00513341"/>
    <w:rsid w:val="005142B3"/>
    <w:rsid w:val="00520A3D"/>
    <w:rsid w:val="005311DE"/>
    <w:rsid w:val="005407CA"/>
    <w:rsid w:val="00542DDC"/>
    <w:rsid w:val="00546594"/>
    <w:rsid w:val="00547D06"/>
    <w:rsid w:val="005520FC"/>
    <w:rsid w:val="0056485B"/>
    <w:rsid w:val="00564BB8"/>
    <w:rsid w:val="005721E2"/>
    <w:rsid w:val="0057279B"/>
    <w:rsid w:val="00576BE7"/>
    <w:rsid w:val="005771AC"/>
    <w:rsid w:val="00591123"/>
    <w:rsid w:val="005948D2"/>
    <w:rsid w:val="005B50D5"/>
    <w:rsid w:val="005B5FE6"/>
    <w:rsid w:val="005B7A86"/>
    <w:rsid w:val="005C03F7"/>
    <w:rsid w:val="005C6917"/>
    <w:rsid w:val="005C7268"/>
    <w:rsid w:val="005D3B08"/>
    <w:rsid w:val="005D3B7F"/>
    <w:rsid w:val="005E40A7"/>
    <w:rsid w:val="005E6FED"/>
    <w:rsid w:val="005F5F57"/>
    <w:rsid w:val="00600361"/>
    <w:rsid w:val="00605620"/>
    <w:rsid w:val="00611962"/>
    <w:rsid w:val="006271F7"/>
    <w:rsid w:val="00637C9F"/>
    <w:rsid w:val="00650593"/>
    <w:rsid w:val="00661883"/>
    <w:rsid w:val="00664494"/>
    <w:rsid w:val="00667EFA"/>
    <w:rsid w:val="00672DDB"/>
    <w:rsid w:val="00680926"/>
    <w:rsid w:val="00683C93"/>
    <w:rsid w:val="00684DF0"/>
    <w:rsid w:val="00694B8B"/>
    <w:rsid w:val="00695C45"/>
    <w:rsid w:val="006A14CE"/>
    <w:rsid w:val="006A4933"/>
    <w:rsid w:val="006B61BB"/>
    <w:rsid w:val="006C0537"/>
    <w:rsid w:val="006C0D6B"/>
    <w:rsid w:val="006D1F07"/>
    <w:rsid w:val="006D655C"/>
    <w:rsid w:val="006E2054"/>
    <w:rsid w:val="006E531B"/>
    <w:rsid w:val="006F413E"/>
    <w:rsid w:val="006F5452"/>
    <w:rsid w:val="007009C8"/>
    <w:rsid w:val="00714ABF"/>
    <w:rsid w:val="00720443"/>
    <w:rsid w:val="00726F0B"/>
    <w:rsid w:val="00730D28"/>
    <w:rsid w:val="007325B5"/>
    <w:rsid w:val="0075296D"/>
    <w:rsid w:val="00763519"/>
    <w:rsid w:val="00767C3C"/>
    <w:rsid w:val="00771909"/>
    <w:rsid w:val="007903A9"/>
    <w:rsid w:val="007A0B04"/>
    <w:rsid w:val="007A55B8"/>
    <w:rsid w:val="007A69F4"/>
    <w:rsid w:val="007A725C"/>
    <w:rsid w:val="007A7DA2"/>
    <w:rsid w:val="007B0F56"/>
    <w:rsid w:val="007B425F"/>
    <w:rsid w:val="007C4560"/>
    <w:rsid w:val="007C46F2"/>
    <w:rsid w:val="007C556E"/>
    <w:rsid w:val="007D29FD"/>
    <w:rsid w:val="007D314C"/>
    <w:rsid w:val="007D3371"/>
    <w:rsid w:val="007D45AE"/>
    <w:rsid w:val="007F66DB"/>
    <w:rsid w:val="008011E6"/>
    <w:rsid w:val="00805906"/>
    <w:rsid w:val="00820DEC"/>
    <w:rsid w:val="00821EC1"/>
    <w:rsid w:val="00827C84"/>
    <w:rsid w:val="008349A4"/>
    <w:rsid w:val="008535CD"/>
    <w:rsid w:val="00854AE2"/>
    <w:rsid w:val="008708DF"/>
    <w:rsid w:val="00874079"/>
    <w:rsid w:val="0087411E"/>
    <w:rsid w:val="008772F2"/>
    <w:rsid w:val="00882831"/>
    <w:rsid w:val="0088789A"/>
    <w:rsid w:val="00894FD5"/>
    <w:rsid w:val="008B0AAD"/>
    <w:rsid w:val="008C10A5"/>
    <w:rsid w:val="008C19FF"/>
    <w:rsid w:val="008C74ED"/>
    <w:rsid w:val="008D07FF"/>
    <w:rsid w:val="008F02ED"/>
    <w:rsid w:val="00902C94"/>
    <w:rsid w:val="009103C1"/>
    <w:rsid w:val="00914527"/>
    <w:rsid w:val="00914D5C"/>
    <w:rsid w:val="0091594F"/>
    <w:rsid w:val="00924EC6"/>
    <w:rsid w:val="00926481"/>
    <w:rsid w:val="00931A0C"/>
    <w:rsid w:val="009567B1"/>
    <w:rsid w:val="00960F95"/>
    <w:rsid w:val="0097518D"/>
    <w:rsid w:val="00976752"/>
    <w:rsid w:val="009863D4"/>
    <w:rsid w:val="0099077E"/>
    <w:rsid w:val="009A3861"/>
    <w:rsid w:val="009B0855"/>
    <w:rsid w:val="009B1128"/>
    <w:rsid w:val="009B3A19"/>
    <w:rsid w:val="009B69DC"/>
    <w:rsid w:val="009B7379"/>
    <w:rsid w:val="009C6FEA"/>
    <w:rsid w:val="009E11E9"/>
    <w:rsid w:val="009F1FE5"/>
    <w:rsid w:val="009F2AB4"/>
    <w:rsid w:val="009F38EA"/>
    <w:rsid w:val="00A00264"/>
    <w:rsid w:val="00A06635"/>
    <w:rsid w:val="00A07AEC"/>
    <w:rsid w:val="00A314EA"/>
    <w:rsid w:val="00A32074"/>
    <w:rsid w:val="00A34132"/>
    <w:rsid w:val="00A52383"/>
    <w:rsid w:val="00A73F41"/>
    <w:rsid w:val="00A8185A"/>
    <w:rsid w:val="00A83D93"/>
    <w:rsid w:val="00A8529C"/>
    <w:rsid w:val="00A9336F"/>
    <w:rsid w:val="00AA42BC"/>
    <w:rsid w:val="00AB3DDC"/>
    <w:rsid w:val="00AB7FDE"/>
    <w:rsid w:val="00AC2B96"/>
    <w:rsid w:val="00B25F28"/>
    <w:rsid w:val="00B4410C"/>
    <w:rsid w:val="00B46722"/>
    <w:rsid w:val="00B54438"/>
    <w:rsid w:val="00B554DF"/>
    <w:rsid w:val="00B60E10"/>
    <w:rsid w:val="00B6413E"/>
    <w:rsid w:val="00B663E1"/>
    <w:rsid w:val="00B90250"/>
    <w:rsid w:val="00B90B6F"/>
    <w:rsid w:val="00BA1623"/>
    <w:rsid w:val="00BA4CE0"/>
    <w:rsid w:val="00BB11BD"/>
    <w:rsid w:val="00BB6692"/>
    <w:rsid w:val="00BC6AE0"/>
    <w:rsid w:val="00BE316B"/>
    <w:rsid w:val="00C0626F"/>
    <w:rsid w:val="00C11453"/>
    <w:rsid w:val="00C1328F"/>
    <w:rsid w:val="00C253BE"/>
    <w:rsid w:val="00C2619B"/>
    <w:rsid w:val="00C3278D"/>
    <w:rsid w:val="00C427DF"/>
    <w:rsid w:val="00C45385"/>
    <w:rsid w:val="00C4590D"/>
    <w:rsid w:val="00C47CD9"/>
    <w:rsid w:val="00C57A50"/>
    <w:rsid w:val="00C6162C"/>
    <w:rsid w:val="00C70D7A"/>
    <w:rsid w:val="00C7101C"/>
    <w:rsid w:val="00C75395"/>
    <w:rsid w:val="00C80FD0"/>
    <w:rsid w:val="00C824FB"/>
    <w:rsid w:val="00C87937"/>
    <w:rsid w:val="00C94A14"/>
    <w:rsid w:val="00CB03B4"/>
    <w:rsid w:val="00CB7FFB"/>
    <w:rsid w:val="00CC12C0"/>
    <w:rsid w:val="00CC39E9"/>
    <w:rsid w:val="00CC4D1D"/>
    <w:rsid w:val="00CE0AB1"/>
    <w:rsid w:val="00CE594F"/>
    <w:rsid w:val="00D007B1"/>
    <w:rsid w:val="00D11066"/>
    <w:rsid w:val="00D113A8"/>
    <w:rsid w:val="00D12B20"/>
    <w:rsid w:val="00D135B2"/>
    <w:rsid w:val="00D22572"/>
    <w:rsid w:val="00D46DFD"/>
    <w:rsid w:val="00D86100"/>
    <w:rsid w:val="00D92095"/>
    <w:rsid w:val="00DA4BB2"/>
    <w:rsid w:val="00DB382E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5663"/>
    <w:rsid w:val="00DF5E66"/>
    <w:rsid w:val="00E00539"/>
    <w:rsid w:val="00E11BFB"/>
    <w:rsid w:val="00E177D0"/>
    <w:rsid w:val="00E439FD"/>
    <w:rsid w:val="00E44193"/>
    <w:rsid w:val="00E55A6C"/>
    <w:rsid w:val="00E72573"/>
    <w:rsid w:val="00E90CA7"/>
    <w:rsid w:val="00EA6C16"/>
    <w:rsid w:val="00EE2EFE"/>
    <w:rsid w:val="00F024D0"/>
    <w:rsid w:val="00F04251"/>
    <w:rsid w:val="00F0480E"/>
    <w:rsid w:val="00F05C46"/>
    <w:rsid w:val="00F060D8"/>
    <w:rsid w:val="00F20B37"/>
    <w:rsid w:val="00F21C78"/>
    <w:rsid w:val="00F43DF0"/>
    <w:rsid w:val="00F44DFA"/>
    <w:rsid w:val="00F87690"/>
    <w:rsid w:val="00F92ECB"/>
    <w:rsid w:val="00F956A9"/>
    <w:rsid w:val="00F97A29"/>
    <w:rsid w:val="00F97A8D"/>
    <w:rsid w:val="00FA1D19"/>
    <w:rsid w:val="00FA4BBB"/>
    <w:rsid w:val="00FA616E"/>
    <w:rsid w:val="00FA725F"/>
    <w:rsid w:val="00FA7E9E"/>
    <w:rsid w:val="00FB0D22"/>
    <w:rsid w:val="00FC3A5C"/>
    <w:rsid w:val="00FC67B9"/>
    <w:rsid w:val="00FD435F"/>
    <w:rsid w:val="00FE452B"/>
    <w:rsid w:val="00FF1AD8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uiPriority w:val="20"/>
    <w:qFormat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FC67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FC67B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0A4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9BC9-4506-4A18-89B6-D8B48314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599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mmichalak</cp:lastModifiedBy>
  <cp:revision>273</cp:revision>
  <cp:lastPrinted>2020-03-23T11:45:00Z</cp:lastPrinted>
  <dcterms:created xsi:type="dcterms:W3CDTF">2019-10-22T07:07:00Z</dcterms:created>
  <dcterms:modified xsi:type="dcterms:W3CDTF">2020-03-23T11:50:00Z</dcterms:modified>
</cp:coreProperties>
</file>