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C6E75" w:rsidRPr="00131457">
        <w:rPr>
          <w:rFonts w:ascii="Verdana" w:hAnsi="Verdana"/>
          <w:b w:val="0"/>
          <w:sz w:val="20"/>
          <w:szCs w:val="20"/>
        </w:rPr>
        <w:t>08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C6E75" w:rsidRPr="00131457">
        <w:rPr>
          <w:rFonts w:ascii="Verdana" w:hAnsi="Verdana"/>
          <w:b w:val="0"/>
        </w:rPr>
        <w:t>24</w:t>
      </w:r>
      <w:r w:rsidR="00DD7ECA" w:rsidRPr="00131457">
        <w:rPr>
          <w:rFonts w:ascii="Verdana" w:hAnsi="Verdana"/>
          <w:b w:val="0"/>
        </w:rPr>
        <w:t>.04.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6C6E75" w:rsidP="006C6E75">
      <w:pPr>
        <w:pStyle w:val="tytu"/>
        <w:rPr>
          <w:rFonts w:ascii="Verdana" w:hAnsi="Verdana"/>
          <w:sz w:val="20"/>
          <w:szCs w:val="20"/>
        </w:rPr>
      </w:pPr>
      <w:r w:rsidRPr="00131457">
        <w:rPr>
          <w:rFonts w:ascii="Verdana" w:hAnsi="Verdana"/>
          <w:sz w:val="20"/>
          <w:szCs w:val="20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DOJELITOWEGO, SUROWCÓW FARMACEUTYCZNYCH, ARTYKUŁÓW MATERIAŁOWYCH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6C6E75" w:rsidRPr="00131457">
        <w:rPr>
          <w:rFonts w:ascii="Verdana" w:hAnsi="Verdana" w:cs="Arial"/>
        </w:rPr>
        <w:t>24</w:t>
      </w:r>
      <w:r w:rsidR="00DD7ECA" w:rsidRPr="00131457">
        <w:rPr>
          <w:rFonts w:ascii="Verdana" w:hAnsi="Verdana" w:cs="Arial"/>
        </w:rPr>
        <w:t>.04.2017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Pr="0013145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40"/>
        <w:gridCol w:w="2419"/>
        <w:gridCol w:w="2353"/>
      </w:tblGrid>
      <w:tr w:rsidR="006C6E75" w:rsidRPr="00131457" w:rsidTr="00131457">
        <w:trPr>
          <w:trHeight w:val="60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center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center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 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center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Pakiet nr 1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258 256,96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7 776,00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19 745,30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21 745,20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4 320,00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Pakiet nr 6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24 081,00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54 650,20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6 213,00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4 050,00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92 400,00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13 388,60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12 960,00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42 678,50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29 352,00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6 011,54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4 097,20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22 950,00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18 795,15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32 400,00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16 071,00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83 084,40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252 000,00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18 563,70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87 516,00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215 460,00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10 879,00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294 840,00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1 365 699,00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29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63 140,00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lastRenderedPageBreak/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15 120,00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3 315,00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1 330,00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39 000,00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200 400,00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12 180,00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62 480,00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182 426,00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1 144 000,00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39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96 830,00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1 011 574,65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475 081,20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335 790,00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102 000,00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Leki </w:t>
            </w:r>
            <w:proofErr w:type="spellStart"/>
            <w:r w:rsidRPr="00131457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9370,90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Leki </w:t>
            </w:r>
            <w:proofErr w:type="spellStart"/>
            <w:r w:rsidRPr="00131457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396 895,50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Leki </w:t>
            </w:r>
            <w:proofErr w:type="spellStart"/>
            <w:r w:rsidRPr="00131457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176 888,70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stos. w niedokrwistości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53 581,50</w:t>
            </w:r>
          </w:p>
        </w:tc>
      </w:tr>
      <w:tr w:rsidR="006C6E75" w:rsidRPr="00131457" w:rsidTr="00131457">
        <w:trPr>
          <w:trHeight w:val="70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163 414,79</w:t>
            </w:r>
          </w:p>
        </w:tc>
      </w:tr>
      <w:tr w:rsidR="006C6E75" w:rsidRPr="00131457" w:rsidTr="00131457">
        <w:trPr>
          <w:trHeight w:val="231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ogólne, surowce farmaceutyczne, art. materiałowe, wyroby medyczne i inne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49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138 732,28</w:t>
            </w:r>
          </w:p>
        </w:tc>
      </w:tr>
      <w:tr w:rsidR="006C6E75" w:rsidRPr="00131457" w:rsidTr="00131457">
        <w:trPr>
          <w:trHeight w:val="70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ogólne, środki kontrastowe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892 336,15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50 356,60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1 289,85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60 000,00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17 672,00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101 113,80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65 998,50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14 950,00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26 571,04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59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11 059,20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15 456,00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4 984,20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35 539,80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4 600,00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34 743,60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42 860,00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172 595,50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11 155,00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63 420,00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69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9 570,00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219 824,00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203 500,00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2 217,24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997,50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4 575,03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18 826,66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17 820,00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53 511,40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2 589,41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79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1 436,00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3 993,69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2 732,08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6 771,70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3 246,50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6 962,45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1 873,09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lastRenderedPageBreak/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15 443,42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1 083,13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1 045,50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89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1 814,40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3 412,80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496,80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106 828,90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15 452,00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27 421,71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85 503,60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49 055,76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23 230,80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19 384,95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99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1 250,00</w:t>
            </w:r>
          </w:p>
        </w:tc>
      </w:tr>
      <w:tr w:rsidR="006C6E75" w:rsidRPr="00131457" w:rsidTr="00131457">
        <w:trPr>
          <w:trHeight w:val="113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 xml:space="preserve">Leki psychotropowe , odurzające i </w:t>
            </w:r>
            <w:proofErr w:type="spellStart"/>
            <w:r w:rsidRPr="00131457">
              <w:rPr>
                <w:rFonts w:ascii="Verdana" w:hAnsi="Verdana" w:cs="Arial CE"/>
              </w:rPr>
              <w:t>prekursory</w:t>
            </w:r>
            <w:proofErr w:type="spellEnd"/>
            <w:r w:rsidRPr="00131457">
              <w:rPr>
                <w:rFonts w:ascii="Verdana" w:hAnsi="Verdana" w:cs="Arial CE"/>
              </w:rPr>
              <w:t xml:space="preserve"> grupy  I R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168 967,00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22 782,60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304 293,50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1 920,00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47 137,55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48 230,25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7 057,00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Płyny do hemodializy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48 600,00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8 100,00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109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207 090,00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395 104,50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371 082,00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73 452,00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52 385,40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215 480,00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23 846,40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102 535,20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4 004,00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2 214,00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119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18 643,80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660,96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332,76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19 731,60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47 406,64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14 447,20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64 752,70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1 206,30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2 724,80</w:t>
            </w:r>
          </w:p>
        </w:tc>
      </w:tr>
      <w:tr w:rsidR="006C6E75" w:rsidRPr="00131457" w:rsidTr="00131457">
        <w:trPr>
          <w:trHeight w:val="510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doustne, dojelitowe i zestawy do podaży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29 513,20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Żywienie dojelitowe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Pakiet nr 129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</w:rPr>
            </w:pPr>
            <w:r w:rsidRPr="00131457">
              <w:rPr>
                <w:rFonts w:ascii="Verdana" w:hAnsi="Verdana" w:cs="Arial CE"/>
              </w:rPr>
              <w:t>2 163,30</w:t>
            </w:r>
          </w:p>
        </w:tc>
      </w:tr>
      <w:tr w:rsidR="006C6E75" w:rsidRPr="00131457" w:rsidTr="00131457">
        <w:trPr>
          <w:trHeight w:val="255"/>
        </w:trPr>
        <w:tc>
          <w:tcPr>
            <w:tcW w:w="2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6E75" w:rsidRPr="00131457" w:rsidRDefault="006C6E75" w:rsidP="006C6E75">
            <w:pPr>
              <w:rPr>
                <w:rFonts w:ascii="Verdana" w:hAnsi="Verdana" w:cs="Arial CE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6E75" w:rsidRPr="00131457" w:rsidRDefault="006C6E75" w:rsidP="006C6E75">
            <w:pPr>
              <w:jc w:val="right"/>
              <w:rPr>
                <w:rFonts w:ascii="Verdana" w:hAnsi="Verdana" w:cs="Arial CE"/>
                <w:b/>
                <w:bCs/>
              </w:rPr>
            </w:pPr>
            <w:r w:rsidRPr="00131457">
              <w:rPr>
                <w:rFonts w:ascii="Verdana" w:hAnsi="Verdana" w:cs="Arial CE"/>
                <w:b/>
                <w:bCs/>
              </w:rPr>
              <w:t>12 547 970,69</w:t>
            </w:r>
          </w:p>
        </w:tc>
      </w:tr>
    </w:tbl>
    <w:p w:rsidR="004804B7" w:rsidRPr="00131457" w:rsidRDefault="004804B7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866"/>
        <w:gridCol w:w="3410"/>
      </w:tblGrid>
      <w:tr w:rsidR="00692A77" w:rsidRPr="00131457" w:rsidTr="00131457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131457" w:rsidRDefault="006C6E75" w:rsidP="008A0FE5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Sanofi-Aventis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6C6E75" w:rsidRPr="00131457" w:rsidRDefault="006C6E75" w:rsidP="008A0FE5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00</w:t>
            </w:r>
            <w:r w:rsidR="008A0FE5" w:rsidRPr="00131457">
              <w:rPr>
                <w:rFonts w:ascii="Verdana" w:hAnsi="Verdana" w:cs="Arial"/>
              </w:rPr>
              <w:t>-</w:t>
            </w:r>
            <w:r w:rsidRPr="00131457">
              <w:rPr>
                <w:rFonts w:ascii="Verdana" w:hAnsi="Verdana" w:cs="Arial"/>
              </w:rPr>
              <w:t>203 Warszawa ul. Bonifraterska 17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 –2 710,15zł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63 –6 480,00zł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66 –143 191,91zł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67 –10 482,48zł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83 –3 025,03zł</w:t>
            </w:r>
          </w:p>
        </w:tc>
      </w:tr>
      <w:tr w:rsidR="00692A77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131457" w:rsidRDefault="006C6E75" w:rsidP="006C6E75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Konsorcjum </w:t>
            </w:r>
          </w:p>
          <w:p w:rsidR="006C6E75" w:rsidRPr="00131457" w:rsidRDefault="006C6E75" w:rsidP="006C6E75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Amgen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6C6E75" w:rsidRPr="00131457" w:rsidRDefault="006C6E75" w:rsidP="006C6E75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Domaniewska 50, 02-672 Warszawa</w:t>
            </w:r>
          </w:p>
          <w:p w:rsidR="006C6E75" w:rsidRPr="00131457" w:rsidRDefault="006C6E75" w:rsidP="006C6E75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Nettle</w:t>
            </w:r>
            <w:proofErr w:type="spellEnd"/>
            <w:r w:rsidRPr="00131457">
              <w:rPr>
                <w:rFonts w:ascii="Verdana" w:hAnsi="Verdana" w:cs="Arial"/>
              </w:rPr>
              <w:t xml:space="preserve"> S.A. </w:t>
            </w:r>
          </w:p>
          <w:p w:rsidR="00692A77" w:rsidRPr="00131457" w:rsidRDefault="006C6E75" w:rsidP="006C6E75">
            <w:pPr>
              <w:rPr>
                <w:rStyle w:val="st"/>
                <w:rFonts w:ascii="Verdana" w:hAnsi="Verdana"/>
              </w:rPr>
            </w:pPr>
            <w:r w:rsidRPr="00131457">
              <w:rPr>
                <w:rFonts w:ascii="Verdana" w:hAnsi="Verdana" w:cs="Arial"/>
              </w:rPr>
              <w:t xml:space="preserve">ul. </w:t>
            </w:r>
            <w:proofErr w:type="spellStart"/>
            <w:r w:rsidRPr="00131457">
              <w:rPr>
                <w:rFonts w:ascii="Verdana" w:hAnsi="Verdana" w:cs="Arial"/>
              </w:rPr>
              <w:t>Hubska</w:t>
            </w:r>
            <w:proofErr w:type="spellEnd"/>
            <w:r w:rsidRPr="00131457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44 –64 732,93zł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45 –324 000,00zł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  <w:r w:rsidRPr="00131457">
              <w:rPr>
                <w:rFonts w:ascii="Verdana" w:hAnsi="Verdana" w:cs="Arial"/>
              </w:rPr>
              <w:t>Pakiet nr 47 –53 581,50zł</w:t>
            </w:r>
          </w:p>
        </w:tc>
      </w:tr>
      <w:tr w:rsidR="00692A77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8A0FE5" w:rsidP="00692A77">
            <w:pPr>
              <w:rPr>
                <w:rStyle w:val="st"/>
                <w:rFonts w:ascii="Verdana" w:hAnsi="Verdana"/>
              </w:rPr>
            </w:pPr>
            <w:proofErr w:type="spellStart"/>
            <w:r w:rsidRPr="00131457">
              <w:rPr>
                <w:rStyle w:val="st"/>
                <w:rFonts w:ascii="Verdana" w:hAnsi="Verdana"/>
              </w:rPr>
              <w:t>Optifarma</w:t>
            </w:r>
            <w:proofErr w:type="spellEnd"/>
            <w:r w:rsidRPr="00131457">
              <w:rPr>
                <w:rStyle w:val="st"/>
                <w:rFonts w:ascii="Verdana" w:hAnsi="Verdana"/>
              </w:rPr>
              <w:t xml:space="preserve"> sp. z o.o. </w:t>
            </w:r>
            <w:proofErr w:type="spellStart"/>
            <w:r w:rsidRPr="00131457">
              <w:rPr>
                <w:rStyle w:val="st"/>
                <w:rFonts w:ascii="Verdana" w:hAnsi="Verdana"/>
              </w:rPr>
              <w:t>sp.k</w:t>
            </w:r>
            <w:proofErr w:type="spellEnd"/>
            <w:r w:rsidRPr="00131457">
              <w:rPr>
                <w:rStyle w:val="st"/>
                <w:rFonts w:ascii="Verdana" w:hAnsi="Verdana"/>
              </w:rPr>
              <w:t>.</w:t>
            </w:r>
          </w:p>
          <w:p w:rsidR="008A0FE5" w:rsidRPr="00131457" w:rsidRDefault="008A0FE5" w:rsidP="00692A77">
            <w:pPr>
              <w:rPr>
                <w:rStyle w:val="st"/>
                <w:rFonts w:ascii="Verdana" w:hAnsi="Verdana"/>
              </w:rPr>
            </w:pPr>
            <w:r w:rsidRPr="00131457">
              <w:rPr>
                <w:rStyle w:val="st"/>
                <w:rFonts w:ascii="Verdana" w:hAnsi="Verdana"/>
              </w:rPr>
              <w:t>05-830 Wolica, ul. Zielona 4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8A0FE5" w:rsidP="00131457">
            <w:pPr>
              <w:rPr>
                <w:rFonts w:ascii="Verdana" w:hAnsi="Verdana"/>
                <w:b/>
                <w:iCs/>
              </w:rPr>
            </w:pPr>
            <w:r w:rsidRPr="00131457">
              <w:rPr>
                <w:rFonts w:ascii="Verdana" w:hAnsi="Verdana" w:cs="Arial"/>
              </w:rPr>
              <w:t>Pakiet nr  15  – 4</w:t>
            </w:r>
            <w:r w:rsidR="006A7944">
              <w:rPr>
                <w:rFonts w:ascii="Verdana" w:hAnsi="Verdana" w:cs="Arial"/>
              </w:rPr>
              <w:t> </w:t>
            </w:r>
            <w:r w:rsidRPr="00131457">
              <w:rPr>
                <w:rFonts w:ascii="Verdana" w:hAnsi="Verdana" w:cs="Arial"/>
              </w:rPr>
              <w:t>137</w:t>
            </w:r>
            <w:r w:rsidR="006A7944">
              <w:rPr>
                <w:rFonts w:ascii="Verdana" w:hAnsi="Verdana" w:cs="Arial"/>
              </w:rPr>
              <w:t>,</w:t>
            </w:r>
            <w:r w:rsidRPr="00131457">
              <w:rPr>
                <w:rFonts w:ascii="Verdana" w:hAnsi="Verdana" w:cs="Arial"/>
              </w:rPr>
              <w:t>80  zł</w:t>
            </w:r>
          </w:p>
        </w:tc>
      </w:tr>
      <w:tr w:rsidR="00692A77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0FE5" w:rsidRPr="00131457" w:rsidRDefault="008A0FE5" w:rsidP="008A0FE5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Nobipharm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692A77" w:rsidRPr="00131457" w:rsidRDefault="008A0FE5" w:rsidP="008A0FE5">
            <w:pPr>
              <w:rPr>
                <w:rStyle w:val="st"/>
                <w:rFonts w:ascii="Verdana" w:hAnsi="Verdana"/>
              </w:rPr>
            </w:pPr>
            <w:r w:rsidRPr="00131457">
              <w:rPr>
                <w:rFonts w:ascii="Verdana" w:hAnsi="Verdana" w:cs="Arial"/>
              </w:rPr>
              <w:t>01-793 Warszawa ul. Rydygiera 8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44C" w:rsidRPr="00131457" w:rsidRDefault="008A0FE5" w:rsidP="00131457">
            <w:pPr>
              <w:rPr>
                <w:rFonts w:ascii="Verdana" w:hAnsi="Verdana"/>
                <w:b/>
                <w:iCs/>
              </w:rPr>
            </w:pPr>
            <w:r w:rsidRPr="00131457">
              <w:rPr>
                <w:rFonts w:ascii="Verdana" w:hAnsi="Verdana" w:cs="Arial"/>
              </w:rPr>
              <w:t>Pakiet nr 115  –23 846,40 zł</w:t>
            </w:r>
          </w:p>
        </w:tc>
      </w:tr>
      <w:tr w:rsidR="00692A77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1124" w:rsidRPr="00131457" w:rsidRDefault="00AA1124" w:rsidP="00AA1124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Konsorcjum</w:t>
            </w:r>
          </w:p>
          <w:p w:rsidR="00692A77" w:rsidRPr="00131457" w:rsidRDefault="00AA1124" w:rsidP="00AA1124">
            <w:pPr>
              <w:rPr>
                <w:rStyle w:val="st"/>
                <w:rFonts w:ascii="Verdana" w:hAnsi="Verdana"/>
              </w:rPr>
            </w:pPr>
            <w:r w:rsidRPr="00131457">
              <w:rPr>
                <w:rFonts w:ascii="Verdana" w:hAnsi="Verdana" w:cs="Arial"/>
              </w:rPr>
              <w:t xml:space="preserve">Lider: </w:t>
            </w:r>
            <w:proofErr w:type="spellStart"/>
            <w:r w:rsidRPr="00131457">
              <w:rPr>
                <w:rFonts w:ascii="Verdana" w:hAnsi="Verdana" w:cs="Arial"/>
              </w:rPr>
              <w:t>Anpharm</w:t>
            </w:r>
            <w:proofErr w:type="spellEnd"/>
            <w:r w:rsidRPr="00131457">
              <w:rPr>
                <w:rFonts w:ascii="Verdana" w:hAnsi="Verdana" w:cs="Arial"/>
              </w:rPr>
              <w:t xml:space="preserve"> Przedsiębiorstwo Farmaceutyczne SA 03-236 Warszawa ul. Annopol 6B; Uczestnik:  Server Polska Services sp. z o.o. 01-248 Warszawa ul. Jana Kazimierza 10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AA1124" w:rsidP="00131457">
            <w:pPr>
              <w:rPr>
                <w:rFonts w:ascii="Verdana" w:hAnsi="Verdana"/>
                <w:b/>
                <w:iCs/>
              </w:rPr>
            </w:pPr>
            <w:r w:rsidRPr="00131457">
              <w:rPr>
                <w:rFonts w:ascii="Verdana" w:hAnsi="Verdana" w:cs="Arial"/>
              </w:rPr>
              <w:t>Pakiet nr 72  – 1 729,51 zł</w:t>
            </w:r>
          </w:p>
        </w:tc>
      </w:tr>
      <w:tr w:rsidR="00692A77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PROFARM PS Sp. z o.o.</w:t>
            </w:r>
          </w:p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Słoneczna 96</w:t>
            </w:r>
          </w:p>
          <w:p w:rsidR="00692A77" w:rsidRPr="00131457" w:rsidRDefault="002C2B0E" w:rsidP="002C2B0E">
            <w:pPr>
              <w:rPr>
                <w:rStyle w:val="Uwydatnienie"/>
                <w:rFonts w:ascii="Verdana" w:hAnsi="Verdana"/>
                <w:i w:val="0"/>
              </w:rPr>
            </w:pPr>
            <w:r w:rsidRPr="00131457">
              <w:rPr>
                <w:rFonts w:ascii="Verdana" w:hAnsi="Verdana" w:cs="Arial"/>
              </w:rPr>
              <w:t>05-500 Stara Iwiczna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 – 146 478,46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18  –  61 831,89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41  – 482 102,28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56 – 83 686,22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95  – 106 434,00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97  –  21 870,00 zł</w:t>
            </w:r>
          </w:p>
          <w:p w:rsidR="002C2B0E" w:rsidRPr="00131457" w:rsidRDefault="002C2B0E" w:rsidP="00131457">
            <w:pPr>
              <w:rPr>
                <w:rFonts w:ascii="Verdana" w:hAnsi="Verdana"/>
                <w:b/>
                <w:iCs/>
              </w:rPr>
            </w:pPr>
            <w:r w:rsidRPr="00131457">
              <w:rPr>
                <w:rFonts w:ascii="Verdana" w:hAnsi="Verdana" w:cs="Arial"/>
              </w:rPr>
              <w:t>Pakiet nr  99 –  391,50zł</w:t>
            </w:r>
          </w:p>
        </w:tc>
      </w:tr>
      <w:tr w:rsidR="002C2B0E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Komtur Polska sp. z o.o.</w:t>
            </w:r>
          </w:p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02-801 Warszawa Ul. Puławska 405a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87 –  3 032,32zł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89 –  1 814,40 zł</w:t>
            </w:r>
          </w:p>
        </w:tc>
      </w:tr>
      <w:tr w:rsidR="002C2B0E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Aesculap</w:t>
            </w:r>
            <w:proofErr w:type="spellEnd"/>
            <w:r w:rsidRPr="00131457">
              <w:rPr>
                <w:rFonts w:ascii="Verdana" w:hAnsi="Verdana" w:cs="Arial"/>
              </w:rPr>
              <w:t xml:space="preserve"> </w:t>
            </w:r>
            <w:proofErr w:type="spellStart"/>
            <w:r w:rsidRPr="00131457">
              <w:rPr>
                <w:rFonts w:ascii="Verdana" w:hAnsi="Verdana" w:cs="Arial"/>
              </w:rPr>
              <w:t>Chifa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2C2B0E" w:rsidRPr="00131457" w:rsidRDefault="002C2B0E" w:rsidP="002C2B0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16 –  6 971,40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17–   23 490,00zł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20 –  15 325,20zł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57 –  14 952,60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64–  34 765,20zł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65 –  38 102,40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69 –  11 880,00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102– 276 927,66zł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106 – 7 052,40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117 – 4 006,80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118 – 2 214,00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119 –  18 646,20 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120 –   660,00zł</w:t>
            </w:r>
          </w:p>
          <w:p w:rsidR="002C2B0E" w:rsidRPr="00131457" w:rsidRDefault="002C2B0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121 – </w:t>
            </w:r>
            <w:r w:rsidR="00CA616F" w:rsidRPr="00131457">
              <w:rPr>
                <w:rFonts w:ascii="Verdana" w:hAnsi="Verdana" w:cs="Arial"/>
              </w:rPr>
              <w:t>336,96</w:t>
            </w:r>
            <w:r w:rsidRPr="00131457">
              <w:rPr>
                <w:rFonts w:ascii="Verdana" w:hAnsi="Verdana" w:cs="Arial"/>
              </w:rPr>
              <w:t>zł</w:t>
            </w:r>
          </w:p>
        </w:tc>
      </w:tr>
      <w:tr w:rsidR="00CA616F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9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Konsorcjum:</w:t>
            </w:r>
          </w:p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Lider: Aspen Pharma Ireland Limited, One </w:t>
            </w:r>
            <w:proofErr w:type="spellStart"/>
            <w:r w:rsidRPr="00131457">
              <w:rPr>
                <w:rFonts w:ascii="Verdana" w:hAnsi="Verdana" w:cs="Arial"/>
              </w:rPr>
              <w:t>George’s</w:t>
            </w:r>
            <w:proofErr w:type="spellEnd"/>
            <w:r w:rsidRPr="00131457">
              <w:rPr>
                <w:rFonts w:ascii="Verdana" w:hAnsi="Verdana" w:cs="Arial"/>
              </w:rPr>
              <w:t xml:space="preserve"> </w:t>
            </w:r>
            <w:proofErr w:type="spellStart"/>
            <w:r w:rsidRPr="00131457">
              <w:rPr>
                <w:rFonts w:ascii="Verdana" w:hAnsi="Verdana" w:cs="Arial"/>
              </w:rPr>
              <w:t>Quay</w:t>
            </w:r>
            <w:proofErr w:type="spellEnd"/>
            <w:r w:rsidRPr="00131457">
              <w:rPr>
                <w:rFonts w:ascii="Verdana" w:hAnsi="Verdana" w:cs="Arial"/>
              </w:rPr>
              <w:t xml:space="preserve"> </w:t>
            </w:r>
            <w:proofErr w:type="spellStart"/>
            <w:r w:rsidRPr="00131457">
              <w:rPr>
                <w:rFonts w:ascii="Verdana" w:hAnsi="Verdana" w:cs="Arial"/>
              </w:rPr>
              <w:t>Plaza</w:t>
            </w:r>
            <w:proofErr w:type="spellEnd"/>
            <w:r w:rsidRPr="00131457">
              <w:rPr>
                <w:rFonts w:ascii="Verdana" w:hAnsi="Verdana" w:cs="Arial"/>
              </w:rPr>
              <w:t>, Dublin 2, Irlandia</w:t>
            </w:r>
          </w:p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Uczestnik: </w:t>
            </w:r>
            <w:proofErr w:type="spellStart"/>
            <w:r w:rsidRPr="00131457">
              <w:rPr>
                <w:rFonts w:ascii="Verdana" w:hAnsi="Verdana" w:cs="Arial"/>
              </w:rPr>
              <w:t>Nettle</w:t>
            </w:r>
            <w:proofErr w:type="spellEnd"/>
            <w:r w:rsidRPr="00131457">
              <w:rPr>
                <w:rFonts w:ascii="Verdana" w:hAnsi="Verdana" w:cs="Arial"/>
              </w:rPr>
              <w:t xml:space="preserve"> Pharma Services sp. z o.o.</w:t>
            </w:r>
          </w:p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50-502 Wrocław ul. </w:t>
            </w:r>
            <w:proofErr w:type="spellStart"/>
            <w:r w:rsidRPr="00131457">
              <w:rPr>
                <w:rFonts w:ascii="Verdana" w:hAnsi="Verdana" w:cs="Arial"/>
              </w:rPr>
              <w:t>Hubska</w:t>
            </w:r>
            <w:proofErr w:type="spellEnd"/>
            <w:r w:rsidRPr="00131457">
              <w:rPr>
                <w:rFonts w:ascii="Verdana" w:hAnsi="Verdana" w:cs="Arial"/>
              </w:rPr>
              <w:t xml:space="preserve"> 44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92 – 99 308,27 zł</w:t>
            </w:r>
          </w:p>
          <w:p w:rsidR="00CA616F" w:rsidRPr="00131457" w:rsidRDefault="00CA616F" w:rsidP="00131457">
            <w:pPr>
              <w:rPr>
                <w:rFonts w:ascii="Verdana" w:hAnsi="Verdana" w:cs="Arial"/>
              </w:rPr>
            </w:pPr>
          </w:p>
        </w:tc>
      </w:tr>
      <w:tr w:rsidR="00CA616F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Baxalta</w:t>
            </w:r>
            <w:proofErr w:type="spellEnd"/>
            <w:r w:rsidRPr="00131457">
              <w:rPr>
                <w:rFonts w:ascii="Verdana" w:hAnsi="Verdana" w:cs="Arial"/>
              </w:rPr>
              <w:t xml:space="preserve"> Poland sp. z o.o.</w:t>
            </w:r>
          </w:p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Książęca 4, 00-498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109 –  227 448,00zł</w:t>
            </w:r>
          </w:p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110 –  424 475,10 zł</w:t>
            </w:r>
          </w:p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113 –  44 065,62 zł</w:t>
            </w:r>
          </w:p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114  –  215 478,06 zł</w:t>
            </w:r>
          </w:p>
        </w:tc>
      </w:tr>
      <w:tr w:rsidR="00CA616F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Tramco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CA616F" w:rsidRPr="00131457" w:rsidRDefault="00CA616F" w:rsidP="00CA616F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Wolskie, ul. Wolska 14, 05-860 Płochocin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</w:t>
            </w:r>
            <w:r w:rsidR="00404C10" w:rsidRPr="00131457">
              <w:rPr>
                <w:rFonts w:ascii="Verdana" w:hAnsi="Verdana" w:cs="Arial"/>
              </w:rPr>
              <w:t>65</w:t>
            </w:r>
            <w:r w:rsidRPr="00131457">
              <w:rPr>
                <w:rFonts w:ascii="Verdana" w:hAnsi="Verdana" w:cs="Arial"/>
              </w:rPr>
              <w:t xml:space="preserve">–   </w:t>
            </w:r>
            <w:r w:rsidR="00404C10" w:rsidRPr="00131457">
              <w:rPr>
                <w:rFonts w:ascii="Verdana" w:hAnsi="Verdana" w:cs="Arial"/>
              </w:rPr>
              <w:t>36 504,00</w:t>
            </w:r>
            <w:r w:rsidRPr="00131457">
              <w:rPr>
                <w:rFonts w:ascii="Verdana" w:hAnsi="Verdana" w:cs="Arial"/>
              </w:rPr>
              <w:t>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95 –  109 479,60 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97–  27 118,80 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99–   475,20zł</w:t>
            </w:r>
          </w:p>
        </w:tc>
      </w:tr>
      <w:tr w:rsidR="00404C10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Zakłady Farmaceutyczne Polpharma SA – Hurtownia Farmaceutyczna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83-200 Starogard Gdański ul. </w:t>
            </w:r>
            <w:proofErr w:type="spellStart"/>
            <w:r w:rsidRPr="00131457">
              <w:rPr>
                <w:rFonts w:ascii="Verdana" w:hAnsi="Verdana" w:cs="Arial"/>
              </w:rPr>
              <w:t>Pelpińska</w:t>
            </w:r>
            <w:proofErr w:type="spellEnd"/>
            <w:r w:rsidRPr="00131457">
              <w:rPr>
                <w:rFonts w:ascii="Verdana" w:hAnsi="Verdana" w:cs="Arial"/>
              </w:rPr>
              <w:t xml:space="preserve"> 19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13 –  39 209,94zł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48 –   161 587,61zł</w:t>
            </w:r>
          </w:p>
        </w:tc>
      </w:tr>
      <w:tr w:rsidR="00404C10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MIP Pharma Polska sp. z o.o.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80-175 Gdańsk ul. Orzechowa 5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nr12–   10 746,00zł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14 –  41 040,00zł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15–   4 352,40zł</w:t>
            </w:r>
          </w:p>
        </w:tc>
      </w:tr>
      <w:tr w:rsidR="00404C10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Color</w:t>
            </w:r>
            <w:proofErr w:type="spellEnd"/>
            <w:r w:rsidRPr="00131457">
              <w:rPr>
                <w:rFonts w:ascii="Verdana" w:hAnsi="Verdana" w:cs="Arial"/>
              </w:rPr>
              <w:t xml:space="preserve"> Trading sp. z o.o.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02-815 Warszawa, ul. Żołny 40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107– 39 366,00  zł</w:t>
            </w:r>
          </w:p>
        </w:tc>
      </w:tr>
      <w:tr w:rsidR="00404C10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15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Aqua-med</w:t>
            </w:r>
            <w:proofErr w:type="spellEnd"/>
            <w:r w:rsidRPr="00131457">
              <w:rPr>
                <w:rFonts w:ascii="Verdana" w:hAnsi="Verdana" w:cs="Arial"/>
              </w:rPr>
              <w:t xml:space="preserve">. ZPAM Kolasa </w:t>
            </w:r>
            <w:proofErr w:type="spellStart"/>
            <w:r w:rsidRPr="00131457">
              <w:rPr>
                <w:rFonts w:ascii="Verdana" w:hAnsi="Verdana" w:cs="Arial"/>
              </w:rPr>
              <w:t>sp.j</w:t>
            </w:r>
            <w:proofErr w:type="spellEnd"/>
            <w:r w:rsidRPr="00131457">
              <w:rPr>
                <w:rFonts w:ascii="Verdana" w:hAnsi="Verdana" w:cs="Arial"/>
              </w:rPr>
              <w:t>.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Targowa 55, 90-323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90 – 3 175,20 zł</w:t>
            </w:r>
          </w:p>
        </w:tc>
      </w:tr>
      <w:tr w:rsidR="00404C10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Baxter Polska Sp. z o.o. 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Kruczkowskiego 8</w:t>
            </w:r>
          </w:p>
          <w:p w:rsidR="00404C10" w:rsidRPr="00131457" w:rsidRDefault="00404C10" w:rsidP="00404C10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00-380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103 –  756,00zł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105–  50 765,40 zł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 117 –  </w:t>
            </w:r>
            <w:r w:rsidR="007C2A26" w:rsidRPr="00131457">
              <w:rPr>
                <w:rFonts w:ascii="Verdana" w:hAnsi="Verdana" w:cs="Arial"/>
              </w:rPr>
              <w:t>5 670,00</w:t>
            </w:r>
            <w:r w:rsidRPr="00131457">
              <w:rPr>
                <w:rFonts w:ascii="Verdana" w:hAnsi="Verdana" w:cs="Arial"/>
              </w:rPr>
              <w:t>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122  –  19 731,60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123 –  45 706,25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124 –  14 813,28zł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126 –1 220,51zł</w:t>
            </w:r>
          </w:p>
        </w:tc>
      </w:tr>
      <w:tr w:rsidR="007C2A26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Unimedic</w:t>
            </w:r>
            <w:proofErr w:type="spellEnd"/>
            <w:r w:rsidRPr="00131457">
              <w:rPr>
                <w:rFonts w:ascii="Verdana" w:hAnsi="Verdana" w:cs="Arial"/>
              </w:rPr>
              <w:t xml:space="preserve"> Pharma AB</w:t>
            </w:r>
          </w:p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Sundbybergsvagen1, SE – 171 73 Solna, </w:t>
            </w:r>
            <w:proofErr w:type="spellStart"/>
            <w:r w:rsidRPr="00131457">
              <w:rPr>
                <w:rFonts w:ascii="Verdana" w:hAnsi="Verdana" w:cs="Arial"/>
              </w:rPr>
              <w:t>Box</w:t>
            </w:r>
            <w:proofErr w:type="spellEnd"/>
            <w:r w:rsidRPr="00131457">
              <w:rPr>
                <w:rFonts w:ascii="Verdana" w:hAnsi="Verdana" w:cs="Arial"/>
              </w:rPr>
              <w:t xml:space="preserve"> 6216, 102 34 </w:t>
            </w:r>
            <w:proofErr w:type="spellStart"/>
            <w:r w:rsidRPr="00131457">
              <w:rPr>
                <w:rFonts w:ascii="Verdana" w:hAnsi="Verdana" w:cs="Arial"/>
              </w:rPr>
              <w:t>Stokholm</w:t>
            </w:r>
            <w:proofErr w:type="spellEnd"/>
            <w:r w:rsidRPr="00131457">
              <w:rPr>
                <w:rFonts w:ascii="Verdana" w:hAnsi="Verdana" w:cs="Arial"/>
              </w:rPr>
              <w:t xml:space="preserve">, SWEDEN 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95 –   90 100,00zł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97 – 17 550,00 zł</w:t>
            </w:r>
          </w:p>
        </w:tc>
      </w:tr>
      <w:tr w:rsidR="007C2A26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18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FARMACOL S.A. i</w:t>
            </w:r>
          </w:p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FARMACOL-LOGISTYKA Sp. z o.o.</w:t>
            </w:r>
          </w:p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Rzepakowa 2</w:t>
            </w:r>
          </w:p>
          <w:p w:rsidR="007C2A26" w:rsidRPr="00131457" w:rsidRDefault="007C2A26" w:rsidP="007C2A2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40-541 Katowice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 –   2 209,68zł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 – 1 426,97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6–    24 303,24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8–     5 517,72zł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13 – 41 059,44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14 –   37 627,20zł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18 – 61 674,91 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21–  76 873,10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39–   76 873,10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 40 –  1 011 525,14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44 –  17 962,56 zł</w:t>
            </w:r>
          </w:p>
          <w:p w:rsidR="007C2A26" w:rsidRPr="00131457" w:rsidRDefault="006A7944" w:rsidP="0013145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48 –  168 710</w:t>
            </w:r>
            <w:r w:rsidR="007C2A26" w:rsidRPr="00131457">
              <w:rPr>
                <w:rFonts w:ascii="Verdana" w:hAnsi="Verdana" w:cs="Arial"/>
              </w:rPr>
              <w:t>,55zł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49–   136 232,93zł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50 – 946 095,21 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55–   66 190,61zł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56 – </w:t>
            </w:r>
            <w:r w:rsidR="00B32D76" w:rsidRPr="00131457">
              <w:rPr>
                <w:rFonts w:ascii="Verdana" w:hAnsi="Verdana" w:cs="Arial"/>
              </w:rPr>
              <w:t>55 110,78</w:t>
            </w:r>
            <w:r w:rsidRPr="00131457">
              <w:rPr>
                <w:rFonts w:ascii="Verdana" w:hAnsi="Verdana" w:cs="Arial"/>
              </w:rPr>
              <w:t xml:space="preserve"> 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58 –  26 555,04zł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 61–  4 799,90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63–  3 585,60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67–    11 550,60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70–  219 768,12zł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77–   53 526,96zł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78–    2 523,37zł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79–    3 389,15zł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80–    3 831,14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82–   6 771,60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84–  5 903,06zł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86– 5 406,13zł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100 –   165 034,58zł</w:t>
            </w:r>
          </w:p>
        </w:tc>
      </w:tr>
      <w:tr w:rsidR="00B32D76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19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2D76" w:rsidRPr="00131457" w:rsidRDefault="00B32D76" w:rsidP="00B32D7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NEUCA S.A.</w:t>
            </w:r>
          </w:p>
          <w:p w:rsidR="00B32D76" w:rsidRPr="00131457" w:rsidRDefault="00B32D76" w:rsidP="00B32D7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Szosa Bydgoska 58</w:t>
            </w:r>
          </w:p>
          <w:p w:rsidR="00B32D76" w:rsidRPr="00131457" w:rsidRDefault="00B32D76" w:rsidP="00B32D7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87-100 Toruń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4–2 376,00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 –  1 874,88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 –    53 638,20zł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11–   18 531,72zł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13 –  37 082,88zł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nr38 –  240 570,00zł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40 –  1 018 655,73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41– 481 140,00zł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56 –   55 360,8</w:t>
            </w:r>
            <w:r w:rsidR="006A7944">
              <w:rPr>
                <w:rFonts w:ascii="Verdana" w:hAnsi="Verdana" w:cs="Arial"/>
              </w:rPr>
              <w:t>0</w:t>
            </w:r>
            <w:r w:rsidRPr="00131457">
              <w:rPr>
                <w:rFonts w:ascii="Verdana" w:hAnsi="Verdana" w:cs="Arial"/>
              </w:rPr>
              <w:t>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58–    27 009,18zł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59 –    10 927,87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63–  3 780,00zł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86 –  5 328,12zł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128 –  23 675,45 zł</w:t>
            </w:r>
          </w:p>
        </w:tc>
      </w:tr>
      <w:tr w:rsidR="00B32D76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2D76" w:rsidRPr="00131457" w:rsidRDefault="00B32D76" w:rsidP="00B32D7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Lek S.A.</w:t>
            </w:r>
          </w:p>
          <w:p w:rsidR="00B32D76" w:rsidRPr="00131457" w:rsidRDefault="00B32D76" w:rsidP="00B32D76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95-010 Stryków ul. Podlipie 16</w:t>
            </w:r>
          </w:p>
          <w:p w:rsidR="00B32D76" w:rsidRPr="00131457" w:rsidRDefault="00B32D76" w:rsidP="00B32D76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 – 18 840,60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 –    6 048,00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5–   2 376,00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 –  10 368,00 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 – 2 891,16zł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 – 83 575,80zł</w:t>
            </w:r>
          </w:p>
          <w:p w:rsidR="00B32D76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lastRenderedPageBreak/>
              <w:t>Pakiet nr12 –    13 419,00zł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27 –  227 448,00 zł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38–  172 260,00zł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60–    15 456,96zł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62–   67 220,60 zł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87–  4 320,00 zł</w:t>
            </w:r>
          </w:p>
        </w:tc>
      </w:tr>
      <w:tr w:rsidR="006D399A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99A" w:rsidRPr="00131457" w:rsidRDefault="006D399A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21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Konsorcjum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LIDER: PGF Urtica Sp. z o.o. 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Krzemieniecka 120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54-613 Wrocław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i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Polska Grupa Farmaceutyczna S.A.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Zbąszyńska 3</w:t>
            </w:r>
          </w:p>
          <w:p w:rsidR="006D399A" w:rsidRPr="00131457" w:rsidRDefault="006D399A" w:rsidP="006D399A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91-342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 –  202 980,22 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nr2 –146 291,83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4–  2 594,59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nr5– 1 513,51zł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6– 24 300,00 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8– 5 478,84zł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 –  8 256,60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13–   40 974,66zł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14–  36 763,20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15 –  5 316,81zł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nr16–  4 470,10zł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18–  15 200,24zł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19–   30 540,24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20 – 7 163,64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21– 64 713,60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22 –  272 160,00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25–   129 645,36zł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27 –   254 741,76zł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28–  1 365 690,24zł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nr29 –   54 021,60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31–    3 685,50zł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33 –  38 610,00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36 –  111 557,95zł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37–  174 081,42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38–  181 170,00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40–  1 017 840,92zł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41 –   479 950,22zł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42–   325 911,60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49 –   131 176,57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50–  915 913,21zł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51–  51 725,52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52–  1 289,84zł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nr53–   23 677,92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55 –  66 173,98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56–  59 304,96zł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57 –   14 166,36 zł</w:t>
            </w:r>
          </w:p>
          <w:p w:rsidR="006D399A" w:rsidRPr="00131457" w:rsidRDefault="006D399A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58–  </w:t>
            </w:r>
            <w:r w:rsidR="00EC34DC" w:rsidRPr="00131457">
              <w:rPr>
                <w:rFonts w:ascii="Verdana" w:hAnsi="Verdana" w:cs="Arial"/>
              </w:rPr>
              <w:t>26 718,63</w:t>
            </w:r>
            <w:r w:rsidRPr="00131457">
              <w:rPr>
                <w:rFonts w:ascii="Verdana" w:hAnsi="Verdana" w:cs="Arial"/>
              </w:rPr>
              <w:t xml:space="preserve">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59–  10 775,81zł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61–    5 001,43zł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63 –  4 903,20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nr67–   11 644,99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69–  9 622,80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70–   219 934,44zł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77– 53 525,99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78 –   2 601,23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nr79  –   1 441,75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80–  3 959,68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nr82–  6 839,32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83–   2 963,63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nr84 –   6 278,31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85 –  1 882,50zł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86 –   5 406,13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91 –    596,68zł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100 –   157 332,74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109–  229 975,20zł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128–   25 186,39zł</w:t>
            </w:r>
          </w:p>
        </w:tc>
      </w:tr>
      <w:tr w:rsidR="00EC34DC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DC" w:rsidRPr="00131457" w:rsidRDefault="00EC34DC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22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34DC" w:rsidRPr="00131457" w:rsidRDefault="00EC34DC" w:rsidP="00EC34DC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Bialmed</w:t>
            </w:r>
            <w:proofErr w:type="spellEnd"/>
            <w:r w:rsidRPr="00131457">
              <w:rPr>
                <w:rFonts w:ascii="Verdana" w:hAnsi="Verdana" w:cs="Arial"/>
              </w:rPr>
              <w:t xml:space="preserve"> Sp. z o.o.</w:t>
            </w:r>
          </w:p>
          <w:p w:rsidR="00EC34DC" w:rsidRPr="00131457" w:rsidRDefault="00EC34DC" w:rsidP="00EC34D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31457">
                <w:rPr>
                  <w:rFonts w:ascii="Verdana" w:hAnsi="Verdana" w:cs="Arial"/>
                </w:rPr>
                <w:t>11 a</w:t>
              </w:r>
            </w:smartTag>
          </w:p>
          <w:p w:rsidR="00EC34DC" w:rsidRPr="00131457" w:rsidRDefault="00EC34DC" w:rsidP="00EC34D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12-230 Biała Podlaska</w:t>
            </w:r>
          </w:p>
          <w:p w:rsidR="00EC34DC" w:rsidRPr="00131457" w:rsidRDefault="00EC34DC" w:rsidP="006D399A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nr4 –  4 133,38zł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 –  6 402,24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 –  8 503,38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14 –  39 156,48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15– 5 481,21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18 – 15 668,64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19– 31 147,20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20– 7 413,12zł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57 –   14 601,60zł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65–    37 821,60zł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69 –  11 618,64zł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101 –  21 805,52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104 –  60 264,00zł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112– 73 467,00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117 –  3 806,46zł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121– 332,81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123 –  44 895,06 zł</w:t>
            </w:r>
          </w:p>
          <w:p w:rsidR="00EC34DC" w:rsidRPr="00131457" w:rsidRDefault="00EC34D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Pakiet nr 125–  </w:t>
            </w:r>
            <w:r w:rsidR="00B57DC2" w:rsidRPr="00131457">
              <w:rPr>
                <w:rFonts w:ascii="Verdana" w:hAnsi="Verdana" w:cs="Arial"/>
              </w:rPr>
              <w:t>69 041,27</w:t>
            </w:r>
            <w:r w:rsidRPr="00131457">
              <w:rPr>
                <w:rFonts w:ascii="Verdana" w:hAnsi="Verdana" w:cs="Arial"/>
              </w:rPr>
              <w:t>zł</w:t>
            </w:r>
          </w:p>
          <w:p w:rsidR="00B57DC2" w:rsidRPr="00131457" w:rsidRDefault="00B57DC2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126– 1 802,74 zł</w:t>
            </w:r>
          </w:p>
          <w:p w:rsidR="00B57DC2" w:rsidRPr="00131457" w:rsidRDefault="00B57DC2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127–   2 850,86 zł</w:t>
            </w:r>
          </w:p>
          <w:p w:rsidR="00B57DC2" w:rsidRPr="00131457" w:rsidRDefault="00B57DC2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129 – 2 098,43 zł</w:t>
            </w:r>
          </w:p>
        </w:tc>
      </w:tr>
      <w:tr w:rsidR="00B57DC2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DC2" w:rsidRPr="00131457" w:rsidRDefault="00B57DC2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„ASCLEPIOS” S.A.</w:t>
            </w:r>
          </w:p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ul. </w:t>
            </w:r>
            <w:proofErr w:type="spellStart"/>
            <w:r w:rsidRPr="00131457">
              <w:rPr>
                <w:rFonts w:ascii="Verdana" w:hAnsi="Verdana" w:cs="Arial"/>
              </w:rPr>
              <w:t>Hubska</w:t>
            </w:r>
            <w:proofErr w:type="spellEnd"/>
            <w:r w:rsidRPr="00131457">
              <w:rPr>
                <w:rFonts w:ascii="Verdana" w:hAnsi="Verdana" w:cs="Arial"/>
              </w:rPr>
              <w:t xml:space="preserve"> 44</w:t>
            </w:r>
          </w:p>
          <w:p w:rsidR="00B57DC2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50-502 Wrocław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 –  645 421,39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 –  3 926,88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 –  1 963,44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 –  5 563,08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12– 11 026,26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13 – 42 637,86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14– 71 193,60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15– 6 327,59zł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16 –  15 554,59zł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20–  9 480,24zł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21 – 90 263,70zł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26 – 8 470,44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31 –  3 074,76zł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38– 240 570,00zł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46 –  176 388,84zł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48 – 171 787,86zł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55 –  63 820,66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56 –  57 566,70zł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57– 20 161,44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63–  10 908,00 zł</w:t>
            </w:r>
          </w:p>
          <w:p w:rsidR="00B57DC2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67 – 15 053,04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69 – 9 884,16zł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71 –  203 299,20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98 – 19 008,54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109 –  247 665,60 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116– 102 826,80zł</w:t>
            </w:r>
          </w:p>
        </w:tc>
      </w:tr>
      <w:tr w:rsidR="005A25CC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Roche Polska sp. z o.o.</w:t>
            </w:r>
          </w:p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3 –   20 624,65zł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40 –  1 023 749,66zł</w:t>
            </w:r>
          </w:p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54 – 17 672,00zł</w:t>
            </w:r>
          </w:p>
        </w:tc>
      </w:tr>
      <w:tr w:rsidR="005A25CC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25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proofErr w:type="spellStart"/>
            <w:r w:rsidRPr="00131457">
              <w:rPr>
                <w:rFonts w:ascii="Verdana" w:hAnsi="Verdana" w:cs="Arial"/>
              </w:rPr>
              <w:t>Fresenius</w:t>
            </w:r>
            <w:proofErr w:type="spellEnd"/>
            <w:r w:rsidRPr="00131457">
              <w:rPr>
                <w:rFonts w:ascii="Verdana" w:hAnsi="Verdana" w:cs="Arial"/>
              </w:rPr>
              <w:t xml:space="preserve"> </w:t>
            </w:r>
            <w:proofErr w:type="spellStart"/>
            <w:r w:rsidRPr="00131457">
              <w:rPr>
                <w:rFonts w:ascii="Verdana" w:hAnsi="Verdana" w:cs="Arial"/>
              </w:rPr>
              <w:t>Medical</w:t>
            </w:r>
            <w:proofErr w:type="spellEnd"/>
            <w:r w:rsidRPr="00131457">
              <w:rPr>
                <w:rFonts w:ascii="Verdana" w:hAnsi="Verdana" w:cs="Arial"/>
              </w:rPr>
              <w:t xml:space="preserve"> </w:t>
            </w:r>
            <w:proofErr w:type="spellStart"/>
            <w:r w:rsidRPr="00131457">
              <w:rPr>
                <w:rFonts w:ascii="Verdana" w:hAnsi="Verdana" w:cs="Arial"/>
              </w:rPr>
              <w:t>Care</w:t>
            </w:r>
            <w:proofErr w:type="spellEnd"/>
            <w:r w:rsidRPr="00131457">
              <w:rPr>
                <w:rFonts w:ascii="Verdana" w:hAnsi="Verdana" w:cs="Arial"/>
              </w:rPr>
              <w:t xml:space="preserve"> Polska SA</w:t>
            </w:r>
          </w:p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107 – 46 170,00 zł</w:t>
            </w:r>
          </w:p>
        </w:tc>
      </w:tr>
      <w:tr w:rsidR="005A25CC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Pfizer Trading Polska sp. z o.o.</w:t>
            </w:r>
          </w:p>
          <w:p w:rsidR="005A25CC" w:rsidRPr="00131457" w:rsidRDefault="005A25CC" w:rsidP="005A25CC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 xml:space="preserve">Ul. </w:t>
            </w:r>
            <w:proofErr w:type="spellStart"/>
            <w:r w:rsidRPr="00131457">
              <w:rPr>
                <w:rFonts w:ascii="Verdana" w:hAnsi="Verdana" w:cs="Arial"/>
              </w:rPr>
              <w:t>Postepu</w:t>
            </w:r>
            <w:proofErr w:type="spellEnd"/>
            <w:r w:rsidRPr="00131457">
              <w:rPr>
                <w:rFonts w:ascii="Verdana" w:hAnsi="Verdana" w:cs="Arial"/>
              </w:rPr>
              <w:t xml:space="preserve"> 17B, 02-676 Warszawa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25CC" w:rsidRPr="00131457" w:rsidRDefault="005A25CC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43–101 999,95 zł</w:t>
            </w:r>
          </w:p>
        </w:tc>
      </w:tr>
      <w:tr w:rsidR="009D3DDE" w:rsidRPr="00131457" w:rsidTr="0013145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DDE" w:rsidRPr="00131457" w:rsidRDefault="009D3DDE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3DDE" w:rsidRPr="00131457" w:rsidRDefault="009D3DDE" w:rsidP="009D3DD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SALUS INTERNATIONAL</w:t>
            </w:r>
          </w:p>
          <w:p w:rsidR="009D3DDE" w:rsidRPr="00131457" w:rsidRDefault="009D3DDE" w:rsidP="009D3DD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Sp. z o.o.</w:t>
            </w:r>
          </w:p>
          <w:p w:rsidR="009D3DDE" w:rsidRPr="00131457" w:rsidRDefault="009D3DDE" w:rsidP="009D3DD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ul. Pułaskiego 9</w:t>
            </w:r>
          </w:p>
          <w:p w:rsidR="009D3DDE" w:rsidRPr="00131457" w:rsidRDefault="009D3DDE" w:rsidP="009D3DD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40-273 Katowice Roche Polska sp. z o.o.</w:t>
            </w:r>
          </w:p>
          <w:p w:rsidR="009D3DDE" w:rsidRPr="00131457" w:rsidRDefault="009D3DDE" w:rsidP="009D3DDE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 –  216 242,25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 –  15 017,40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 –  2 220,91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 –  448,88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6– 24 178,50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 – 11 544,12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10– 81 437,40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lastRenderedPageBreak/>
              <w:t>Pakiet nr  13– 41 078,34zł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14 –  37 411,20zł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20–  8 838,72zł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23 – 18 234,34zł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24 – 83 397,60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25 – 146 266,56zł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27– 266 114,16zł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29 –  65 534,40zł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30 –  19 051,20zł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32 – 1 436,40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33 – 42 120,00zł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34– 216 432,00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35– 18 478,80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36 – 133 474,18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37 – 173 779,56zł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38 – 184 140,00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39 – 84 115,80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49 –  141 200,01zł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55– 64 985,98zł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 56 –  43 476,48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59 – 10 461,54zł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63 –  4 870,80zł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83 – 3 005,64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84 – 6 688,81zł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86– 5 406,20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91– 489,24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94 – 25 679,30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95 – 68 644,80zł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96 – 42 261,26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97 – 19 877,40 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100 –  167 495,55zł</w:t>
            </w:r>
          </w:p>
          <w:p w:rsidR="009D3DDE" w:rsidRPr="00131457" w:rsidRDefault="009D3DDE" w:rsidP="00131457">
            <w:pPr>
              <w:rPr>
                <w:rFonts w:ascii="Verdana" w:hAnsi="Verdana" w:cs="Arial"/>
              </w:rPr>
            </w:pPr>
            <w:r w:rsidRPr="00131457">
              <w:rPr>
                <w:rFonts w:ascii="Verdana" w:hAnsi="Verdana" w:cs="Arial"/>
              </w:rPr>
              <w:t>Pakiet nr  128– 25 628,21zł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DE" w:rsidRDefault="009D3DDE" w:rsidP="00140A34">
      <w:r>
        <w:separator/>
      </w:r>
    </w:p>
  </w:endnote>
  <w:endnote w:type="continuationSeparator" w:id="0">
    <w:p w:rsidR="009D3DDE" w:rsidRDefault="009D3DD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DE" w:rsidRDefault="009D3DDE" w:rsidP="00140A34">
      <w:r>
        <w:separator/>
      </w:r>
    </w:p>
  </w:footnote>
  <w:footnote w:type="continuationSeparator" w:id="0">
    <w:p w:rsidR="009D3DDE" w:rsidRDefault="009D3DD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682C"/>
    <w:rsid w:val="00863C2D"/>
    <w:rsid w:val="00866C4A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6AF4"/>
    <w:rsid w:val="009D3A5A"/>
    <w:rsid w:val="009D3DDE"/>
    <w:rsid w:val="009E4293"/>
    <w:rsid w:val="00A06AA2"/>
    <w:rsid w:val="00A10AA5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E615-04B2-463E-9189-E0CBC6A7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11</cp:revision>
  <cp:lastPrinted>2017-03-03T12:47:00Z</cp:lastPrinted>
  <dcterms:created xsi:type="dcterms:W3CDTF">2017-04-19T11:49:00Z</dcterms:created>
  <dcterms:modified xsi:type="dcterms:W3CDTF">2017-04-24T14:17:00Z</dcterms:modified>
</cp:coreProperties>
</file>