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BA7F57">
        <w:rPr>
          <w:sz w:val="20"/>
          <w:szCs w:val="20"/>
        </w:rPr>
        <w:t>1</w:t>
      </w:r>
      <w:r w:rsidR="006E5DB2">
        <w:rPr>
          <w:sz w:val="20"/>
          <w:szCs w:val="20"/>
        </w:rPr>
        <w:t>6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395E56">
        <w:rPr>
          <w:sz w:val="20"/>
          <w:szCs w:val="20"/>
        </w:rPr>
        <w:t>25</w:t>
      </w:r>
      <w:r w:rsidR="00BA7F57">
        <w:rPr>
          <w:sz w:val="20"/>
          <w:szCs w:val="20"/>
        </w:rPr>
        <w:t>.05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Przedmiot zamówien</w:t>
      </w:r>
      <w:r w:rsidR="00CF45F8">
        <w:rPr>
          <w:rFonts w:cs="Arial"/>
          <w:b/>
          <w:sz w:val="20"/>
          <w:szCs w:val="20"/>
        </w:rPr>
        <w:t>ia:  Przetarg nieograniczony na</w:t>
      </w:r>
      <w:r w:rsidR="00FD068C">
        <w:rPr>
          <w:b/>
          <w:sz w:val="20"/>
          <w:szCs w:val="20"/>
        </w:rPr>
        <w:t xml:space="preserve"> </w:t>
      </w:r>
      <w:r w:rsidR="005F18DE">
        <w:rPr>
          <w:rFonts w:asciiTheme="minorHAnsi" w:hAnsiTheme="minorHAnsi"/>
          <w:b/>
          <w:sz w:val="20"/>
          <w:szCs w:val="20"/>
        </w:rPr>
        <w:t>dostawę</w:t>
      </w:r>
      <w:r w:rsidR="005F18DE" w:rsidRPr="005F18DE">
        <w:rPr>
          <w:rFonts w:asciiTheme="minorHAnsi" w:hAnsiTheme="minorHAnsi"/>
          <w:b/>
          <w:sz w:val="20"/>
          <w:szCs w:val="20"/>
        </w:rPr>
        <w:t xml:space="preserve"> </w:t>
      </w:r>
      <w:r w:rsidR="005F18DE" w:rsidRPr="005F18DE">
        <w:rPr>
          <w:rFonts w:asciiTheme="minorHAnsi" w:hAnsiTheme="minorHAnsi"/>
          <w:b/>
          <w:bCs/>
          <w:sz w:val="20"/>
          <w:szCs w:val="20"/>
        </w:rPr>
        <w:t xml:space="preserve">testów diagnostycznych </w:t>
      </w:r>
      <w:proofErr w:type="spellStart"/>
      <w:r w:rsidR="005F18DE" w:rsidRPr="005F18DE">
        <w:rPr>
          <w:rFonts w:asciiTheme="minorHAnsi" w:hAnsiTheme="minorHAnsi"/>
          <w:b/>
          <w:bCs/>
          <w:sz w:val="20"/>
          <w:szCs w:val="20"/>
        </w:rPr>
        <w:t>CE-IVD</w:t>
      </w:r>
      <w:proofErr w:type="spellEnd"/>
      <w:r w:rsidR="005F18DE" w:rsidRPr="005F18DE">
        <w:rPr>
          <w:rFonts w:asciiTheme="minorHAnsi" w:hAnsiTheme="minorHAnsi"/>
          <w:b/>
          <w:bCs/>
          <w:sz w:val="20"/>
          <w:szCs w:val="20"/>
        </w:rPr>
        <w:t xml:space="preserve"> do wykrywania mutacji genu EGFR i BRAF oraz materiałów zużywalnych wraz z dzierżawą analizatora PCR w czasie rzeczywistym oraz wszystkich urządzeń i sprzętu niezbędnego do izolacji DNA do diagnostyki In vitro z oprogramowaniem zapewniającym sterowanie i automatyczną interpretację wyników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894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60"/>
        <w:gridCol w:w="1825"/>
        <w:gridCol w:w="1079"/>
        <w:gridCol w:w="988"/>
        <w:gridCol w:w="985"/>
        <w:gridCol w:w="985"/>
        <w:gridCol w:w="985"/>
        <w:gridCol w:w="964"/>
        <w:gridCol w:w="971"/>
      </w:tblGrid>
      <w:tr w:rsidR="00A55543" w:rsidRPr="00F05C80" w:rsidTr="007B34F2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A55543" w:rsidRPr="00F05C80" w:rsidRDefault="00A55543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88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F5A06">
              <w:rPr>
                <w:rFonts w:eastAsia="Times New Roman" w:cs="Arial"/>
                <w:sz w:val="12"/>
                <w:szCs w:val="12"/>
                <w:lang w:eastAsia="pl-PL"/>
              </w:rPr>
              <w:t xml:space="preserve">ilość zdobytych pkt. 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czas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dostawy aparatu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center"/>
              <w:rPr>
                <w:rFonts w:eastAsia="Times New Roman" w:cs="Arial"/>
                <w:sz w:val="8"/>
                <w:szCs w:val="8"/>
                <w:lang w:eastAsia="pl-PL"/>
              </w:rPr>
            </w:pPr>
            <w:r>
              <w:rPr>
                <w:rFonts w:eastAsia="Times New Roman" w:cs="Arial"/>
                <w:sz w:val="8"/>
                <w:szCs w:val="8"/>
                <w:lang w:eastAsia="pl-PL"/>
              </w:rPr>
              <w:t>czas dostawy aparatu</w:t>
            </w: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 xml:space="preserve"> ilość zdobytych pkt.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czas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usunięcia awarii</w:t>
            </w:r>
          </w:p>
        </w:tc>
        <w:tc>
          <w:tcPr>
            <w:tcW w:w="964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center"/>
              <w:rPr>
                <w:rFonts w:eastAsia="Times New Roman" w:cs="Arial"/>
                <w:sz w:val="8"/>
                <w:szCs w:val="8"/>
                <w:lang w:eastAsia="pl-PL"/>
              </w:rPr>
            </w:pPr>
            <w:r>
              <w:rPr>
                <w:rFonts w:eastAsia="Times New Roman" w:cs="Arial"/>
                <w:sz w:val="8"/>
                <w:szCs w:val="8"/>
                <w:lang w:eastAsia="pl-PL"/>
              </w:rPr>
              <w:t xml:space="preserve">czas </w:t>
            </w:r>
            <w:r w:rsidR="00D6438C">
              <w:rPr>
                <w:rFonts w:eastAsia="Times New Roman" w:cs="Arial"/>
                <w:sz w:val="8"/>
                <w:szCs w:val="8"/>
                <w:lang w:eastAsia="pl-PL"/>
              </w:rPr>
              <w:t>usunięcia awarii</w:t>
            </w: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 xml:space="preserve"> ilość zdobytych pkt.</w:t>
            </w:r>
          </w:p>
        </w:tc>
        <w:tc>
          <w:tcPr>
            <w:tcW w:w="971" w:type="dxa"/>
            <w:vAlign w:val="bottom"/>
          </w:tcPr>
          <w:p w:rsidR="00A55543" w:rsidRPr="00DF5A06" w:rsidRDefault="00A55543" w:rsidP="00390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A55543" w:rsidRPr="00F05C80" w:rsidTr="007B34F2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A55543" w:rsidRPr="00F05C80" w:rsidRDefault="00A55543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vAlign w:val="bottom"/>
          </w:tcPr>
          <w:p w:rsidR="0064357B" w:rsidRPr="0064357B" w:rsidRDefault="0064357B" w:rsidP="007B34F2">
            <w:pPr>
              <w:spacing w:after="0" w:line="240" w:lineRule="auto"/>
              <w:ind w:right="72"/>
              <w:rPr>
                <w:rStyle w:val="st"/>
                <w:rFonts w:asciiTheme="minorHAnsi" w:hAnsiTheme="minorHAnsi" w:cs="Tahoma"/>
                <w:b/>
                <w:sz w:val="16"/>
                <w:szCs w:val="16"/>
              </w:rPr>
            </w:pPr>
            <w:r w:rsidRPr="0064357B">
              <w:rPr>
                <w:rStyle w:val="st"/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105E66" w:rsidRDefault="0064357B" w:rsidP="0064357B">
            <w:pPr>
              <w:spacing w:after="0" w:line="240" w:lineRule="auto"/>
              <w:rPr>
                <w:rStyle w:val="st"/>
                <w:rFonts w:asciiTheme="minorHAnsi" w:hAnsiTheme="minorHAnsi" w:cs="Tahoma"/>
                <w:sz w:val="16"/>
                <w:szCs w:val="16"/>
              </w:rPr>
            </w:pPr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 xml:space="preserve">Ul. </w:t>
            </w:r>
            <w:proofErr w:type="spellStart"/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>Bobrowiecka</w:t>
            </w:r>
            <w:proofErr w:type="spellEnd"/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 xml:space="preserve"> 8, </w:t>
            </w:r>
          </w:p>
          <w:p w:rsidR="00A55543" w:rsidRPr="00DF5A06" w:rsidRDefault="0064357B" w:rsidP="0064357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>00-728 Warszawa</w:t>
            </w:r>
          </w:p>
        </w:tc>
        <w:tc>
          <w:tcPr>
            <w:tcW w:w="1079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715 344</w:t>
            </w: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,00    </w:t>
            </w:r>
          </w:p>
        </w:tc>
        <w:tc>
          <w:tcPr>
            <w:tcW w:w="988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85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4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71" w:type="dxa"/>
            <w:vAlign w:val="bottom"/>
          </w:tcPr>
          <w:p w:rsidR="00A55543" w:rsidRPr="00DF5A06" w:rsidRDefault="00A55543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5F18DE">
      <w:pPr>
        <w:spacing w:after="0" w:line="240" w:lineRule="auto"/>
        <w:ind w:left="372" w:firstLine="708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="00146F75">
        <w:rPr>
          <w:rFonts w:asciiTheme="minorHAnsi" w:hAnsiTheme="minorHAnsi" w:cs="Arial"/>
          <w:b/>
          <w:spacing w:val="4"/>
          <w:sz w:val="20"/>
          <w:szCs w:val="20"/>
        </w:rPr>
        <w:t>waga 60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 xml:space="preserve"> %</w:t>
      </w:r>
    </w:p>
    <w:p w:rsidR="005F18DE" w:rsidRPr="00986484" w:rsidRDefault="005F18DE" w:rsidP="005F18DE">
      <w:pPr>
        <w:pStyle w:val="Tekstpodstawowy21"/>
        <w:spacing w:before="0"/>
        <w:ind w:left="108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 xml:space="preserve">czas dostawy </w:t>
      </w:r>
      <w:r>
        <w:rPr>
          <w:rFonts w:ascii="Calibri" w:hAnsi="Calibri"/>
          <w:spacing w:val="4"/>
          <w:sz w:val="20"/>
          <w:szCs w:val="20"/>
        </w:rPr>
        <w:t>aparatu</w:t>
      </w:r>
      <w:r w:rsidRPr="00986484">
        <w:rPr>
          <w:rFonts w:ascii="Calibri" w:hAnsi="Calibri"/>
          <w:spacing w:val="4"/>
          <w:sz w:val="20"/>
          <w:szCs w:val="20"/>
        </w:rPr>
        <w:t xml:space="preserve"> (CD)- waga 20%</w:t>
      </w:r>
    </w:p>
    <w:p w:rsidR="005F18DE" w:rsidRPr="00986484" w:rsidRDefault="005F18DE" w:rsidP="005F18DE">
      <w:pPr>
        <w:pStyle w:val="Tekstpodstawowy21"/>
        <w:spacing w:before="0"/>
        <w:ind w:left="1080"/>
        <w:rPr>
          <w:rFonts w:ascii="Calibri" w:eastAsia="Verdana" w:hAnsi="Calibri"/>
          <w:spacing w:val="4"/>
          <w:sz w:val="20"/>
          <w:szCs w:val="20"/>
        </w:rPr>
      </w:pPr>
      <w:r w:rsidRPr="00986484">
        <w:rPr>
          <w:rFonts w:ascii="Calibri" w:hAnsi="Calibri"/>
          <w:sz w:val="20"/>
          <w:szCs w:val="20"/>
        </w:rPr>
        <w:t xml:space="preserve">czas </w:t>
      </w:r>
      <w:r w:rsidRPr="00986484">
        <w:rPr>
          <w:rFonts w:ascii="Calibri" w:hAnsi="Calibri"/>
          <w:bCs w:val="0"/>
          <w:sz w:val="20"/>
          <w:szCs w:val="20"/>
        </w:rPr>
        <w:t>usunięcia awarii</w:t>
      </w:r>
      <w:r w:rsidRPr="00986484">
        <w:rPr>
          <w:rFonts w:ascii="Calibri" w:hAnsi="Calibri"/>
          <w:sz w:val="20"/>
          <w:szCs w:val="20"/>
        </w:rPr>
        <w:t xml:space="preserve"> </w:t>
      </w:r>
      <w:r w:rsidRPr="00986484">
        <w:rPr>
          <w:rFonts w:ascii="Calibri" w:hAnsi="Calibri"/>
          <w:bCs w:val="0"/>
          <w:sz w:val="20"/>
          <w:szCs w:val="20"/>
        </w:rPr>
        <w:t>(CA</w:t>
      </w:r>
      <w:r w:rsidRPr="00986484">
        <w:rPr>
          <w:rFonts w:ascii="Calibri" w:hAnsi="Calibri"/>
          <w:sz w:val="20"/>
          <w:szCs w:val="20"/>
        </w:rPr>
        <w:t>)</w:t>
      </w:r>
      <w:r w:rsidRPr="00986484">
        <w:rPr>
          <w:rFonts w:ascii="Calibri" w:hAnsi="Calibri"/>
          <w:bCs w:val="0"/>
          <w:sz w:val="20"/>
          <w:szCs w:val="20"/>
        </w:rPr>
        <w:t>– waga 20%</w:t>
      </w:r>
    </w:p>
    <w:p w:rsidR="008F43C5" w:rsidRDefault="008F43C5" w:rsidP="00AE34C3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39"/>
        <w:gridCol w:w="3968"/>
      </w:tblGrid>
      <w:tr w:rsidR="00F0178A" w:rsidRPr="00131457" w:rsidTr="00F0178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0178A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18DE" w:rsidRPr="00131457" w:rsidTr="00F0178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8DE" w:rsidRDefault="005F18DE" w:rsidP="005F18DE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18DE" w:rsidRPr="002A7329" w:rsidRDefault="005F18DE" w:rsidP="005F18DE">
            <w:pPr>
              <w:spacing w:after="0" w:line="240" w:lineRule="auto"/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b/>
                <w:sz w:val="18"/>
                <w:szCs w:val="18"/>
              </w:rPr>
              <w:t>Roche Diagnostics Polska S</w:t>
            </w: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5F18DE" w:rsidRPr="002A7329" w:rsidRDefault="005F18DE" w:rsidP="005F18D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>
              <w:rPr>
                <w:rStyle w:val="st"/>
                <w:rFonts w:ascii="Tahoma" w:hAnsi="Tahoma" w:cs="Tahoma"/>
                <w:sz w:val="18"/>
                <w:szCs w:val="18"/>
              </w:rPr>
              <w:t>Bobrowiecka</w:t>
            </w:r>
            <w:proofErr w:type="spellEnd"/>
            <w:r>
              <w:rPr>
                <w:rStyle w:val="st"/>
                <w:rFonts w:ascii="Tahoma" w:hAnsi="Tahoma" w:cs="Tahoma"/>
                <w:sz w:val="18"/>
                <w:szCs w:val="18"/>
              </w:rPr>
              <w:t xml:space="preserve"> 8, 00-728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8DE" w:rsidRPr="0065095B" w:rsidRDefault="005F18DE" w:rsidP="005F18D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715.344,00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659.100,00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F18DE" w:rsidRDefault="005F18DE" w:rsidP="005F18D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Czas </w:t>
            </w:r>
            <w:r>
              <w:rPr>
                <w:rFonts w:ascii="Tahoma" w:hAnsi="Tahoma" w:cs="Tahoma"/>
                <w:sz w:val="18"/>
                <w:szCs w:val="18"/>
              </w:rPr>
              <w:t>dostawy aparatu – 90 dni</w:t>
            </w:r>
          </w:p>
          <w:p w:rsidR="005F18DE" w:rsidRPr="0065095B" w:rsidRDefault="005F18DE" w:rsidP="005F18D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Czas </w:t>
            </w:r>
            <w:r>
              <w:rPr>
                <w:rFonts w:ascii="Tahoma" w:hAnsi="Tahoma" w:cs="Tahoma"/>
                <w:sz w:val="18"/>
                <w:szCs w:val="18"/>
              </w:rPr>
              <w:t>usunięcia awarii – 3 dni</w:t>
            </w:r>
          </w:p>
        </w:tc>
      </w:tr>
    </w:tbl>
    <w:p w:rsidR="00DF5A06" w:rsidRPr="00496690" w:rsidRDefault="004E755B" w:rsidP="00496690">
      <w:pPr>
        <w:spacing w:after="0" w:line="240" w:lineRule="auto"/>
        <w:rPr>
          <w:rFonts w:cs="Arial"/>
          <w:b/>
          <w:sz w:val="18"/>
          <w:szCs w:val="18"/>
          <w:u w:val="single"/>
        </w:rPr>
      </w:pPr>
      <w:r w:rsidRPr="00496690">
        <w:rPr>
          <w:rFonts w:cs="Arial"/>
          <w:b/>
          <w:sz w:val="18"/>
          <w:szCs w:val="18"/>
          <w:u w:val="single"/>
        </w:rPr>
        <w:t xml:space="preserve"> </w:t>
      </w:r>
    </w:p>
    <w:tbl>
      <w:tblPr>
        <w:tblW w:w="85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1"/>
        <w:gridCol w:w="1072"/>
        <w:gridCol w:w="1134"/>
        <w:gridCol w:w="1308"/>
        <w:gridCol w:w="958"/>
        <w:gridCol w:w="753"/>
        <w:gridCol w:w="1004"/>
        <w:gridCol w:w="878"/>
      </w:tblGrid>
      <w:tr w:rsidR="00D6438C" w:rsidRPr="00DF5A06" w:rsidTr="00D6438C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F5A06">
              <w:rPr>
                <w:rFonts w:eastAsia="Times New Roman" w:cs="Arial"/>
                <w:sz w:val="12"/>
                <w:szCs w:val="12"/>
                <w:lang w:eastAsia="pl-PL"/>
              </w:rPr>
              <w:t xml:space="preserve">ilość zdobytych pkt.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czas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dostawy aparatu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center"/>
              <w:rPr>
                <w:rFonts w:eastAsia="Times New Roman" w:cs="Arial"/>
                <w:sz w:val="8"/>
                <w:szCs w:val="8"/>
                <w:lang w:eastAsia="pl-PL"/>
              </w:rPr>
            </w:pPr>
            <w:r>
              <w:rPr>
                <w:rFonts w:eastAsia="Times New Roman" w:cs="Arial"/>
                <w:sz w:val="8"/>
                <w:szCs w:val="8"/>
                <w:lang w:eastAsia="pl-PL"/>
              </w:rPr>
              <w:t>czas dostawy aparatu</w:t>
            </w: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 xml:space="preserve"> ilość zdobytych pkt.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czas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usunięcia awarii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center"/>
              <w:rPr>
                <w:rFonts w:eastAsia="Times New Roman" w:cs="Arial"/>
                <w:sz w:val="8"/>
                <w:szCs w:val="8"/>
                <w:lang w:eastAsia="pl-PL"/>
              </w:rPr>
            </w:pPr>
            <w:r>
              <w:rPr>
                <w:rFonts w:eastAsia="Times New Roman" w:cs="Arial"/>
                <w:sz w:val="8"/>
                <w:szCs w:val="8"/>
                <w:lang w:eastAsia="pl-PL"/>
              </w:rPr>
              <w:t>czas usunięcia awarii</w:t>
            </w: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 xml:space="preserve"> ilość zdobytych pkt.</w:t>
            </w:r>
          </w:p>
        </w:tc>
        <w:tc>
          <w:tcPr>
            <w:tcW w:w="878" w:type="dxa"/>
            <w:vAlign w:val="bottom"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D6438C" w:rsidRPr="00DF5A06" w:rsidTr="00D6438C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64357B" w:rsidRDefault="00D6438C" w:rsidP="008F43C5">
            <w:pPr>
              <w:spacing w:after="0" w:line="240" w:lineRule="auto"/>
              <w:rPr>
                <w:rStyle w:val="st"/>
                <w:rFonts w:asciiTheme="minorHAnsi" w:hAnsiTheme="minorHAnsi" w:cs="Tahoma"/>
                <w:b/>
                <w:sz w:val="16"/>
                <w:szCs w:val="16"/>
              </w:rPr>
            </w:pPr>
            <w:r w:rsidRPr="0064357B">
              <w:rPr>
                <w:rStyle w:val="st"/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D6438C" w:rsidRPr="00DF5A06" w:rsidRDefault="00D6438C" w:rsidP="008F43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 xml:space="preserve">Ul. </w:t>
            </w:r>
            <w:proofErr w:type="spellStart"/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>Bobrowiecka</w:t>
            </w:r>
            <w:proofErr w:type="spellEnd"/>
            <w:r w:rsidRPr="0064357B">
              <w:rPr>
                <w:rStyle w:val="st"/>
                <w:rFonts w:asciiTheme="minorHAnsi" w:hAnsiTheme="minorHAnsi" w:cs="Tahoma"/>
                <w:sz w:val="16"/>
                <w:szCs w:val="16"/>
              </w:rPr>
              <w:t xml:space="preserve"> 8, 00-728 Warszawa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715 344</w:t>
            </w: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78" w:type="dxa"/>
            <w:vAlign w:val="bottom"/>
          </w:tcPr>
          <w:p w:rsidR="00D6438C" w:rsidRPr="00DF5A06" w:rsidRDefault="00D6438C" w:rsidP="008F43C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4E755B" w:rsidRDefault="004E755B" w:rsidP="00C518F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3C5" w:rsidRDefault="008F43C5" w:rsidP="00F92ECB">
      <w:pPr>
        <w:spacing w:after="0" w:line="240" w:lineRule="auto"/>
      </w:pPr>
      <w:r>
        <w:separator/>
      </w:r>
    </w:p>
  </w:endnote>
  <w:endnote w:type="continuationSeparator" w:id="1">
    <w:p w:rsidR="008F43C5" w:rsidRDefault="008F43C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C5" w:rsidRDefault="008F43C5">
    <w:pPr>
      <w:pStyle w:val="Stopka"/>
    </w:pPr>
    <w:fldSimple w:instr=" PAGE   \* MERGEFORMAT ">
      <w:r w:rsidR="00105E66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3C5" w:rsidRDefault="008F43C5" w:rsidP="00F92ECB">
      <w:pPr>
        <w:spacing w:after="0" w:line="240" w:lineRule="auto"/>
      </w:pPr>
      <w:r>
        <w:separator/>
      </w:r>
    </w:p>
  </w:footnote>
  <w:footnote w:type="continuationSeparator" w:id="1">
    <w:p w:rsidR="008F43C5" w:rsidRDefault="008F43C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C5" w:rsidRDefault="008F43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7BAB"/>
    <w:rsid w:val="000B4481"/>
    <w:rsid w:val="000D0429"/>
    <w:rsid w:val="000E5DA2"/>
    <w:rsid w:val="000F24E5"/>
    <w:rsid w:val="000F7E13"/>
    <w:rsid w:val="00105E66"/>
    <w:rsid w:val="001100BA"/>
    <w:rsid w:val="00112EA5"/>
    <w:rsid w:val="001273B2"/>
    <w:rsid w:val="001378E1"/>
    <w:rsid w:val="001430EA"/>
    <w:rsid w:val="00146F75"/>
    <w:rsid w:val="0016228E"/>
    <w:rsid w:val="001765F3"/>
    <w:rsid w:val="0018066A"/>
    <w:rsid w:val="0018467E"/>
    <w:rsid w:val="00191B6A"/>
    <w:rsid w:val="001A1873"/>
    <w:rsid w:val="001A2D74"/>
    <w:rsid w:val="001C2C6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047A8"/>
    <w:rsid w:val="0021101F"/>
    <w:rsid w:val="0021656C"/>
    <w:rsid w:val="00251EDA"/>
    <w:rsid w:val="00260617"/>
    <w:rsid w:val="00273580"/>
    <w:rsid w:val="00291655"/>
    <w:rsid w:val="00295BC9"/>
    <w:rsid w:val="002A268F"/>
    <w:rsid w:val="002A5DE6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50165"/>
    <w:rsid w:val="003516D1"/>
    <w:rsid w:val="00353055"/>
    <w:rsid w:val="003703A8"/>
    <w:rsid w:val="00377213"/>
    <w:rsid w:val="003815F1"/>
    <w:rsid w:val="00381813"/>
    <w:rsid w:val="00382AA3"/>
    <w:rsid w:val="0039074E"/>
    <w:rsid w:val="00390D13"/>
    <w:rsid w:val="00395E56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667"/>
    <w:rsid w:val="004667F0"/>
    <w:rsid w:val="00471C3D"/>
    <w:rsid w:val="00480DBE"/>
    <w:rsid w:val="00481013"/>
    <w:rsid w:val="00486AEC"/>
    <w:rsid w:val="00496690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1BB2"/>
    <w:rsid w:val="0058076A"/>
    <w:rsid w:val="005855D4"/>
    <w:rsid w:val="00587760"/>
    <w:rsid w:val="005934F1"/>
    <w:rsid w:val="005B5FE6"/>
    <w:rsid w:val="005B7A86"/>
    <w:rsid w:val="005E18CF"/>
    <w:rsid w:val="005E1DE2"/>
    <w:rsid w:val="005E40A7"/>
    <w:rsid w:val="005F13E1"/>
    <w:rsid w:val="005F18DE"/>
    <w:rsid w:val="005F2F6F"/>
    <w:rsid w:val="005F5F57"/>
    <w:rsid w:val="005F64C4"/>
    <w:rsid w:val="00600361"/>
    <w:rsid w:val="006007A0"/>
    <w:rsid w:val="0060159F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328C6"/>
    <w:rsid w:val="00640F59"/>
    <w:rsid w:val="0064357B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C4758"/>
    <w:rsid w:val="006E5DB2"/>
    <w:rsid w:val="006F5452"/>
    <w:rsid w:val="00722EB4"/>
    <w:rsid w:val="00726F0B"/>
    <w:rsid w:val="00765237"/>
    <w:rsid w:val="00767280"/>
    <w:rsid w:val="007837F8"/>
    <w:rsid w:val="00793C44"/>
    <w:rsid w:val="007A55B8"/>
    <w:rsid w:val="007B34F2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43C5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5543"/>
    <w:rsid w:val="00A6022E"/>
    <w:rsid w:val="00A8482A"/>
    <w:rsid w:val="00A86704"/>
    <w:rsid w:val="00A876B1"/>
    <w:rsid w:val="00AB107B"/>
    <w:rsid w:val="00AB13A2"/>
    <w:rsid w:val="00AB3DDC"/>
    <w:rsid w:val="00AB7FDE"/>
    <w:rsid w:val="00AD4E24"/>
    <w:rsid w:val="00AE34C3"/>
    <w:rsid w:val="00AE7032"/>
    <w:rsid w:val="00AE7A2A"/>
    <w:rsid w:val="00AF12A5"/>
    <w:rsid w:val="00B038EB"/>
    <w:rsid w:val="00B31EEB"/>
    <w:rsid w:val="00B32714"/>
    <w:rsid w:val="00B41A7E"/>
    <w:rsid w:val="00B45833"/>
    <w:rsid w:val="00B547E5"/>
    <w:rsid w:val="00B62890"/>
    <w:rsid w:val="00BA7F57"/>
    <w:rsid w:val="00BD0F67"/>
    <w:rsid w:val="00BD1A83"/>
    <w:rsid w:val="00BE38E9"/>
    <w:rsid w:val="00BE71E2"/>
    <w:rsid w:val="00C04826"/>
    <w:rsid w:val="00C10ED7"/>
    <w:rsid w:val="00C11453"/>
    <w:rsid w:val="00C2619B"/>
    <w:rsid w:val="00C518F2"/>
    <w:rsid w:val="00C5507F"/>
    <w:rsid w:val="00C6162C"/>
    <w:rsid w:val="00C6473E"/>
    <w:rsid w:val="00C70D7A"/>
    <w:rsid w:val="00C87937"/>
    <w:rsid w:val="00C96360"/>
    <w:rsid w:val="00C97264"/>
    <w:rsid w:val="00CA5CF4"/>
    <w:rsid w:val="00CB1C25"/>
    <w:rsid w:val="00CB7FFB"/>
    <w:rsid w:val="00CC12C0"/>
    <w:rsid w:val="00CC4D1D"/>
    <w:rsid w:val="00CE4748"/>
    <w:rsid w:val="00CF0555"/>
    <w:rsid w:val="00CF1C59"/>
    <w:rsid w:val="00CF45F8"/>
    <w:rsid w:val="00D11066"/>
    <w:rsid w:val="00D12B20"/>
    <w:rsid w:val="00D135B2"/>
    <w:rsid w:val="00D217CE"/>
    <w:rsid w:val="00D376B9"/>
    <w:rsid w:val="00D37A0F"/>
    <w:rsid w:val="00D57345"/>
    <w:rsid w:val="00D62BA8"/>
    <w:rsid w:val="00D6438C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DF5A06"/>
    <w:rsid w:val="00E35391"/>
    <w:rsid w:val="00E439FD"/>
    <w:rsid w:val="00E517D3"/>
    <w:rsid w:val="00E5686C"/>
    <w:rsid w:val="00EB22B4"/>
    <w:rsid w:val="00EB673B"/>
    <w:rsid w:val="00EB689B"/>
    <w:rsid w:val="00EC26B8"/>
    <w:rsid w:val="00EE779B"/>
    <w:rsid w:val="00EF1792"/>
    <w:rsid w:val="00EF5A9D"/>
    <w:rsid w:val="00F0178A"/>
    <w:rsid w:val="00F04ADC"/>
    <w:rsid w:val="00F05C80"/>
    <w:rsid w:val="00F060D8"/>
    <w:rsid w:val="00F2230C"/>
    <w:rsid w:val="00F32559"/>
    <w:rsid w:val="00F5242C"/>
    <w:rsid w:val="00F53812"/>
    <w:rsid w:val="00F603EA"/>
    <w:rsid w:val="00F718AA"/>
    <w:rsid w:val="00F742A9"/>
    <w:rsid w:val="00F76685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287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364</cp:revision>
  <cp:lastPrinted>2020-05-19T06:42:00Z</cp:lastPrinted>
  <dcterms:created xsi:type="dcterms:W3CDTF">2018-10-19T07:31:00Z</dcterms:created>
  <dcterms:modified xsi:type="dcterms:W3CDTF">2020-05-22T10:56:00Z</dcterms:modified>
</cp:coreProperties>
</file>