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AA1DC7">
        <w:rPr>
          <w:sz w:val="20"/>
          <w:szCs w:val="20"/>
        </w:rPr>
        <w:t xml:space="preserve">381-20/2020 </w:t>
      </w:r>
      <w:r w:rsidR="00AA1DC7">
        <w:rPr>
          <w:sz w:val="20"/>
          <w:szCs w:val="20"/>
        </w:rPr>
        <w:tab/>
      </w:r>
      <w:r w:rsidR="00AA1DC7">
        <w:rPr>
          <w:sz w:val="20"/>
          <w:szCs w:val="20"/>
        </w:rPr>
        <w:tab/>
        <w:t>Poznań, 2020-06</w:t>
      </w:r>
      <w:r w:rsidR="00157183">
        <w:rPr>
          <w:sz w:val="20"/>
          <w:szCs w:val="20"/>
        </w:rPr>
        <w:t>-</w:t>
      </w:r>
      <w:r>
        <w:rPr>
          <w:sz w:val="20"/>
          <w:szCs w:val="20"/>
        </w:rPr>
        <w:t xml:space="preserve"> </w:t>
      </w:r>
      <w:r w:rsidR="000F3A50">
        <w:rPr>
          <w:sz w:val="20"/>
          <w:szCs w:val="20"/>
        </w:rPr>
        <w:t>19</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D103E7">
        <w:rPr>
          <w:b/>
          <w:bCs/>
          <w:sz w:val="20"/>
          <w:szCs w:val="20"/>
        </w:rPr>
        <w:t>preparatów dezynfekcyjnych i formaliny</w:t>
      </w:r>
      <w:r w:rsidRPr="008A0D01">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xml:space="preserve">. </w:t>
      </w:r>
      <w:proofErr w:type="spellStart"/>
      <w:r w:rsidR="008A0D01">
        <w:rPr>
          <w:sz w:val="20"/>
          <w:szCs w:val="20"/>
        </w:rPr>
        <w:t>Dz.U</w:t>
      </w:r>
      <w:proofErr w:type="spellEnd"/>
      <w:r w:rsidR="008A0D01">
        <w:rPr>
          <w:sz w:val="20"/>
          <w:szCs w:val="20"/>
        </w:rPr>
        <w:t>.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Pytanie 1</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Czy Zamawiający wydzieli do osobnego Pakietu produkt z Pakietu 1 poz. 8 i dopuści:</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proofErr w:type="spellStart"/>
      <w:r w:rsidRPr="006737F1">
        <w:rPr>
          <w:rFonts w:ascii="Verdana" w:eastAsia="Times New Roman" w:hAnsi="Verdana"/>
          <w:color w:val="333333"/>
          <w:sz w:val="17"/>
          <w:szCs w:val="17"/>
          <w:lang w:eastAsia="en-GB"/>
        </w:rPr>
        <w:t>Niskopyłowe</w:t>
      </w:r>
      <w:proofErr w:type="spellEnd"/>
      <w:r w:rsidRPr="006737F1">
        <w:rPr>
          <w:rFonts w:ascii="Verdana" w:eastAsia="Times New Roman" w:hAnsi="Verdana"/>
          <w:color w:val="333333"/>
          <w:sz w:val="17"/>
          <w:szCs w:val="17"/>
          <w:lang w:eastAsia="en-GB"/>
        </w:rPr>
        <w:t>, suche chusteczki o wym. 30 x 34 cm i gramaturze 70g/m2, kompatybilne z dowolnym preparatem do dezynfekcji, 100szt. chusteczek w rolce?</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lub</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proofErr w:type="spellStart"/>
      <w:r w:rsidRPr="006737F1">
        <w:rPr>
          <w:rFonts w:ascii="Verdana" w:eastAsia="Times New Roman" w:hAnsi="Verdana"/>
          <w:color w:val="333333"/>
          <w:sz w:val="17"/>
          <w:szCs w:val="17"/>
          <w:lang w:eastAsia="en-GB"/>
        </w:rPr>
        <w:t>Niskopyłowe</w:t>
      </w:r>
      <w:proofErr w:type="spellEnd"/>
      <w:r w:rsidRPr="006737F1">
        <w:rPr>
          <w:rFonts w:ascii="Verdana" w:eastAsia="Times New Roman" w:hAnsi="Verdana"/>
          <w:color w:val="333333"/>
          <w:sz w:val="17"/>
          <w:szCs w:val="17"/>
          <w:lang w:eastAsia="en-GB"/>
        </w:rPr>
        <w:t>, suche chusteczki o wym. 18 x 25 cm i gramaturze 70g/m2, kompatybilne z dowolnym preparatem do dezynfekcji, 300szt. chusteczek w rolce?</w:t>
      </w:r>
    </w:p>
    <w:p w:rsidR="006737F1" w:rsidRPr="006737F1" w:rsidRDefault="006737F1" w:rsidP="006737F1">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W PRZYPADKU ZGODY PROSIMY O WSKAZANIE SPOSOBU PRZELICZENIA.</w:t>
      </w:r>
    </w:p>
    <w:p w:rsidR="006737F1" w:rsidRPr="006737F1" w:rsidRDefault="006737F1" w:rsidP="006737F1">
      <w:pPr>
        <w:shd w:val="clear" w:color="auto" w:fill="FFFFFF"/>
        <w:spacing w:after="0" w:line="240" w:lineRule="auto"/>
        <w:rPr>
          <w:rFonts w:ascii="Arial" w:eastAsia="Times New Roman" w:hAnsi="Arial" w:cs="Arial"/>
          <w:color w:val="333333"/>
          <w:sz w:val="8"/>
          <w:szCs w:val="8"/>
          <w:lang w:eastAsia="en-GB"/>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0F5C5F" w:rsidRPr="006737F1" w:rsidRDefault="000F5C5F" w:rsidP="000F5C5F">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Pytanie 2</w:t>
      </w:r>
    </w:p>
    <w:p w:rsidR="000F5C5F" w:rsidRPr="006737F1" w:rsidRDefault="000F5C5F" w:rsidP="000F5C5F">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Czy Zamawiający wydzieli do osobnego Pakietu produkt z Pakietu 3 poz. 11 i dopuści:</w:t>
      </w:r>
    </w:p>
    <w:p w:rsidR="000F5C5F" w:rsidRPr="006737F1" w:rsidRDefault="000F5C5F" w:rsidP="000F5C5F">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 xml:space="preserve">Gaziki wykonane z wysokogatunkowej włókniny o gramaturze 70g/m2, nasączone 70% alkoholem izopropylowym, rozmiar złożonego gazika 4x4,5cm, a rozłożonego 9x12cm, trzykrotnie złożone, 6 warstw, pakowane pojedynczo w saszetki, 100szt. saszetek w opakowaniu zbiorczym- kartoniku, wyrób medyczny klasy I, spektrum </w:t>
      </w:r>
      <w:proofErr w:type="spellStart"/>
      <w:r w:rsidRPr="006737F1">
        <w:rPr>
          <w:rFonts w:ascii="Verdana" w:eastAsia="Times New Roman" w:hAnsi="Verdana"/>
          <w:color w:val="333333"/>
          <w:sz w:val="17"/>
          <w:szCs w:val="17"/>
          <w:lang w:eastAsia="en-GB"/>
        </w:rPr>
        <w:t>B,F</w:t>
      </w:r>
      <w:proofErr w:type="spellEnd"/>
      <w:r w:rsidRPr="006737F1">
        <w:rPr>
          <w:rFonts w:ascii="Verdana" w:eastAsia="Times New Roman" w:hAnsi="Verdana"/>
          <w:color w:val="333333"/>
          <w:sz w:val="17"/>
          <w:szCs w:val="17"/>
          <w:lang w:eastAsia="en-GB"/>
        </w:rPr>
        <w:t>??</w:t>
      </w:r>
      <w:r w:rsidRPr="006737F1">
        <w:rPr>
          <w:rFonts w:ascii="Verdana" w:eastAsia="Times New Roman" w:hAnsi="Verdana"/>
          <w:color w:val="333333"/>
          <w:sz w:val="17"/>
          <w:szCs w:val="17"/>
          <w:lang w:eastAsia="en-GB"/>
        </w:rPr>
        <w:br/>
        <w:t>lub</w:t>
      </w:r>
      <w:r w:rsidRPr="006737F1">
        <w:rPr>
          <w:rFonts w:ascii="Verdana" w:eastAsia="Times New Roman" w:hAnsi="Verdana"/>
          <w:color w:val="333333"/>
          <w:sz w:val="17"/>
          <w:szCs w:val="17"/>
          <w:lang w:eastAsia="en-GB"/>
        </w:rPr>
        <w:br/>
        <w:t xml:space="preserve">Gaziki wykonane z wysokogatunkowej włókniny o gramaturze 70g/m2, nasączone 70% alkoholem izopropylowym, rozmiar złożonego gazika 4x4,5cm, a rozłożonego 12x12,5cm, czterokrotnie złożone, 9 warstw, pakowane pojedynczo w saszetki, 100szt. saszetek w opakowaniu zbiorczym- kartoniku, wyrób medyczny klasy I, spektrum </w:t>
      </w:r>
      <w:proofErr w:type="spellStart"/>
      <w:r w:rsidRPr="006737F1">
        <w:rPr>
          <w:rFonts w:ascii="Verdana" w:eastAsia="Times New Roman" w:hAnsi="Verdana"/>
          <w:color w:val="333333"/>
          <w:sz w:val="17"/>
          <w:szCs w:val="17"/>
          <w:lang w:eastAsia="en-GB"/>
        </w:rPr>
        <w:t>B,F</w:t>
      </w:r>
      <w:proofErr w:type="spellEnd"/>
      <w:r w:rsidRPr="006737F1">
        <w:rPr>
          <w:rFonts w:ascii="Verdana" w:eastAsia="Times New Roman" w:hAnsi="Verdana"/>
          <w:color w:val="333333"/>
          <w:sz w:val="17"/>
          <w:szCs w:val="17"/>
          <w:lang w:eastAsia="en-GB"/>
        </w:rPr>
        <w:t>?</w:t>
      </w:r>
    </w:p>
    <w:p w:rsidR="000F5C5F" w:rsidRPr="006737F1" w:rsidRDefault="000F5C5F" w:rsidP="000F5C5F">
      <w:pPr>
        <w:shd w:val="clear" w:color="auto" w:fill="FFFFFF"/>
        <w:spacing w:after="0" w:line="240" w:lineRule="auto"/>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lub</w:t>
      </w:r>
    </w:p>
    <w:p w:rsidR="00627790" w:rsidRDefault="000F5C5F" w:rsidP="000F5C5F">
      <w:pPr>
        <w:spacing w:after="0" w:line="240" w:lineRule="auto"/>
        <w:jc w:val="both"/>
        <w:rPr>
          <w:rFonts w:ascii="Verdana" w:eastAsia="Times New Roman" w:hAnsi="Verdana"/>
          <w:color w:val="333333"/>
          <w:sz w:val="17"/>
          <w:szCs w:val="17"/>
          <w:lang w:eastAsia="en-GB"/>
        </w:rPr>
      </w:pPr>
      <w:r w:rsidRPr="006737F1">
        <w:rPr>
          <w:rFonts w:ascii="Verdana" w:eastAsia="Times New Roman" w:hAnsi="Verdana"/>
          <w:color w:val="333333"/>
          <w:sz w:val="17"/>
          <w:szCs w:val="17"/>
          <w:lang w:eastAsia="en-GB"/>
        </w:rPr>
        <w:t xml:space="preserve">Gaziki wykonane z wysokogatunkowej włókniny o gramaturze 70g/m2, nasączone 36.8% alkoholem izopropylowym, 47.3% etanolem, rozmiar złożonego gazika 4x4,5cm, a rozłożonego 12x12,5cm, czterokrotnie złożone, 9 warstw, pakowane pojedynczo w saszetki, 100szt. saszetek w opakowaniu zbiorczym- kartoniku, wyrób medyczny klasy I, spektrum </w:t>
      </w:r>
      <w:proofErr w:type="spellStart"/>
      <w:r w:rsidRPr="006737F1">
        <w:rPr>
          <w:rFonts w:ascii="Verdana" w:eastAsia="Times New Roman" w:hAnsi="Verdana"/>
          <w:color w:val="333333"/>
          <w:sz w:val="17"/>
          <w:szCs w:val="17"/>
          <w:lang w:eastAsia="en-GB"/>
        </w:rPr>
        <w:t>B,F,V</w:t>
      </w:r>
      <w:proofErr w:type="spellEnd"/>
      <w:r w:rsidRPr="006737F1">
        <w:rPr>
          <w:rFonts w:ascii="Verdana" w:eastAsia="Times New Roman" w:hAnsi="Verdana"/>
          <w:color w:val="333333"/>
          <w:sz w:val="17"/>
          <w:szCs w:val="17"/>
          <w:lang w:eastAsia="en-GB"/>
        </w:rPr>
        <w:t>?</w:t>
      </w:r>
    </w:p>
    <w:p w:rsidR="000F5C5F" w:rsidRPr="00A211B8" w:rsidRDefault="000F5C5F" w:rsidP="000F5C5F">
      <w:pPr>
        <w:spacing w:after="0" w:line="240" w:lineRule="auto"/>
        <w:jc w:val="both"/>
        <w:rPr>
          <w:rFonts w:ascii="Arial" w:hAnsi="Arial" w:cs="Arial"/>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917D93" w:rsidRDefault="00917D93"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625042" w:rsidRDefault="00625042" w:rsidP="00625042">
      <w:pPr>
        <w:pStyle w:val="Akapitzlist"/>
        <w:numPr>
          <w:ilvl w:val="0"/>
          <w:numId w:val="20"/>
        </w:numPr>
        <w:jc w:val="left"/>
        <w:rPr>
          <w:rFonts w:ascii="Arial" w:hAnsi="Arial" w:cs="Arial"/>
          <w:sz w:val="22"/>
          <w:szCs w:val="22"/>
        </w:rPr>
      </w:pPr>
      <w:r>
        <w:rPr>
          <w:rFonts w:ascii="Arial" w:hAnsi="Arial" w:cs="Arial"/>
          <w:sz w:val="22"/>
          <w:szCs w:val="22"/>
        </w:rPr>
        <w:t xml:space="preserve">Czy w pakiecie nr 1 pozycja 3 Zamawiający dopuści preparat do mycia i dezynfekcji powierzchni nieinwazyjnych wyrobów medycznych. Posiada wysoką tolerancję materiałową, nadaje się do powierzchni z gumy, szkła, porcelany, stali szlachetnej, tworzywa ABS, materiałów obiciowych. Posiadający w swoim składzie czwartorzędowy związek amonowy, aminę, alkohol. Spektrum działania: B, F, </w:t>
      </w:r>
      <w:proofErr w:type="spellStart"/>
      <w:r>
        <w:rPr>
          <w:rFonts w:ascii="Arial" w:hAnsi="Arial" w:cs="Arial"/>
          <w:sz w:val="22"/>
          <w:szCs w:val="22"/>
        </w:rPr>
        <w:t>Tbc</w:t>
      </w:r>
      <w:proofErr w:type="spellEnd"/>
      <w:r>
        <w:rPr>
          <w:rFonts w:ascii="Arial" w:hAnsi="Arial" w:cs="Arial"/>
          <w:sz w:val="22"/>
          <w:szCs w:val="22"/>
        </w:rPr>
        <w:t xml:space="preserve">, V osłonkowe, </w:t>
      </w:r>
      <w:proofErr w:type="spellStart"/>
      <w:r>
        <w:rPr>
          <w:rFonts w:ascii="Arial" w:hAnsi="Arial" w:cs="Arial"/>
          <w:sz w:val="22"/>
          <w:szCs w:val="22"/>
        </w:rPr>
        <w:t>Adeno</w:t>
      </w:r>
      <w:proofErr w:type="spellEnd"/>
      <w:r>
        <w:rPr>
          <w:rFonts w:ascii="Arial" w:hAnsi="Arial" w:cs="Arial"/>
          <w:sz w:val="22"/>
          <w:szCs w:val="22"/>
        </w:rPr>
        <w:t xml:space="preserve">, Polio – 15min. Opakowanie – kanister 5l z pompką dozującą. </w:t>
      </w:r>
    </w:p>
    <w:p w:rsidR="005D44E8" w:rsidRPr="001B2976" w:rsidRDefault="005D44E8" w:rsidP="00917D93">
      <w:pPr>
        <w:spacing w:after="0" w:line="240" w:lineRule="auto"/>
        <w:rPr>
          <w:rFonts w:ascii="Times New Roman" w:hAnsi="Times New Roman"/>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BD2C2D" w:rsidRPr="00BD2C2D" w:rsidRDefault="00BD2C2D" w:rsidP="00BD2C2D">
      <w:pPr>
        <w:spacing w:after="0" w:line="240" w:lineRule="auto"/>
        <w:rPr>
          <w:rFonts w:ascii="Times New Roman" w:eastAsia="Times New Roman" w:hAnsi="Times New Roman"/>
          <w:sz w:val="20"/>
          <w:szCs w:val="20"/>
          <w:lang w:eastAsia="pl-PL"/>
        </w:rPr>
      </w:pPr>
    </w:p>
    <w:p w:rsidR="00CA6965" w:rsidRDefault="00433B3F" w:rsidP="00B6200D">
      <w:pPr>
        <w:spacing w:after="0" w:line="240" w:lineRule="auto"/>
        <w:jc w:val="both"/>
        <w:rPr>
          <w:rFonts w:cs="Tahoma"/>
          <w:b/>
          <w:sz w:val="20"/>
          <w:szCs w:val="20"/>
        </w:rPr>
      </w:pPr>
      <w:r>
        <w:rPr>
          <w:rFonts w:cs="Tahoma"/>
          <w:b/>
          <w:sz w:val="20"/>
          <w:szCs w:val="20"/>
        </w:rPr>
        <w:t>PYTANIE nr 4:</w:t>
      </w:r>
    </w:p>
    <w:p w:rsidR="00625042" w:rsidRDefault="00625042" w:rsidP="00625042">
      <w:pPr>
        <w:pStyle w:val="Akapitzlist"/>
        <w:numPr>
          <w:ilvl w:val="0"/>
          <w:numId w:val="20"/>
        </w:numPr>
        <w:jc w:val="left"/>
        <w:rPr>
          <w:rFonts w:ascii="Arial" w:hAnsi="Arial" w:cs="Arial"/>
          <w:sz w:val="22"/>
          <w:szCs w:val="22"/>
        </w:rPr>
      </w:pPr>
      <w:r>
        <w:rPr>
          <w:rFonts w:ascii="Arial" w:hAnsi="Arial" w:cs="Arial"/>
          <w:sz w:val="22"/>
          <w:szCs w:val="22"/>
        </w:rPr>
        <w:t xml:space="preserve">Czy w pakiecie nr 1 pozycja 5 Zamawiający dopuści chusteczki do dezynfekcji małych powierzchni, gotowe do użycia, na bazie etanolu i propan-2-olu, w rozmiarze 19x15cm, pakowane po 50szt w opakowaniu typu </w:t>
      </w:r>
      <w:proofErr w:type="spellStart"/>
      <w:r>
        <w:rPr>
          <w:rFonts w:ascii="Arial" w:hAnsi="Arial" w:cs="Arial"/>
          <w:sz w:val="22"/>
          <w:szCs w:val="22"/>
        </w:rPr>
        <w:t>flow</w:t>
      </w:r>
      <w:proofErr w:type="spellEnd"/>
      <w:r>
        <w:rPr>
          <w:rFonts w:ascii="Arial" w:hAnsi="Arial" w:cs="Arial"/>
          <w:sz w:val="22"/>
          <w:szCs w:val="22"/>
        </w:rPr>
        <w:t xml:space="preserve"> </w:t>
      </w:r>
      <w:proofErr w:type="spellStart"/>
      <w:r>
        <w:rPr>
          <w:rFonts w:ascii="Arial" w:hAnsi="Arial" w:cs="Arial"/>
          <w:sz w:val="22"/>
          <w:szCs w:val="22"/>
        </w:rPr>
        <w:t>pack</w:t>
      </w:r>
      <w:proofErr w:type="spellEnd"/>
      <w:r>
        <w:rPr>
          <w:rFonts w:ascii="Arial" w:hAnsi="Arial" w:cs="Arial"/>
          <w:sz w:val="22"/>
          <w:szCs w:val="22"/>
        </w:rPr>
        <w:t xml:space="preserve">. Spektrum działania: B, F, </w:t>
      </w:r>
      <w:proofErr w:type="spellStart"/>
      <w:r>
        <w:rPr>
          <w:rFonts w:ascii="Arial" w:hAnsi="Arial" w:cs="Arial"/>
          <w:sz w:val="22"/>
          <w:szCs w:val="22"/>
        </w:rPr>
        <w:t>Tbc</w:t>
      </w:r>
      <w:proofErr w:type="spellEnd"/>
      <w:r>
        <w:rPr>
          <w:rFonts w:ascii="Arial" w:hAnsi="Arial" w:cs="Arial"/>
          <w:sz w:val="22"/>
          <w:szCs w:val="22"/>
        </w:rPr>
        <w:t xml:space="preserve">, V osłonkowe, BVDV, Rota, Noro – 30sek.  ? </w:t>
      </w:r>
    </w:p>
    <w:p w:rsidR="00091BA2" w:rsidRPr="00091BA2" w:rsidRDefault="00091BA2" w:rsidP="00B6200D">
      <w:pPr>
        <w:spacing w:after="0" w:line="240" w:lineRule="auto"/>
        <w:jc w:val="both"/>
        <w:rPr>
          <w:rFonts w:cs="Tahoma"/>
          <w:b/>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D17A8C" w:rsidRDefault="00D17A8C" w:rsidP="000E7B84">
      <w:pPr>
        <w:spacing w:after="0" w:line="240" w:lineRule="auto"/>
        <w:jc w:val="both"/>
        <w:rPr>
          <w:rFonts w:cs="Tahoma"/>
          <w:b/>
          <w:sz w:val="20"/>
          <w:szCs w:val="20"/>
        </w:rPr>
      </w:pPr>
    </w:p>
    <w:p w:rsidR="000E7B84" w:rsidRDefault="000E7B84" w:rsidP="000E7B84">
      <w:pPr>
        <w:spacing w:after="0" w:line="240" w:lineRule="auto"/>
        <w:jc w:val="both"/>
        <w:rPr>
          <w:rFonts w:cs="Tahoma"/>
          <w:b/>
          <w:sz w:val="20"/>
          <w:szCs w:val="20"/>
        </w:rPr>
      </w:pPr>
      <w:r>
        <w:rPr>
          <w:rFonts w:cs="Tahoma"/>
          <w:b/>
          <w:sz w:val="20"/>
          <w:szCs w:val="20"/>
        </w:rPr>
        <w:t>PYTANIE nr 5:</w:t>
      </w:r>
    </w:p>
    <w:p w:rsidR="00625042" w:rsidRDefault="00625042" w:rsidP="00625042">
      <w:pPr>
        <w:pStyle w:val="Akapitzlist"/>
        <w:numPr>
          <w:ilvl w:val="0"/>
          <w:numId w:val="20"/>
        </w:numPr>
        <w:jc w:val="left"/>
        <w:rPr>
          <w:rFonts w:ascii="Arial" w:hAnsi="Arial" w:cs="Arial"/>
          <w:sz w:val="22"/>
          <w:szCs w:val="22"/>
        </w:rPr>
      </w:pPr>
      <w:r>
        <w:rPr>
          <w:rFonts w:ascii="Arial" w:hAnsi="Arial" w:cs="Arial"/>
          <w:sz w:val="22"/>
          <w:szCs w:val="22"/>
        </w:rPr>
        <w:t xml:space="preserve">Czy w pakiecie nr 1 pozycja 11 zamawiający dopuści gotowe do użycia chusteczki na bazie aminy i czwartorzędowych związków amonowych, o wymiarach 13x20cm, pakowane po 100szt w opakowaniach typu puszka z możliwością uzupełnienia. Spektrum działania B, F, V – 60sek, </w:t>
      </w:r>
      <w:proofErr w:type="spellStart"/>
      <w:r>
        <w:rPr>
          <w:rFonts w:ascii="Arial" w:hAnsi="Arial" w:cs="Arial"/>
          <w:sz w:val="22"/>
          <w:szCs w:val="22"/>
        </w:rPr>
        <w:t>Tbc</w:t>
      </w:r>
      <w:proofErr w:type="spellEnd"/>
      <w:r>
        <w:rPr>
          <w:rFonts w:ascii="Arial" w:hAnsi="Arial" w:cs="Arial"/>
          <w:sz w:val="22"/>
          <w:szCs w:val="22"/>
        </w:rPr>
        <w:t xml:space="preserve"> – 5min. Z możliwością użycia do głowic USG, inkubatorów, </w:t>
      </w:r>
      <w:proofErr w:type="spellStart"/>
      <w:r>
        <w:rPr>
          <w:rFonts w:ascii="Arial" w:hAnsi="Arial" w:cs="Arial"/>
          <w:sz w:val="22"/>
          <w:szCs w:val="22"/>
        </w:rPr>
        <w:t>lapm</w:t>
      </w:r>
      <w:proofErr w:type="spellEnd"/>
      <w:r>
        <w:rPr>
          <w:rFonts w:ascii="Arial" w:hAnsi="Arial" w:cs="Arial"/>
          <w:sz w:val="22"/>
          <w:szCs w:val="22"/>
        </w:rPr>
        <w:t xml:space="preserve">, foteli zabiegowych, na oddziałach intensywnej terapii oraz bloku operacyjnym ? </w:t>
      </w:r>
    </w:p>
    <w:p w:rsidR="00A47651" w:rsidRPr="00A47651" w:rsidRDefault="00A47651" w:rsidP="00043E4B">
      <w:pPr>
        <w:pStyle w:val="Default"/>
        <w:rPr>
          <w:sz w:val="8"/>
          <w:szCs w:val="8"/>
        </w:rPr>
      </w:pPr>
    </w:p>
    <w:p w:rsidR="00C72754" w:rsidRPr="005A2991" w:rsidRDefault="00C72754" w:rsidP="00C72754">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6:</w:t>
      </w:r>
    </w:p>
    <w:p w:rsidR="00625042" w:rsidRDefault="00625042" w:rsidP="00625042">
      <w:pPr>
        <w:pStyle w:val="Akapitzlist"/>
        <w:numPr>
          <w:ilvl w:val="0"/>
          <w:numId w:val="20"/>
        </w:numPr>
        <w:jc w:val="left"/>
        <w:rPr>
          <w:rFonts w:ascii="Arial" w:hAnsi="Arial" w:cs="Arial"/>
          <w:sz w:val="22"/>
          <w:szCs w:val="22"/>
        </w:rPr>
      </w:pPr>
      <w:r>
        <w:rPr>
          <w:rFonts w:ascii="Arial" w:hAnsi="Arial" w:cs="Arial"/>
          <w:sz w:val="22"/>
          <w:szCs w:val="22"/>
        </w:rPr>
        <w:t xml:space="preserve">Czy w pakiecie nr 3 pozycja 4 Zamawiający dopuści preparat do mycia rąk przed chirurgiczną i po higienicznej dezynfekcji rak. Nadaje się do mycia skóry głowy i całego ciała. Zawiera glicerynę i olejek kokosowy, nie zawiera mydła. Zalecana dla pacjentów w profilaktyce odleżyn oraz dla personelu medycznego narażonego na macerację skóry. </w:t>
      </w:r>
      <w:proofErr w:type="spellStart"/>
      <w:r>
        <w:rPr>
          <w:rFonts w:ascii="Arial" w:hAnsi="Arial" w:cs="Arial"/>
          <w:sz w:val="22"/>
          <w:szCs w:val="22"/>
        </w:rPr>
        <w:t>Ph</w:t>
      </w:r>
      <w:proofErr w:type="spellEnd"/>
      <w:r>
        <w:rPr>
          <w:rFonts w:ascii="Arial" w:hAnsi="Arial" w:cs="Arial"/>
          <w:sz w:val="22"/>
          <w:szCs w:val="22"/>
        </w:rPr>
        <w:t xml:space="preserve"> neutralne. Opakowanie: 0,5l oraz 5l ? </w:t>
      </w:r>
    </w:p>
    <w:p w:rsidR="00625042" w:rsidRPr="00A211B8" w:rsidRDefault="00625042" w:rsidP="003F698A">
      <w:pPr>
        <w:spacing w:after="0" w:line="240" w:lineRule="auto"/>
        <w:jc w:val="both"/>
        <w:rPr>
          <w:rFonts w:cs="Tahoma"/>
          <w:b/>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D17A8C" w:rsidRDefault="00D17A8C"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7:</w:t>
      </w:r>
    </w:p>
    <w:p w:rsidR="00625042" w:rsidRPr="003E6E4A" w:rsidRDefault="00625042" w:rsidP="00625042">
      <w:pPr>
        <w:pStyle w:val="Akapitzlist"/>
        <w:numPr>
          <w:ilvl w:val="0"/>
          <w:numId w:val="20"/>
        </w:numPr>
        <w:jc w:val="left"/>
        <w:rPr>
          <w:rFonts w:ascii="Arial" w:hAnsi="Arial" w:cs="Arial"/>
          <w:sz w:val="22"/>
          <w:szCs w:val="22"/>
        </w:rPr>
      </w:pPr>
      <w:r>
        <w:rPr>
          <w:rFonts w:ascii="Arial" w:hAnsi="Arial" w:cs="Arial"/>
          <w:sz w:val="22"/>
          <w:szCs w:val="22"/>
        </w:rPr>
        <w:t xml:space="preserve">Czy w pakiecie nr 3  pozycja 3 Zamawiający dopuści preparat do higienicznej i chirurgicznej dezynfekcji rąk na bazie etanolu i propan-2-olu – łączna zawartość alkoholu – 70g/100g produktu. Zawiera glicerynę, przebadany dermatologicznie. Spektrum działania: F – 15sek, B, </w:t>
      </w:r>
      <w:proofErr w:type="spellStart"/>
      <w:r>
        <w:rPr>
          <w:rFonts w:ascii="Arial" w:hAnsi="Arial" w:cs="Arial"/>
          <w:sz w:val="22"/>
          <w:szCs w:val="22"/>
        </w:rPr>
        <w:t>Tbc</w:t>
      </w:r>
      <w:proofErr w:type="spellEnd"/>
      <w:r>
        <w:rPr>
          <w:rFonts w:ascii="Arial" w:hAnsi="Arial" w:cs="Arial"/>
          <w:sz w:val="22"/>
          <w:szCs w:val="22"/>
        </w:rPr>
        <w:t xml:space="preserve">, V, BVDV, Rota, Noro – 30sek. Chirurgiczna dezynfekcja rąk wg EN 12791 – 2x90min, Higieniczna dezynfekcja rąk wg EN 1500 – 2x15sek. ? </w:t>
      </w:r>
    </w:p>
    <w:p w:rsidR="000B2F9D" w:rsidRPr="00973286" w:rsidRDefault="000B2F9D" w:rsidP="000B2F9D">
      <w:pPr>
        <w:spacing w:after="0" w:line="240" w:lineRule="auto"/>
        <w:ind w:left="284"/>
        <w:jc w:val="both"/>
        <w:rPr>
          <w:rFonts w:ascii="Arial" w:hAnsi="Arial" w:cs="Arial"/>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8:</w:t>
      </w:r>
    </w:p>
    <w:p w:rsidR="00733A3A" w:rsidRPr="00A211B8" w:rsidRDefault="00625042" w:rsidP="00A211B8">
      <w:pPr>
        <w:pStyle w:val="Akapitzlist"/>
        <w:numPr>
          <w:ilvl w:val="0"/>
          <w:numId w:val="20"/>
        </w:numPr>
        <w:jc w:val="left"/>
        <w:rPr>
          <w:rFonts w:ascii="Arial" w:hAnsi="Arial" w:cs="Arial"/>
          <w:sz w:val="22"/>
          <w:szCs w:val="22"/>
        </w:rPr>
      </w:pPr>
      <w:r>
        <w:rPr>
          <w:rFonts w:ascii="Arial" w:hAnsi="Arial" w:cs="Arial"/>
          <w:sz w:val="22"/>
          <w:szCs w:val="22"/>
        </w:rPr>
        <w:t xml:space="preserve">Czy w pakiecie nr 3 pozycja 2 Zamawiający dopuści produkt do higienicznej i chirurgicznej dezynfekcji rąk na bazie propanolu. Chirurgiczna dezynfekcja rąk – 90sek wg 12791, Higieniczna dezynfekcja rąk – 30sek wg EN 1500. Spektrum działania: B, F, </w:t>
      </w:r>
      <w:proofErr w:type="spellStart"/>
      <w:r>
        <w:rPr>
          <w:rFonts w:ascii="Arial" w:hAnsi="Arial" w:cs="Arial"/>
          <w:sz w:val="22"/>
          <w:szCs w:val="22"/>
        </w:rPr>
        <w:t>Tbc</w:t>
      </w:r>
      <w:proofErr w:type="spellEnd"/>
      <w:r>
        <w:rPr>
          <w:rFonts w:ascii="Arial" w:hAnsi="Arial" w:cs="Arial"/>
          <w:sz w:val="22"/>
          <w:szCs w:val="22"/>
        </w:rPr>
        <w:t xml:space="preserve">, V – 30sek, Rota – 45sek ? </w:t>
      </w:r>
    </w:p>
    <w:p w:rsidR="007A1B9E" w:rsidRPr="007A1B9E" w:rsidRDefault="007A1B9E" w:rsidP="007A1B9E">
      <w:pPr>
        <w:spacing w:after="0" w:line="240" w:lineRule="auto"/>
        <w:rPr>
          <w:rFonts w:ascii="Arial" w:hAnsi="Arial" w:cs="Arial"/>
          <w:sz w:val="8"/>
          <w:szCs w:val="8"/>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C72754" w:rsidRDefault="00C72754" w:rsidP="00D1675F">
      <w:pPr>
        <w:spacing w:after="0" w:line="240" w:lineRule="auto"/>
        <w:jc w:val="both"/>
        <w:rPr>
          <w:rFonts w:cs="Tahoma"/>
          <w:b/>
          <w:sz w:val="20"/>
          <w:szCs w:val="20"/>
        </w:rPr>
      </w:pPr>
    </w:p>
    <w:p w:rsidR="003E79A6" w:rsidRDefault="003E79A6" w:rsidP="00D1675F">
      <w:pPr>
        <w:spacing w:after="0" w:line="240" w:lineRule="auto"/>
        <w:jc w:val="both"/>
        <w:rPr>
          <w:rFonts w:cs="Tahoma"/>
          <w:b/>
          <w:sz w:val="20"/>
          <w:szCs w:val="20"/>
        </w:rPr>
      </w:pPr>
    </w:p>
    <w:p w:rsidR="003E79A6" w:rsidRDefault="003E79A6" w:rsidP="00D1675F">
      <w:pPr>
        <w:spacing w:after="0" w:line="240" w:lineRule="auto"/>
        <w:jc w:val="both"/>
        <w:rPr>
          <w:rFonts w:cs="Tahoma"/>
          <w:b/>
          <w:sz w:val="20"/>
          <w:szCs w:val="20"/>
        </w:rPr>
      </w:pPr>
    </w:p>
    <w:p w:rsidR="003E79A6" w:rsidRDefault="003E79A6" w:rsidP="00D1675F">
      <w:pPr>
        <w:spacing w:after="0" w:line="240" w:lineRule="auto"/>
        <w:jc w:val="both"/>
        <w:rPr>
          <w:rFonts w:cs="Tahoma"/>
          <w:b/>
          <w:sz w:val="20"/>
          <w:szCs w:val="20"/>
        </w:rPr>
      </w:pPr>
    </w:p>
    <w:p w:rsidR="003E79A6" w:rsidRDefault="003E79A6" w:rsidP="00D1675F">
      <w:pPr>
        <w:spacing w:after="0" w:line="240" w:lineRule="auto"/>
        <w:jc w:val="both"/>
        <w:rPr>
          <w:rFonts w:cs="Tahoma"/>
          <w:b/>
          <w:sz w:val="20"/>
          <w:szCs w:val="20"/>
        </w:rPr>
      </w:pPr>
    </w:p>
    <w:p w:rsidR="00D1675F" w:rsidRDefault="003F698A" w:rsidP="00D1675F">
      <w:pPr>
        <w:spacing w:after="0" w:line="240" w:lineRule="auto"/>
        <w:jc w:val="both"/>
        <w:rPr>
          <w:rFonts w:cs="Tahoma"/>
          <w:b/>
          <w:sz w:val="20"/>
          <w:szCs w:val="20"/>
        </w:rPr>
      </w:pPr>
      <w:r>
        <w:rPr>
          <w:rFonts w:cs="Tahoma"/>
          <w:b/>
          <w:sz w:val="20"/>
          <w:szCs w:val="20"/>
        </w:rPr>
        <w:lastRenderedPageBreak/>
        <w:t>PYTANIE nr 9:</w:t>
      </w:r>
    </w:p>
    <w:p w:rsidR="002F5A2D" w:rsidRDefault="002F5A2D" w:rsidP="002F5A2D">
      <w:pPr>
        <w:spacing w:after="0" w:line="240" w:lineRule="auto"/>
        <w:jc w:val="both"/>
        <w:rPr>
          <w:rFonts w:cs="Arial"/>
          <w:b/>
          <w:bCs/>
        </w:rPr>
      </w:pPr>
      <w:r>
        <w:rPr>
          <w:rFonts w:cs="Arial"/>
          <w:b/>
          <w:bCs/>
        </w:rPr>
        <w:t>Pakiet 3, poz. 10</w:t>
      </w:r>
    </w:p>
    <w:p w:rsidR="008A6927" w:rsidRPr="002F5A2D" w:rsidRDefault="002F5A2D" w:rsidP="002F5A2D">
      <w:pPr>
        <w:jc w:val="both"/>
      </w:pPr>
      <w:r>
        <w:t>Prosimy o potwierdzenie, że z uwagi na zastosowanie produktu  zamawiający wymaga aby produkt był zarejestrowany jako lek.</w:t>
      </w:r>
    </w:p>
    <w:p w:rsidR="00253E8C" w:rsidRPr="008127D6" w:rsidRDefault="00253E8C" w:rsidP="00253E8C">
      <w:pPr>
        <w:spacing w:after="0" w:line="240" w:lineRule="auto"/>
        <w:jc w:val="both"/>
        <w:rPr>
          <w:b/>
          <w:color w:val="333333"/>
          <w:sz w:val="20"/>
          <w:szCs w:val="20"/>
          <w:shd w:val="clear" w:color="auto" w:fill="FFFFFF"/>
        </w:rPr>
      </w:pPr>
      <w:r w:rsidRPr="008127D6">
        <w:rPr>
          <w:rFonts w:cs="Tahoma"/>
          <w:b/>
          <w:sz w:val="20"/>
          <w:szCs w:val="20"/>
        </w:rPr>
        <w:t xml:space="preserve">Odpowiedź </w:t>
      </w:r>
      <w:r w:rsidRPr="008127D6">
        <w:rPr>
          <w:rFonts w:asciiTheme="minorHAnsi" w:hAnsiTheme="minorHAnsi" w:cs="Courier New"/>
          <w:b/>
          <w:color w:val="333333"/>
          <w:sz w:val="20"/>
          <w:szCs w:val="20"/>
          <w:shd w:val="clear" w:color="auto" w:fill="FFFFFF"/>
        </w:rPr>
        <w:t>Zamawiający</w:t>
      </w:r>
      <w:r w:rsidR="008127D6" w:rsidRPr="008127D6">
        <w:rPr>
          <w:rFonts w:asciiTheme="minorHAnsi" w:hAnsiTheme="minorHAnsi" w:cs="Courier New"/>
          <w:b/>
          <w:color w:val="333333"/>
          <w:sz w:val="20"/>
          <w:szCs w:val="20"/>
          <w:shd w:val="clear" w:color="auto" w:fill="FFFFFF"/>
        </w:rPr>
        <w:t xml:space="preserve"> wymaga, aby zaoferowany produkt</w:t>
      </w:r>
      <w:r w:rsidR="008127D6" w:rsidRPr="008127D6">
        <w:rPr>
          <w:rFonts w:cs="Arial"/>
          <w:b/>
          <w:bCs/>
          <w:sz w:val="20"/>
          <w:szCs w:val="20"/>
        </w:rPr>
        <w:t xml:space="preserve"> w Pakiecie 3, poz. 10</w:t>
      </w:r>
      <w:r w:rsidR="008127D6" w:rsidRPr="008127D6">
        <w:rPr>
          <w:rFonts w:asciiTheme="minorHAnsi" w:hAnsiTheme="minorHAnsi" w:cs="Courier New"/>
          <w:b/>
          <w:color w:val="333333"/>
          <w:sz w:val="20"/>
          <w:szCs w:val="20"/>
          <w:shd w:val="clear" w:color="auto" w:fill="FFFFFF"/>
        </w:rPr>
        <w:t xml:space="preserve"> był zarejestrowany jako lek</w:t>
      </w:r>
      <w:r w:rsidRPr="008127D6">
        <w:rPr>
          <w:b/>
          <w:color w:val="333333"/>
          <w:sz w:val="20"/>
          <w:szCs w:val="20"/>
          <w:shd w:val="clear" w:color="auto" w:fill="FFFFFF"/>
        </w:rPr>
        <w:t>.</w:t>
      </w:r>
    </w:p>
    <w:p w:rsidR="0027691A" w:rsidRPr="00AD4604" w:rsidRDefault="0027691A" w:rsidP="0027691A">
      <w:pPr>
        <w:spacing w:after="0" w:line="240" w:lineRule="auto"/>
        <w:rPr>
          <w:rFonts w:asciiTheme="minorHAnsi" w:hAnsiTheme="minorHAnsi" w:cs="Arial"/>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10:</w:t>
      </w:r>
    </w:p>
    <w:p w:rsidR="00744809" w:rsidRPr="005162F6" w:rsidRDefault="00744809" w:rsidP="00744809">
      <w:pPr>
        <w:pStyle w:val="Akapitzlist"/>
        <w:numPr>
          <w:ilvl w:val="0"/>
          <w:numId w:val="26"/>
        </w:numPr>
        <w:suppressAutoHyphens/>
        <w:autoSpaceDN w:val="0"/>
        <w:spacing w:after="200" w:line="276" w:lineRule="auto"/>
        <w:textAlignment w:val="baseline"/>
        <w:rPr>
          <w:rFonts w:ascii="Arial Narrow" w:hAnsi="Arial Narrow" w:cs="Arial"/>
        </w:rPr>
      </w:pPr>
      <w:r w:rsidRPr="005162F6">
        <w:rPr>
          <w:rFonts w:ascii="Arial Narrow" w:hAnsi="Arial Narrow" w:cs="Arial"/>
        </w:rPr>
        <w:t>Czy Zamawiający, mając na uwadze zarówno obecny stan epidemi</w:t>
      </w:r>
      <w:r>
        <w:rPr>
          <w:rFonts w:ascii="Arial Narrow" w:hAnsi="Arial Narrow" w:cs="Arial"/>
        </w:rPr>
        <w:t xml:space="preserve">i jak i czas trwania skutków epidemii </w:t>
      </w:r>
      <w:r w:rsidRPr="005162F6">
        <w:rPr>
          <w:rFonts w:ascii="Arial Narrow" w:hAnsi="Arial Narrow" w:cs="Arial"/>
        </w:rPr>
        <w:t xml:space="preserve">oraz związane z tym implikacje natury logistyczno-ekonomicznej, których istnienie bez wątpienia wpłynie po stronie wykonawcy na proces realizacji dostaw objętych przedmiotem niniejszego zamówienia, przewiduje możliwość wprowadzenia do treści istotnych warunków umowy –klauzul pozwalających na zmianę treści zobowiązania wykonawcy w zakresie terminu dostawy na: </w:t>
      </w:r>
      <w:r w:rsidRPr="00C41FBC">
        <w:rPr>
          <w:rFonts w:ascii="Arial Narrow" w:hAnsi="Arial Narrow" w:cs="Arial"/>
        </w:rPr>
        <w:t>w miarę dostępności u ich producenta</w:t>
      </w:r>
      <w:r w:rsidRPr="005162F6">
        <w:rPr>
          <w:rFonts w:ascii="Arial Narrow" w:hAnsi="Arial Narrow" w:cs="Arial"/>
        </w:rPr>
        <w:t>?</w:t>
      </w:r>
    </w:p>
    <w:p w:rsidR="00744809" w:rsidRPr="00744809" w:rsidRDefault="00744809" w:rsidP="00744809">
      <w:pPr>
        <w:pStyle w:val="Akapitzlist"/>
        <w:rPr>
          <w:rFonts w:ascii="Arial Narrow" w:hAnsi="Arial Narrow" w:cs="Arial"/>
        </w:rPr>
      </w:pPr>
      <w:r w:rsidRPr="005162F6">
        <w:rPr>
          <w:rFonts w:ascii="Arial Narrow" w:hAnsi="Arial Narrow" w:cs="Arial"/>
        </w:rPr>
        <w:t xml:space="preserve">Jeżeli tak, to czy w związku z tym, w treści  </w:t>
      </w:r>
      <w:r w:rsidRPr="00E57CDF">
        <w:rPr>
          <w:rFonts w:ascii="Arial Narrow" w:hAnsi="Arial Narrow" w:cs="Arial"/>
        </w:rPr>
        <w:t xml:space="preserve">§ </w:t>
      </w:r>
      <w:r>
        <w:rPr>
          <w:rFonts w:ascii="Arial Narrow" w:hAnsi="Arial Narrow" w:cs="Arial"/>
        </w:rPr>
        <w:t xml:space="preserve">2 ust. 2 </w:t>
      </w:r>
      <w:r w:rsidRPr="005162F6">
        <w:rPr>
          <w:rFonts w:ascii="Arial Narrow" w:hAnsi="Arial Narrow" w:cs="Arial"/>
        </w:rPr>
        <w:t xml:space="preserve">wzoru umowy Zamawiający wprowadzi klauzulę pozwalającą w zgodzie z dyspozycja z art. 144 ust. 1 </w:t>
      </w:r>
      <w:proofErr w:type="spellStart"/>
      <w:r w:rsidRPr="005162F6">
        <w:rPr>
          <w:rFonts w:ascii="Arial Narrow" w:hAnsi="Arial Narrow" w:cs="Arial"/>
        </w:rPr>
        <w:t>pkt</w:t>
      </w:r>
      <w:proofErr w:type="spellEnd"/>
      <w:r w:rsidRPr="005162F6">
        <w:rPr>
          <w:rFonts w:ascii="Arial Narrow" w:hAnsi="Arial Narrow" w:cs="Arial"/>
        </w:rPr>
        <w:t xml:space="preserve"> 1 </w:t>
      </w:r>
      <w:proofErr w:type="spellStart"/>
      <w:r w:rsidRPr="005162F6">
        <w:rPr>
          <w:rFonts w:ascii="Arial Narrow" w:hAnsi="Arial Narrow" w:cs="Arial"/>
        </w:rPr>
        <w:t>p.z.p</w:t>
      </w:r>
      <w:proofErr w:type="spellEnd"/>
      <w:r w:rsidRPr="005162F6">
        <w:rPr>
          <w:rFonts w:ascii="Arial Narrow" w:hAnsi="Arial Narrow" w:cs="Arial"/>
        </w:rPr>
        <w:t xml:space="preserve">. dokonać </w:t>
      </w:r>
      <w:proofErr w:type="spellStart"/>
      <w:r w:rsidRPr="005162F6">
        <w:rPr>
          <w:rFonts w:ascii="Arial Narrow" w:hAnsi="Arial Narrow" w:cs="Arial"/>
        </w:rPr>
        <w:t>aneksowania</w:t>
      </w:r>
      <w:proofErr w:type="spellEnd"/>
      <w:r w:rsidRPr="005162F6">
        <w:rPr>
          <w:rFonts w:ascii="Arial Narrow" w:hAnsi="Arial Narrow" w:cs="Arial"/>
        </w:rPr>
        <w:t xml:space="preserve"> umowy z wykonawcą w taki sposób aby termin dostawy został dostosowany do bieżących uwarunkowań rynkowych związanych z nadzwyczajną sytuacją (</w:t>
      </w:r>
      <w:r>
        <w:rPr>
          <w:rFonts w:ascii="Arial Narrow" w:hAnsi="Arial Narrow" w:cs="Arial"/>
        </w:rPr>
        <w:t>stan epidemii</w:t>
      </w:r>
      <w:r w:rsidRPr="005162F6">
        <w:rPr>
          <w:rFonts w:ascii="Arial Narrow" w:hAnsi="Arial Narrow" w:cs="Arial"/>
        </w:rPr>
        <w:t>) z jaką mamy obecnie do czynienia?</w:t>
      </w:r>
    </w:p>
    <w:p w:rsidR="00F2669F" w:rsidRPr="0037679C" w:rsidRDefault="00F2669F" w:rsidP="00F2669F">
      <w:pPr>
        <w:spacing w:after="0" w:line="240" w:lineRule="auto"/>
        <w:jc w:val="both"/>
        <w:rPr>
          <w:rFonts w:cs="Tahoma"/>
          <w:b/>
          <w:sz w:val="12"/>
          <w:szCs w:val="12"/>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49296C">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C72754" w:rsidRDefault="00C72754" w:rsidP="00F2669F">
      <w:pPr>
        <w:spacing w:after="0" w:line="240" w:lineRule="auto"/>
        <w:jc w:val="both"/>
        <w:rPr>
          <w:rFonts w:cs="Tahoma"/>
          <w:b/>
          <w:sz w:val="20"/>
          <w:szCs w:val="20"/>
        </w:rPr>
      </w:pPr>
    </w:p>
    <w:p w:rsidR="00F2669F" w:rsidRPr="00F2669F" w:rsidRDefault="003F698A" w:rsidP="00F2669F">
      <w:pPr>
        <w:spacing w:after="0" w:line="240" w:lineRule="auto"/>
        <w:jc w:val="both"/>
        <w:rPr>
          <w:rFonts w:cs="Tahoma"/>
          <w:b/>
          <w:sz w:val="20"/>
          <w:szCs w:val="20"/>
        </w:rPr>
      </w:pPr>
      <w:r w:rsidRPr="0054689D">
        <w:rPr>
          <w:rFonts w:cs="Tahoma"/>
          <w:b/>
          <w:sz w:val="20"/>
          <w:szCs w:val="20"/>
        </w:rPr>
        <w:t>PYTANIE nr 11:</w:t>
      </w:r>
    </w:p>
    <w:p w:rsidR="007738B2" w:rsidRPr="006201AF" w:rsidRDefault="007738B2" w:rsidP="007738B2">
      <w:pPr>
        <w:pStyle w:val="Akapitzlist"/>
        <w:numPr>
          <w:ilvl w:val="0"/>
          <w:numId w:val="26"/>
        </w:numPr>
        <w:suppressAutoHyphens/>
        <w:autoSpaceDN w:val="0"/>
        <w:spacing w:after="200" w:line="276" w:lineRule="auto"/>
        <w:textAlignment w:val="baseline"/>
        <w:rPr>
          <w:rFonts w:ascii="Arial Narrow" w:hAnsi="Arial Narrow" w:cs="Arial"/>
        </w:rPr>
      </w:pPr>
      <w:r w:rsidRPr="006201AF">
        <w:rPr>
          <w:rFonts w:ascii="Arial Narrow" w:hAnsi="Arial Narrow" w:cs="Arial"/>
        </w:rPr>
        <w:t xml:space="preserve">Czy Zamawiający, mając na uwadze zarówno obecny </w:t>
      </w:r>
      <w:r w:rsidRPr="005162F6">
        <w:rPr>
          <w:rFonts w:ascii="Arial Narrow" w:hAnsi="Arial Narrow" w:cs="Arial"/>
        </w:rPr>
        <w:t>stan epidemi</w:t>
      </w:r>
      <w:r>
        <w:rPr>
          <w:rFonts w:ascii="Arial Narrow" w:hAnsi="Arial Narrow" w:cs="Arial"/>
        </w:rPr>
        <w:t>i oraz skutki po ustąpieniu epidemii  a także</w:t>
      </w:r>
      <w:r w:rsidRPr="006201AF">
        <w:rPr>
          <w:rFonts w:ascii="Arial Narrow" w:hAnsi="Arial Narrow" w:cs="Arial"/>
        </w:rPr>
        <w:t xml:space="preserve"> związane z tym implikacje natury logistyczno-ekonomicznej, których istnienie bez wątpienia wpłynie po stronie wykonawcy na proces realizacji dostaw objętych przedmiotem niniejszego zamówienia, przewiduje możliwość wprowadzenia do treści istotnych warunków umowy klauzul pozwalających na zmianę treści zobowiązania wykonawcy w zakresie wysokości lub w ogóle naliczania kar umownych?</w:t>
      </w:r>
    </w:p>
    <w:p w:rsidR="007738B2" w:rsidRDefault="007738B2" w:rsidP="007738B2">
      <w:pPr>
        <w:pStyle w:val="Akapitzlist"/>
        <w:rPr>
          <w:rFonts w:ascii="Arial Narrow" w:hAnsi="Arial Narrow" w:cs="Arial"/>
        </w:rPr>
      </w:pPr>
      <w:r w:rsidRPr="006201AF">
        <w:rPr>
          <w:rFonts w:ascii="Arial Narrow" w:hAnsi="Arial Narrow" w:cs="Arial"/>
        </w:rPr>
        <w:t xml:space="preserve">Jeżeli tak, to czy w związku z tym, w treści § </w:t>
      </w:r>
      <w:r>
        <w:rPr>
          <w:rFonts w:ascii="Arial Narrow" w:hAnsi="Arial Narrow" w:cs="Arial"/>
        </w:rPr>
        <w:t>4</w:t>
      </w:r>
      <w:r w:rsidRPr="006201AF">
        <w:rPr>
          <w:rFonts w:ascii="Arial Narrow" w:hAnsi="Arial Narrow" w:cs="Arial"/>
        </w:rPr>
        <w:t xml:space="preserve"> </w:t>
      </w:r>
      <w:r>
        <w:rPr>
          <w:rFonts w:ascii="Arial Narrow" w:hAnsi="Arial Narrow" w:cs="Arial"/>
        </w:rPr>
        <w:t xml:space="preserve">ust. 1 </w:t>
      </w:r>
      <w:proofErr w:type="spellStart"/>
      <w:r>
        <w:rPr>
          <w:rFonts w:ascii="Arial Narrow" w:hAnsi="Arial Narrow" w:cs="Arial"/>
        </w:rPr>
        <w:t>pkt</w:t>
      </w:r>
      <w:proofErr w:type="spellEnd"/>
      <w:r>
        <w:rPr>
          <w:rFonts w:ascii="Arial Narrow" w:hAnsi="Arial Narrow" w:cs="Arial"/>
        </w:rPr>
        <w:t xml:space="preserve"> 1  </w:t>
      </w:r>
      <w:r w:rsidRPr="006201AF">
        <w:rPr>
          <w:rFonts w:ascii="Arial Narrow" w:hAnsi="Arial Narrow" w:cs="Arial"/>
        </w:rPr>
        <w:t xml:space="preserve">wzoru umowy Zamawiający wprowadzi klauzulę pozwalającą w zgodzie z dyspozycja z art. 144 ust. 1 </w:t>
      </w:r>
      <w:proofErr w:type="spellStart"/>
      <w:r w:rsidRPr="006201AF">
        <w:rPr>
          <w:rFonts w:ascii="Arial Narrow" w:hAnsi="Arial Narrow" w:cs="Arial"/>
        </w:rPr>
        <w:t>pkt</w:t>
      </w:r>
      <w:proofErr w:type="spellEnd"/>
      <w:r w:rsidRPr="006201AF">
        <w:rPr>
          <w:rFonts w:ascii="Arial Narrow" w:hAnsi="Arial Narrow" w:cs="Arial"/>
        </w:rPr>
        <w:t xml:space="preserve"> 1 </w:t>
      </w:r>
      <w:proofErr w:type="spellStart"/>
      <w:r w:rsidRPr="006201AF">
        <w:rPr>
          <w:rFonts w:ascii="Arial Narrow" w:hAnsi="Arial Narrow" w:cs="Arial"/>
        </w:rPr>
        <w:t>p.z.p</w:t>
      </w:r>
      <w:proofErr w:type="spellEnd"/>
      <w:r w:rsidRPr="006201AF">
        <w:rPr>
          <w:rFonts w:ascii="Arial Narrow" w:hAnsi="Arial Narrow" w:cs="Arial"/>
        </w:rPr>
        <w:t xml:space="preserve">. dokonać </w:t>
      </w:r>
      <w:proofErr w:type="spellStart"/>
      <w:r w:rsidRPr="006201AF">
        <w:rPr>
          <w:rFonts w:ascii="Arial Narrow" w:hAnsi="Arial Narrow" w:cs="Arial"/>
        </w:rPr>
        <w:t>aneksowania</w:t>
      </w:r>
      <w:proofErr w:type="spellEnd"/>
      <w:r w:rsidRPr="006201AF">
        <w:rPr>
          <w:rFonts w:ascii="Arial Narrow" w:hAnsi="Arial Narrow" w:cs="Arial"/>
        </w:rPr>
        <w:t xml:space="preserve"> umowy z wykonawcą w taki sposób aby prawo do naliczania ewentualnych kar umownych za zwłokę w dostawie, zostało dostosowane do bieżących uwarunkowań rynkowych związanych z nadzwyczajną sytuacją (</w:t>
      </w:r>
      <w:r>
        <w:rPr>
          <w:rFonts w:ascii="Arial Narrow" w:hAnsi="Arial Narrow" w:cs="Arial"/>
        </w:rPr>
        <w:t>stan epidemii oraz stan po ustaniu epidemii</w:t>
      </w:r>
      <w:r w:rsidRPr="006201AF">
        <w:rPr>
          <w:rFonts w:ascii="Arial Narrow" w:hAnsi="Arial Narrow" w:cs="Arial"/>
        </w:rPr>
        <w:t>) z jaką mamy obecnie do czynienia?</w:t>
      </w:r>
    </w:p>
    <w:p w:rsidR="002E0DD2" w:rsidRPr="005514C4" w:rsidRDefault="002E0DD2" w:rsidP="002E0DD2">
      <w:pPr>
        <w:spacing w:after="0" w:line="240" w:lineRule="auto"/>
        <w:rPr>
          <w:rFonts w:eastAsia="Times New Roman" w:cs="Calibri"/>
          <w:sz w:val="12"/>
          <w:szCs w:val="12"/>
          <w:lang w:eastAsia="pl-PL"/>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49296C">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5514C4" w:rsidRDefault="005514C4"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sidRPr="00506E66">
        <w:rPr>
          <w:rFonts w:cs="Tahoma"/>
          <w:b/>
          <w:sz w:val="20"/>
          <w:szCs w:val="20"/>
        </w:rPr>
        <w:t>PYTANIE nr 12:</w:t>
      </w:r>
    </w:p>
    <w:p w:rsidR="007738B2" w:rsidRPr="006F4C22" w:rsidRDefault="007738B2" w:rsidP="0049296C">
      <w:pPr>
        <w:pStyle w:val="Akapitzlist"/>
        <w:numPr>
          <w:ilvl w:val="0"/>
          <w:numId w:val="26"/>
        </w:numPr>
        <w:suppressAutoHyphens/>
        <w:autoSpaceDN w:val="0"/>
        <w:spacing w:after="200" w:line="276" w:lineRule="auto"/>
        <w:textAlignment w:val="baseline"/>
        <w:rPr>
          <w:rFonts w:ascii="Arial Narrow" w:hAnsi="Arial Narrow" w:cs="Arial"/>
        </w:rPr>
      </w:pPr>
      <w:r w:rsidRPr="005162F6">
        <w:rPr>
          <w:rFonts w:ascii="Arial Narrow" w:hAnsi="Arial Narrow" w:cs="Arial"/>
        </w:rPr>
        <w:t>Czy Zamawiający, mając na uwadze zarówno obecny stan epidemi</w:t>
      </w:r>
      <w:r>
        <w:rPr>
          <w:rFonts w:ascii="Arial Narrow" w:hAnsi="Arial Narrow" w:cs="Arial"/>
        </w:rPr>
        <w:t xml:space="preserve">i jak i czas trwania skutków epidemii </w:t>
      </w:r>
      <w:r w:rsidRPr="006F4C22">
        <w:rPr>
          <w:rFonts w:ascii="Arial Narrow" w:hAnsi="Arial Narrow" w:cs="Arial"/>
        </w:rPr>
        <w:t xml:space="preserve">oraz związane z tym implikacje natury logistyczno-ekonomicznej, których istnienie bez </w:t>
      </w:r>
      <w:r w:rsidRPr="006F4C22">
        <w:rPr>
          <w:rFonts w:ascii="Arial Narrow" w:hAnsi="Arial Narrow" w:cs="Arial"/>
        </w:rPr>
        <w:lastRenderedPageBreak/>
        <w:t>wątpienia wpłynie po stronie wykonawcy na proces realizacji dostaw objętych przedmiotem niniejszego zamówienia, przewiduje możliwość wprowadzenia do treści istotnych warunków umowy –klauzul pozwalających na zmianę treści zobowiązania wykonawcy w zakresie możliwości odstąpienia od umowy przez wykonawcę z przyczyn leżących po jego stronie, ale spowodowanych czynnikami od niego niezależnymi?</w:t>
      </w:r>
    </w:p>
    <w:p w:rsidR="007738B2" w:rsidRDefault="007738B2" w:rsidP="007738B2">
      <w:pPr>
        <w:pStyle w:val="Akapitzlist"/>
        <w:rPr>
          <w:rFonts w:ascii="Arial Narrow" w:hAnsi="Arial Narrow" w:cs="Arial"/>
        </w:rPr>
      </w:pPr>
      <w:r w:rsidRPr="006F4C22">
        <w:rPr>
          <w:rFonts w:ascii="Arial Narrow" w:hAnsi="Arial Narrow" w:cs="Arial"/>
        </w:rPr>
        <w:t xml:space="preserve">Jeżeli tak to: Czy w związku obecnym stanem </w:t>
      </w:r>
      <w:r>
        <w:rPr>
          <w:rFonts w:ascii="Arial Narrow" w:hAnsi="Arial Narrow" w:cs="Arial"/>
        </w:rPr>
        <w:t>epidemii</w:t>
      </w:r>
      <w:r w:rsidRPr="006F4C22">
        <w:rPr>
          <w:rFonts w:ascii="Arial Narrow" w:hAnsi="Arial Narrow" w:cs="Arial"/>
        </w:rPr>
        <w:t xml:space="preserve"> oraz związanymi z tym implikacjami natury logistyczno-ekonomicznej, których istnienie bez wątpienia wpłynie po stronie wykonawcy na możliwość realizacji dostaw objętych przedmiotem niniejszego zamówienia, w treści § </w:t>
      </w:r>
      <w:r>
        <w:rPr>
          <w:rFonts w:ascii="Arial Narrow" w:hAnsi="Arial Narrow" w:cs="Arial"/>
        </w:rPr>
        <w:t xml:space="preserve">6 </w:t>
      </w:r>
      <w:r w:rsidRPr="006F4C22">
        <w:rPr>
          <w:rFonts w:ascii="Arial Narrow" w:hAnsi="Arial Narrow" w:cs="Arial"/>
        </w:rPr>
        <w:t xml:space="preserve">wzoru umowy Zamawiający wprowadzi zapis pozwalający wykonawcy, w razie wystąpienia szczególnych okoliczności, z przyczyn leżących po jego stronie, ale niezależnych od niego, odstąpić jednostronnie od umowy o zamówienie publiczne bez ponoszenia przez niego negatywnych skutków natury prawno-finansowych z tym związanych? </w:t>
      </w:r>
      <w:r>
        <w:rPr>
          <w:rFonts w:ascii="Arial Narrow" w:hAnsi="Arial Narrow" w:cs="Arial"/>
        </w:rPr>
        <w:t xml:space="preserve"> </w:t>
      </w:r>
    </w:p>
    <w:p w:rsidR="007738B2" w:rsidRPr="003E79A6" w:rsidRDefault="007738B2" w:rsidP="003E79A6">
      <w:pPr>
        <w:spacing w:after="0" w:line="240" w:lineRule="auto"/>
        <w:jc w:val="both"/>
        <w:rPr>
          <w:rFonts w:cs="Tahoma"/>
          <w:b/>
          <w:sz w:val="12"/>
          <w:szCs w:val="12"/>
        </w:rPr>
      </w:pPr>
    </w:p>
    <w:p w:rsidR="00253E8C" w:rsidRPr="005A2991" w:rsidRDefault="00253E8C" w:rsidP="00253E8C">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49296C">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7738B2" w:rsidRDefault="007738B2" w:rsidP="00744809">
      <w:pPr>
        <w:spacing w:after="0" w:line="240" w:lineRule="auto"/>
        <w:jc w:val="both"/>
        <w:rPr>
          <w:rFonts w:cs="Tahoma"/>
          <w:b/>
          <w:sz w:val="20"/>
          <w:szCs w:val="20"/>
        </w:rPr>
      </w:pPr>
    </w:p>
    <w:p w:rsidR="00744809" w:rsidRPr="00506E66" w:rsidRDefault="0049296C" w:rsidP="00744809">
      <w:pPr>
        <w:spacing w:after="0" w:line="240" w:lineRule="auto"/>
        <w:jc w:val="both"/>
        <w:rPr>
          <w:rFonts w:cs="Tahoma"/>
          <w:b/>
          <w:sz w:val="20"/>
          <w:szCs w:val="20"/>
        </w:rPr>
      </w:pPr>
      <w:r>
        <w:rPr>
          <w:rFonts w:cs="Tahoma"/>
          <w:b/>
          <w:sz w:val="20"/>
          <w:szCs w:val="20"/>
        </w:rPr>
        <w:t>PYTANIE nr 13</w:t>
      </w:r>
      <w:r w:rsidR="00744809" w:rsidRPr="00506E66">
        <w:rPr>
          <w:rFonts w:cs="Tahoma"/>
          <w:b/>
          <w:sz w:val="20"/>
          <w:szCs w:val="20"/>
        </w:rPr>
        <w:t>:</w:t>
      </w:r>
    </w:p>
    <w:p w:rsidR="007738B2" w:rsidRPr="005E3BB1" w:rsidRDefault="007738B2" w:rsidP="0049296C">
      <w:pPr>
        <w:pStyle w:val="Akapitzlist"/>
        <w:numPr>
          <w:ilvl w:val="0"/>
          <w:numId w:val="26"/>
        </w:numPr>
        <w:suppressAutoHyphens/>
        <w:autoSpaceDN w:val="0"/>
        <w:spacing w:after="200" w:line="276" w:lineRule="auto"/>
        <w:textAlignment w:val="baseline"/>
        <w:rPr>
          <w:rFonts w:ascii="Arial Narrow" w:hAnsi="Arial Narrow" w:cs="Arial"/>
        </w:rPr>
      </w:pPr>
      <w:r w:rsidRPr="005162F6">
        <w:rPr>
          <w:rFonts w:ascii="Arial Narrow" w:hAnsi="Arial Narrow" w:cs="Arial"/>
        </w:rPr>
        <w:t>Czy Zamawiający, mając na uwadze zarówno obecny stan epidemi</w:t>
      </w:r>
      <w:r>
        <w:rPr>
          <w:rFonts w:ascii="Arial Narrow" w:hAnsi="Arial Narrow" w:cs="Arial"/>
        </w:rPr>
        <w:t xml:space="preserve">i jak i czas trwania skutków epidemii </w:t>
      </w:r>
      <w:r w:rsidRPr="005E3BB1">
        <w:rPr>
          <w:rFonts w:ascii="Arial Narrow" w:hAnsi="Arial Narrow" w:cs="Arial"/>
        </w:rPr>
        <w:t>oraz związane z tym implikacje natury logistyczno-ekonomicznej, których istnienie bez wątpienia wpłynie po stronie wykonawcy na proces realizacji dostaw objętych przedmiotem niniejszego zamówienia, przewiduje możliwość wprowadzenia do treści istotnych warunków umowy –klauzul pozwalających na zmianę treści zobowiązania wykonawcy w zakresie możliwości waloryzacji cen ze względu na zmianę cen przez producenta, jeżeli wykonawca nie jest producentem?</w:t>
      </w:r>
    </w:p>
    <w:p w:rsidR="007738B2" w:rsidRDefault="007738B2" w:rsidP="007738B2">
      <w:pPr>
        <w:pStyle w:val="Akapitzlist"/>
        <w:rPr>
          <w:rFonts w:ascii="Arial Narrow" w:hAnsi="Arial Narrow" w:cs="Arial"/>
        </w:rPr>
      </w:pPr>
      <w:r w:rsidRPr="005E3BB1">
        <w:rPr>
          <w:rFonts w:ascii="Arial Narrow" w:hAnsi="Arial Narrow" w:cs="Arial"/>
        </w:rPr>
        <w:t xml:space="preserve">Jeżeli tak, to czy w związku z tym, w treści § </w:t>
      </w:r>
      <w:r>
        <w:rPr>
          <w:rFonts w:ascii="Arial Narrow" w:hAnsi="Arial Narrow" w:cs="Arial"/>
        </w:rPr>
        <w:t xml:space="preserve">3 ust. 7 </w:t>
      </w:r>
      <w:r w:rsidRPr="005E3BB1">
        <w:rPr>
          <w:rFonts w:ascii="Arial Narrow" w:hAnsi="Arial Narrow" w:cs="Arial"/>
        </w:rPr>
        <w:t xml:space="preserve">wzoru umowy Zamawiający wprowadzi klauzulę pozwalającą w zgodzie z dyspozycja z art. 144 ust. 1 </w:t>
      </w:r>
      <w:proofErr w:type="spellStart"/>
      <w:r w:rsidRPr="005E3BB1">
        <w:rPr>
          <w:rFonts w:ascii="Arial Narrow" w:hAnsi="Arial Narrow" w:cs="Arial"/>
        </w:rPr>
        <w:t>pkt</w:t>
      </w:r>
      <w:proofErr w:type="spellEnd"/>
      <w:r w:rsidRPr="005E3BB1">
        <w:rPr>
          <w:rFonts w:ascii="Arial Narrow" w:hAnsi="Arial Narrow" w:cs="Arial"/>
        </w:rPr>
        <w:t xml:space="preserve"> 1 </w:t>
      </w:r>
      <w:proofErr w:type="spellStart"/>
      <w:r w:rsidRPr="005E3BB1">
        <w:rPr>
          <w:rFonts w:ascii="Arial Narrow" w:hAnsi="Arial Narrow" w:cs="Arial"/>
        </w:rPr>
        <w:t>p.z.p</w:t>
      </w:r>
      <w:proofErr w:type="spellEnd"/>
      <w:r w:rsidRPr="005E3BB1">
        <w:rPr>
          <w:rFonts w:ascii="Arial Narrow" w:hAnsi="Arial Narrow" w:cs="Arial"/>
        </w:rPr>
        <w:t xml:space="preserve">. dokonać </w:t>
      </w:r>
      <w:proofErr w:type="spellStart"/>
      <w:r w:rsidRPr="005E3BB1">
        <w:rPr>
          <w:rFonts w:ascii="Arial Narrow" w:hAnsi="Arial Narrow" w:cs="Arial"/>
        </w:rPr>
        <w:t>aneksowania</w:t>
      </w:r>
      <w:proofErr w:type="spellEnd"/>
      <w:r w:rsidRPr="005E3BB1">
        <w:rPr>
          <w:rFonts w:ascii="Arial Narrow" w:hAnsi="Arial Narrow" w:cs="Arial"/>
        </w:rPr>
        <w:t xml:space="preserve"> umowy z wykonawcą w taki sposób aby waloryzacja cen została dostosowana do bieżących uwarunkowań rynkowych związanych z nadzwyczajną sytuacją (</w:t>
      </w:r>
      <w:r w:rsidRPr="005162F6">
        <w:rPr>
          <w:rFonts w:ascii="Arial Narrow" w:hAnsi="Arial Narrow" w:cs="Arial"/>
        </w:rPr>
        <w:t>stan epidemi</w:t>
      </w:r>
      <w:r>
        <w:rPr>
          <w:rFonts w:ascii="Arial Narrow" w:hAnsi="Arial Narrow" w:cs="Arial"/>
        </w:rPr>
        <w:t>i</w:t>
      </w:r>
      <w:r w:rsidRPr="005E3BB1">
        <w:rPr>
          <w:rFonts w:ascii="Arial Narrow" w:hAnsi="Arial Narrow" w:cs="Arial"/>
        </w:rPr>
        <w:t>) z jaką mamy obecnie do czynienia?</w:t>
      </w:r>
    </w:p>
    <w:p w:rsidR="00744809" w:rsidRPr="00F2669F" w:rsidRDefault="00744809" w:rsidP="00744809">
      <w:pPr>
        <w:pStyle w:val="Default"/>
        <w:rPr>
          <w:sz w:val="8"/>
          <w:szCs w:val="8"/>
        </w:rPr>
      </w:pPr>
    </w:p>
    <w:p w:rsidR="00744809" w:rsidRPr="005A2991" w:rsidRDefault="00744809" w:rsidP="00744809">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w:t>
      </w:r>
      <w:r w:rsidR="0049296C">
        <w:rPr>
          <w:rFonts w:asciiTheme="minorHAnsi" w:hAnsiTheme="minorHAnsi" w:cs="Courier New"/>
          <w:b/>
          <w:color w:val="333333"/>
          <w:sz w:val="20"/>
          <w:szCs w:val="20"/>
          <w:shd w:val="clear" w:color="auto" w:fill="FFFFFF"/>
        </w:rPr>
        <w:t>mawiający pozostawia zapisy umowy</w:t>
      </w:r>
      <w:r>
        <w:rPr>
          <w:rFonts w:asciiTheme="minorHAnsi" w:hAnsiTheme="minorHAnsi" w:cs="Courier New"/>
          <w:b/>
          <w:color w:val="333333"/>
          <w:sz w:val="20"/>
          <w:szCs w:val="20"/>
          <w:shd w:val="clear" w:color="auto" w:fill="FFFFFF"/>
        </w:rPr>
        <w:t xml:space="preserve"> bez zmian</w:t>
      </w:r>
      <w:r w:rsidRPr="00C63CBB">
        <w:rPr>
          <w:b/>
          <w:color w:val="333333"/>
          <w:sz w:val="20"/>
          <w:szCs w:val="20"/>
          <w:shd w:val="clear" w:color="auto" w:fill="FFFFFF"/>
        </w:rPr>
        <w:t>.</w:t>
      </w:r>
    </w:p>
    <w:p w:rsidR="007738B2" w:rsidRDefault="007738B2" w:rsidP="00744809">
      <w:pPr>
        <w:spacing w:after="0" w:line="240" w:lineRule="auto"/>
        <w:jc w:val="both"/>
        <w:rPr>
          <w:rFonts w:cs="Tahoma"/>
          <w:b/>
          <w:sz w:val="20"/>
          <w:szCs w:val="20"/>
        </w:rPr>
      </w:pPr>
    </w:p>
    <w:p w:rsidR="00744809" w:rsidRPr="00506E66" w:rsidRDefault="0049296C" w:rsidP="00744809">
      <w:pPr>
        <w:spacing w:after="0" w:line="240" w:lineRule="auto"/>
        <w:jc w:val="both"/>
        <w:rPr>
          <w:rFonts w:cs="Tahoma"/>
          <w:b/>
          <w:sz w:val="20"/>
          <w:szCs w:val="20"/>
        </w:rPr>
      </w:pPr>
      <w:r>
        <w:rPr>
          <w:rFonts w:cs="Tahoma"/>
          <w:b/>
          <w:sz w:val="20"/>
          <w:szCs w:val="20"/>
        </w:rPr>
        <w:t>PYTANIE nr 14</w:t>
      </w:r>
      <w:r w:rsidR="00744809" w:rsidRPr="00506E66">
        <w:rPr>
          <w:rFonts w:cs="Tahoma"/>
          <w:b/>
          <w:sz w:val="20"/>
          <w:szCs w:val="20"/>
        </w:rPr>
        <w:t>:</w:t>
      </w:r>
    </w:p>
    <w:p w:rsidR="007738B2" w:rsidRPr="00744809" w:rsidRDefault="007738B2" w:rsidP="0049296C">
      <w:pPr>
        <w:pStyle w:val="Akapitzlist"/>
        <w:numPr>
          <w:ilvl w:val="0"/>
          <w:numId w:val="26"/>
        </w:numPr>
        <w:suppressAutoHyphens/>
        <w:autoSpaceDN w:val="0"/>
        <w:spacing w:after="200" w:line="276" w:lineRule="auto"/>
        <w:textAlignment w:val="baseline"/>
        <w:rPr>
          <w:rFonts w:ascii="Arial Narrow" w:hAnsi="Arial Narrow" w:cs="Arial"/>
        </w:rPr>
      </w:pPr>
      <w:r>
        <w:rPr>
          <w:rFonts w:ascii="Arial Narrow" w:hAnsi="Arial Narrow" w:cs="Arial"/>
        </w:rPr>
        <w:t>Czy ze względu na obecną sytuacje epidemiologiczną Zamawiający wyrazi zgodę na złożenie oferty w postaci elektronicznej opatrzoną kwalifikowanym podpisem elektronicznym, na wskazanej przez Zamawiającego platformie zakupowej?</w:t>
      </w:r>
    </w:p>
    <w:p w:rsidR="00744809" w:rsidRPr="00F2669F" w:rsidRDefault="00744809" w:rsidP="00744809">
      <w:pPr>
        <w:pStyle w:val="Default"/>
        <w:rPr>
          <w:sz w:val="8"/>
          <w:szCs w:val="8"/>
        </w:rPr>
      </w:pPr>
    </w:p>
    <w:p w:rsidR="00744809" w:rsidRDefault="00744809" w:rsidP="00744809">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7738B2" w:rsidRDefault="007738B2" w:rsidP="007738B2">
      <w:pPr>
        <w:spacing w:after="0" w:line="240" w:lineRule="auto"/>
        <w:jc w:val="both"/>
        <w:rPr>
          <w:rFonts w:cs="Tahoma"/>
          <w:b/>
          <w:sz w:val="20"/>
          <w:szCs w:val="20"/>
        </w:rPr>
      </w:pPr>
    </w:p>
    <w:p w:rsidR="003E79A6" w:rsidRDefault="003E79A6" w:rsidP="00744809">
      <w:pPr>
        <w:spacing w:after="0" w:line="240" w:lineRule="auto"/>
        <w:jc w:val="both"/>
        <w:rPr>
          <w:rFonts w:cs="Tahoma"/>
          <w:b/>
          <w:sz w:val="20"/>
          <w:szCs w:val="20"/>
        </w:rPr>
      </w:pPr>
    </w:p>
    <w:p w:rsidR="003E79A6" w:rsidRDefault="003E79A6" w:rsidP="00744809">
      <w:pPr>
        <w:spacing w:after="0" w:line="240" w:lineRule="auto"/>
        <w:jc w:val="both"/>
        <w:rPr>
          <w:rFonts w:cs="Tahoma"/>
          <w:b/>
          <w:sz w:val="20"/>
          <w:szCs w:val="20"/>
        </w:rPr>
      </w:pPr>
    </w:p>
    <w:p w:rsidR="003E79A6" w:rsidRDefault="003E79A6" w:rsidP="00744809">
      <w:pPr>
        <w:spacing w:after="0" w:line="240" w:lineRule="auto"/>
        <w:jc w:val="both"/>
        <w:rPr>
          <w:rFonts w:cs="Tahoma"/>
          <w:b/>
          <w:sz w:val="20"/>
          <w:szCs w:val="20"/>
        </w:rPr>
      </w:pPr>
    </w:p>
    <w:p w:rsidR="003E79A6" w:rsidRDefault="003E79A6" w:rsidP="00744809">
      <w:pPr>
        <w:spacing w:after="0" w:line="240" w:lineRule="auto"/>
        <w:jc w:val="both"/>
        <w:rPr>
          <w:rFonts w:cs="Tahoma"/>
          <w:b/>
          <w:sz w:val="20"/>
          <w:szCs w:val="20"/>
        </w:rPr>
      </w:pPr>
    </w:p>
    <w:p w:rsidR="007738B2" w:rsidRPr="007738B2" w:rsidRDefault="0049296C" w:rsidP="00744809">
      <w:pPr>
        <w:spacing w:after="0" w:line="240" w:lineRule="auto"/>
        <w:jc w:val="both"/>
        <w:rPr>
          <w:rFonts w:cs="Tahoma"/>
          <w:b/>
          <w:sz w:val="20"/>
          <w:szCs w:val="20"/>
        </w:rPr>
      </w:pPr>
      <w:r>
        <w:rPr>
          <w:rFonts w:cs="Tahoma"/>
          <w:b/>
          <w:sz w:val="20"/>
          <w:szCs w:val="20"/>
        </w:rPr>
        <w:lastRenderedPageBreak/>
        <w:t>PYTANIE nr 15</w:t>
      </w:r>
      <w:r w:rsidR="007738B2" w:rsidRPr="00506E66">
        <w:rPr>
          <w:rFonts w:cs="Tahoma"/>
          <w:b/>
          <w:sz w:val="20"/>
          <w:szCs w:val="20"/>
        </w:rPr>
        <w:t>:</w:t>
      </w:r>
    </w:p>
    <w:p w:rsidR="007738B2" w:rsidRPr="00747163" w:rsidRDefault="007738B2" w:rsidP="007738B2">
      <w:pPr>
        <w:ind w:left="360"/>
        <w:rPr>
          <w:rFonts w:ascii="Arial Narrow" w:hAnsi="Arial Narrow" w:cs="Arial"/>
          <w:b/>
          <w:bCs/>
          <w:u w:val="single"/>
        </w:rPr>
      </w:pPr>
      <w:r w:rsidRPr="00747163">
        <w:rPr>
          <w:rFonts w:ascii="Arial Narrow" w:hAnsi="Arial Narrow" w:cs="Arial"/>
          <w:b/>
          <w:bCs/>
          <w:u w:val="single"/>
        </w:rPr>
        <w:t>Pytania dotyczące przedmiotu zamówienia:</w:t>
      </w:r>
    </w:p>
    <w:p w:rsidR="007738B2" w:rsidRPr="00744809" w:rsidRDefault="007738B2" w:rsidP="007738B2">
      <w:pPr>
        <w:spacing w:after="0" w:line="360" w:lineRule="auto"/>
        <w:jc w:val="both"/>
        <w:rPr>
          <w:rFonts w:ascii="Arial Narrow" w:hAnsi="Arial Narrow" w:cs="Arial"/>
        </w:rPr>
      </w:pPr>
      <w:r w:rsidRPr="007261CC">
        <w:rPr>
          <w:rFonts w:ascii="Arial Narrow" w:hAnsi="Arial Narrow" w:cs="Arial"/>
        </w:rPr>
        <w:t>1.</w:t>
      </w:r>
      <w:r w:rsidRPr="007261CC">
        <w:rPr>
          <w:rFonts w:ascii="Arial Narrow" w:hAnsi="Arial Narrow" w:cs="Arial"/>
        </w:rPr>
        <w:tab/>
        <w:t>Czy w pakiecie nr 2 – Zamawiający wyrazi zgodę na zmianę preparatu w żelu na preparat w pianie w opakowaniu 800 + 800 ml – ponieważ producent zaniechał produkcji preparatu w żelu w opakowaniu 300 + 300 ml? Jeśli Zamawiający wyrazi zgodę prosimy o określenie ilości oczekiwanych opakowań.</w:t>
      </w:r>
    </w:p>
    <w:p w:rsidR="007738B2" w:rsidRPr="005A2991" w:rsidRDefault="007738B2" w:rsidP="007738B2">
      <w:pPr>
        <w:spacing w:after="0" w:line="240" w:lineRule="auto"/>
        <w:jc w:val="both"/>
        <w:rPr>
          <w:b/>
          <w:color w:val="333333"/>
          <w:sz w:val="20"/>
          <w:szCs w:val="20"/>
          <w:shd w:val="clear" w:color="auto" w:fill="FFFFFF"/>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SIWZ bez zmian</w:t>
      </w:r>
      <w:r w:rsidRPr="00C63CBB">
        <w:rPr>
          <w:b/>
          <w:color w:val="333333"/>
          <w:sz w:val="20"/>
          <w:szCs w:val="20"/>
          <w:shd w:val="clear" w:color="auto" w:fill="FFFFFF"/>
        </w:rPr>
        <w:t>.</w:t>
      </w:r>
    </w:p>
    <w:p w:rsidR="005514C4" w:rsidRDefault="005514C4" w:rsidP="00EF1E9C">
      <w:pPr>
        <w:pStyle w:val="Default"/>
        <w:rPr>
          <w:rFonts w:cs="Tahoma"/>
          <w:b/>
          <w:sz w:val="20"/>
          <w:szCs w:val="20"/>
        </w:rPr>
      </w:pPr>
    </w:p>
    <w:p w:rsidR="004A5370" w:rsidRDefault="004A5370" w:rsidP="004A5370">
      <w:pPr>
        <w:spacing w:after="0" w:line="360" w:lineRule="auto"/>
        <w:jc w:val="both"/>
        <w:rPr>
          <w:rFonts w:ascii="Times New Roman" w:hAnsi="Times New Roman"/>
        </w:rPr>
      </w:pPr>
    </w:p>
    <w:p w:rsidR="004A5370" w:rsidRDefault="004A5370" w:rsidP="004A5370">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2019 r. poz. 1843) </w:t>
      </w:r>
      <w:r>
        <w:rPr>
          <w:rFonts w:ascii="Times New Roman" w:eastAsia="Times New Roman" w:hAnsi="Times New Roman"/>
        </w:rPr>
        <w:t xml:space="preserve">przedłuża terminy składania i otwarcia ofert do </w:t>
      </w:r>
      <w:r>
        <w:rPr>
          <w:rFonts w:ascii="Times New Roman" w:eastAsia="Times New Roman" w:hAnsi="Times New Roman"/>
          <w:b/>
        </w:rPr>
        <w:t>24.06.2020</w:t>
      </w:r>
      <w:r>
        <w:rPr>
          <w:rFonts w:ascii="Times New Roman" w:eastAsia="Times New Roman" w:hAnsi="Times New Roman"/>
        </w:rPr>
        <w:t xml:space="preserve"> roku.</w:t>
      </w:r>
    </w:p>
    <w:p w:rsidR="004A5370" w:rsidRDefault="004A5370" w:rsidP="004A5370">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5E40A7" w:rsidRPr="0038516E" w:rsidRDefault="005E40A7" w:rsidP="00944821">
      <w:pPr>
        <w:spacing w:after="0" w:line="240" w:lineRule="auto"/>
        <w:rPr>
          <w:rFonts w:ascii="Times New Roman" w:hAnsi="Times New Roman"/>
          <w:b/>
          <w:sz w:val="20"/>
          <w:szCs w:val="20"/>
        </w:rPr>
      </w:pPr>
    </w:p>
    <w:sectPr w:rsidR="005E40A7" w:rsidRPr="0038516E" w:rsidSect="003E79A6">
      <w:headerReference w:type="default" r:id="rId8"/>
      <w:footerReference w:type="default" r:id="rId9"/>
      <w:pgSz w:w="11906" w:h="16838" w:code="9"/>
      <w:pgMar w:top="2269"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3E7" w:rsidRDefault="00D103E7" w:rsidP="00F92ECB">
      <w:pPr>
        <w:spacing w:after="0" w:line="240" w:lineRule="auto"/>
      </w:pPr>
      <w:r>
        <w:separator/>
      </w:r>
    </w:p>
  </w:endnote>
  <w:endnote w:type="continuationSeparator" w:id="0">
    <w:p w:rsidR="00D103E7" w:rsidRDefault="00D103E7"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3E7" w:rsidRDefault="001C2EFC">
    <w:pPr>
      <w:pStyle w:val="Stopka"/>
    </w:pPr>
    <w:fldSimple w:instr=" PAGE   \* MERGEFORMAT ">
      <w:r w:rsidR="004A5370">
        <w:rPr>
          <w:noProof/>
        </w:rPr>
        <w:t>5</w:t>
      </w:r>
    </w:fldSimple>
    <w:r w:rsidR="00D103E7">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3E7" w:rsidRDefault="00D103E7" w:rsidP="00F92ECB">
      <w:pPr>
        <w:spacing w:after="0" w:line="240" w:lineRule="auto"/>
      </w:pPr>
      <w:r>
        <w:separator/>
      </w:r>
    </w:p>
  </w:footnote>
  <w:footnote w:type="continuationSeparator" w:id="0">
    <w:p w:rsidR="00D103E7" w:rsidRDefault="00D103E7"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3E7" w:rsidRDefault="00D103E7">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F2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154D4"/>
    <w:multiLevelType w:val="hybridMultilevel"/>
    <w:tmpl w:val="8CCC1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FD5ECF"/>
    <w:multiLevelType w:val="hybridMultilevel"/>
    <w:tmpl w:val="4D52C136"/>
    <w:lvl w:ilvl="0" w:tplc="7528F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B33BC0"/>
    <w:multiLevelType w:val="hybridMultilevel"/>
    <w:tmpl w:val="F01E7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23841"/>
    <w:multiLevelType w:val="hybridMultilevel"/>
    <w:tmpl w:val="8B687BF0"/>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9F63085"/>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8D4AFD"/>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8B19A8"/>
    <w:multiLevelType w:val="hybridMultilevel"/>
    <w:tmpl w:val="D68651C0"/>
    <w:lvl w:ilvl="0" w:tplc="D6B0CA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355155"/>
    <w:multiLevelType w:val="hybridMultilevel"/>
    <w:tmpl w:val="C4687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A87DB2"/>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752A22"/>
    <w:multiLevelType w:val="hybridMultilevel"/>
    <w:tmpl w:val="B96AAE32"/>
    <w:lvl w:ilvl="0" w:tplc="AEE03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4B2CCA"/>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995A30"/>
    <w:multiLevelType w:val="hybridMultilevel"/>
    <w:tmpl w:val="B900BD2A"/>
    <w:lvl w:ilvl="0" w:tplc="ED1608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D32278"/>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694B6A"/>
    <w:multiLevelType w:val="hybridMultilevel"/>
    <w:tmpl w:val="5754B894"/>
    <w:lvl w:ilvl="0" w:tplc="2D80F8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A22D3E"/>
    <w:multiLevelType w:val="hybridMultilevel"/>
    <w:tmpl w:val="EB72305E"/>
    <w:lvl w:ilvl="0" w:tplc="3AC60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B690DB4"/>
    <w:multiLevelType w:val="hybridMultilevel"/>
    <w:tmpl w:val="EAB25F10"/>
    <w:lvl w:ilvl="0" w:tplc="18EA3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7F6030"/>
    <w:multiLevelType w:val="hybridMultilevel"/>
    <w:tmpl w:val="596A9284"/>
    <w:lvl w:ilvl="0" w:tplc="BD668B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744210"/>
    <w:multiLevelType w:val="hybridMultilevel"/>
    <w:tmpl w:val="2C8EBC12"/>
    <w:lvl w:ilvl="0" w:tplc="0F52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742CD5"/>
    <w:multiLevelType w:val="hybridMultilevel"/>
    <w:tmpl w:val="9B8CEE5C"/>
    <w:lvl w:ilvl="0" w:tplc="00ECC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3A7293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5169CA"/>
    <w:multiLevelType w:val="hybridMultilevel"/>
    <w:tmpl w:val="1BACD536"/>
    <w:lvl w:ilvl="0" w:tplc="2E5CEE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D7243F4"/>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2"/>
  </w:num>
  <w:num w:numId="3">
    <w:abstractNumId w:val="21"/>
  </w:num>
  <w:num w:numId="4">
    <w:abstractNumId w:val="21"/>
  </w:num>
  <w:num w:numId="5">
    <w:abstractNumId w:val="5"/>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24"/>
  </w:num>
  <w:num w:numId="11">
    <w:abstractNumId w:val="7"/>
  </w:num>
  <w:num w:numId="12">
    <w:abstractNumId w:val="12"/>
  </w:num>
  <w:num w:numId="13">
    <w:abstractNumId w:val="8"/>
  </w:num>
  <w:num w:numId="14">
    <w:abstractNumId w:val="23"/>
  </w:num>
  <w:num w:numId="15">
    <w:abstractNumId w:val="1"/>
  </w:num>
  <w:num w:numId="16">
    <w:abstractNumId w:val="16"/>
  </w:num>
  <w:num w:numId="17">
    <w:abstractNumId w:val="2"/>
  </w:num>
  <w:num w:numId="18">
    <w:abstractNumId w:val="11"/>
  </w:num>
  <w:num w:numId="19">
    <w:abstractNumId w:val="20"/>
  </w:num>
  <w:num w:numId="20">
    <w:abstractNumId w:val="19"/>
  </w:num>
  <w:num w:numId="21">
    <w:abstractNumId w:val="3"/>
  </w:num>
  <w:num w:numId="22">
    <w:abstractNumId w:val="27"/>
  </w:num>
  <w:num w:numId="23">
    <w:abstractNumId w:val="13"/>
  </w:num>
  <w:num w:numId="24">
    <w:abstractNumId w:val="28"/>
  </w:num>
  <w:num w:numId="25">
    <w:abstractNumId w:val="6"/>
  </w:num>
  <w:num w:numId="26">
    <w:abstractNumId w:val="15"/>
  </w:num>
  <w:num w:numId="27">
    <w:abstractNumId w:val="10"/>
  </w:num>
  <w:num w:numId="28">
    <w:abstractNumId w:val="25"/>
  </w:num>
  <w:num w:numId="29">
    <w:abstractNumId w:val="14"/>
  </w:num>
  <w:num w:numId="30">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58049"/>
  </w:hdrShapeDefaults>
  <w:footnotePr>
    <w:footnote w:id="-1"/>
    <w:footnote w:id="0"/>
  </w:footnotePr>
  <w:endnotePr>
    <w:endnote w:id="-1"/>
    <w:endnote w:id="0"/>
  </w:endnotePr>
  <w:compat/>
  <w:rsids>
    <w:rsidRoot w:val="00382AA3"/>
    <w:rsid w:val="0000780D"/>
    <w:rsid w:val="00007AC8"/>
    <w:rsid w:val="00007E56"/>
    <w:rsid w:val="000104DB"/>
    <w:rsid w:val="000112CC"/>
    <w:rsid w:val="0001526C"/>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3DB9"/>
    <w:rsid w:val="000D0B29"/>
    <w:rsid w:val="000D3504"/>
    <w:rsid w:val="000D6AAA"/>
    <w:rsid w:val="000E00D2"/>
    <w:rsid w:val="000E021D"/>
    <w:rsid w:val="000E2496"/>
    <w:rsid w:val="000E2B31"/>
    <w:rsid w:val="000E4E3B"/>
    <w:rsid w:val="000E76D6"/>
    <w:rsid w:val="000E7B84"/>
    <w:rsid w:val="000F081C"/>
    <w:rsid w:val="000F24E5"/>
    <w:rsid w:val="000F3A50"/>
    <w:rsid w:val="000F5C5F"/>
    <w:rsid w:val="001013BE"/>
    <w:rsid w:val="00102A9D"/>
    <w:rsid w:val="001047AC"/>
    <w:rsid w:val="001100BA"/>
    <w:rsid w:val="00110B53"/>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747E"/>
    <w:rsid w:val="001A17C0"/>
    <w:rsid w:val="001A2F05"/>
    <w:rsid w:val="001A675E"/>
    <w:rsid w:val="001A7AB4"/>
    <w:rsid w:val="001B0649"/>
    <w:rsid w:val="001B13F6"/>
    <w:rsid w:val="001B2976"/>
    <w:rsid w:val="001B78EC"/>
    <w:rsid w:val="001B7C7A"/>
    <w:rsid w:val="001C0E63"/>
    <w:rsid w:val="001C2EFC"/>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15421"/>
    <w:rsid w:val="0022004B"/>
    <w:rsid w:val="00220275"/>
    <w:rsid w:val="002238D6"/>
    <w:rsid w:val="00227E53"/>
    <w:rsid w:val="00227F64"/>
    <w:rsid w:val="00231512"/>
    <w:rsid w:val="00232DC1"/>
    <w:rsid w:val="00235AD3"/>
    <w:rsid w:val="00237393"/>
    <w:rsid w:val="0024192D"/>
    <w:rsid w:val="00244138"/>
    <w:rsid w:val="002444B7"/>
    <w:rsid w:val="00246ED6"/>
    <w:rsid w:val="0024730D"/>
    <w:rsid w:val="00247CBF"/>
    <w:rsid w:val="00252A1E"/>
    <w:rsid w:val="00253E8C"/>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3609"/>
    <w:rsid w:val="002C43AE"/>
    <w:rsid w:val="002D1243"/>
    <w:rsid w:val="002D2F53"/>
    <w:rsid w:val="002D4198"/>
    <w:rsid w:val="002D4864"/>
    <w:rsid w:val="002D4EF1"/>
    <w:rsid w:val="002D798E"/>
    <w:rsid w:val="002E0B08"/>
    <w:rsid w:val="002E0BF8"/>
    <w:rsid w:val="002E0DD2"/>
    <w:rsid w:val="002E2F28"/>
    <w:rsid w:val="002E5348"/>
    <w:rsid w:val="002E5B55"/>
    <w:rsid w:val="002F03CA"/>
    <w:rsid w:val="002F0BA9"/>
    <w:rsid w:val="002F0CA6"/>
    <w:rsid w:val="002F5597"/>
    <w:rsid w:val="002F5A2D"/>
    <w:rsid w:val="002F6515"/>
    <w:rsid w:val="00300810"/>
    <w:rsid w:val="00301FE2"/>
    <w:rsid w:val="00306A38"/>
    <w:rsid w:val="00307D8E"/>
    <w:rsid w:val="003140A1"/>
    <w:rsid w:val="003243ED"/>
    <w:rsid w:val="0032754E"/>
    <w:rsid w:val="003319FD"/>
    <w:rsid w:val="00336F19"/>
    <w:rsid w:val="00341722"/>
    <w:rsid w:val="00341786"/>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87F3C"/>
    <w:rsid w:val="00390D13"/>
    <w:rsid w:val="003917D2"/>
    <w:rsid w:val="00394B66"/>
    <w:rsid w:val="00395589"/>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E79A6"/>
    <w:rsid w:val="003F09A4"/>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2538"/>
    <w:rsid w:val="00433B3F"/>
    <w:rsid w:val="00433FFB"/>
    <w:rsid w:val="00442FCD"/>
    <w:rsid w:val="004438E2"/>
    <w:rsid w:val="004439B6"/>
    <w:rsid w:val="004442EE"/>
    <w:rsid w:val="00447FF8"/>
    <w:rsid w:val="004539E2"/>
    <w:rsid w:val="004542BE"/>
    <w:rsid w:val="0045484E"/>
    <w:rsid w:val="00455CAC"/>
    <w:rsid w:val="00462AE8"/>
    <w:rsid w:val="00463A1F"/>
    <w:rsid w:val="004669A0"/>
    <w:rsid w:val="00467057"/>
    <w:rsid w:val="004727F5"/>
    <w:rsid w:val="00472C51"/>
    <w:rsid w:val="004731C5"/>
    <w:rsid w:val="00474815"/>
    <w:rsid w:val="00475B91"/>
    <w:rsid w:val="00480DBE"/>
    <w:rsid w:val="00483C16"/>
    <w:rsid w:val="004848AB"/>
    <w:rsid w:val="004858EE"/>
    <w:rsid w:val="0049296C"/>
    <w:rsid w:val="004929C3"/>
    <w:rsid w:val="00495971"/>
    <w:rsid w:val="00496275"/>
    <w:rsid w:val="004A3F70"/>
    <w:rsid w:val="004A495D"/>
    <w:rsid w:val="004A5370"/>
    <w:rsid w:val="004A7A1D"/>
    <w:rsid w:val="004B0552"/>
    <w:rsid w:val="004B059C"/>
    <w:rsid w:val="004B22D6"/>
    <w:rsid w:val="004B33BD"/>
    <w:rsid w:val="004B62B7"/>
    <w:rsid w:val="004B6E24"/>
    <w:rsid w:val="004B73CA"/>
    <w:rsid w:val="004B774A"/>
    <w:rsid w:val="004C293C"/>
    <w:rsid w:val="004C71D6"/>
    <w:rsid w:val="004D2E8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14A40"/>
    <w:rsid w:val="005214AD"/>
    <w:rsid w:val="00521B5D"/>
    <w:rsid w:val="00523F29"/>
    <w:rsid w:val="005253C5"/>
    <w:rsid w:val="00526620"/>
    <w:rsid w:val="0053119F"/>
    <w:rsid w:val="005311DE"/>
    <w:rsid w:val="00533890"/>
    <w:rsid w:val="00534E13"/>
    <w:rsid w:val="005407CA"/>
    <w:rsid w:val="0054553C"/>
    <w:rsid w:val="0054689D"/>
    <w:rsid w:val="00550F96"/>
    <w:rsid w:val="005514C4"/>
    <w:rsid w:val="005532F2"/>
    <w:rsid w:val="00562225"/>
    <w:rsid w:val="00572792"/>
    <w:rsid w:val="00573AA7"/>
    <w:rsid w:val="00581028"/>
    <w:rsid w:val="00583FF3"/>
    <w:rsid w:val="005869B6"/>
    <w:rsid w:val="00591C7C"/>
    <w:rsid w:val="00594772"/>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314"/>
    <w:rsid w:val="00605620"/>
    <w:rsid w:val="00611962"/>
    <w:rsid w:val="00612124"/>
    <w:rsid w:val="00614EB9"/>
    <w:rsid w:val="00623B5F"/>
    <w:rsid w:val="00623BC3"/>
    <w:rsid w:val="00625042"/>
    <w:rsid w:val="00626041"/>
    <w:rsid w:val="00627790"/>
    <w:rsid w:val="00632151"/>
    <w:rsid w:val="00633CDC"/>
    <w:rsid w:val="00634B60"/>
    <w:rsid w:val="00634BCD"/>
    <w:rsid w:val="00636F3D"/>
    <w:rsid w:val="00640AD5"/>
    <w:rsid w:val="00640F63"/>
    <w:rsid w:val="006420D0"/>
    <w:rsid w:val="0064293A"/>
    <w:rsid w:val="006439C1"/>
    <w:rsid w:val="0064646A"/>
    <w:rsid w:val="00653875"/>
    <w:rsid w:val="00655632"/>
    <w:rsid w:val="006570CF"/>
    <w:rsid w:val="00661385"/>
    <w:rsid w:val="00661E09"/>
    <w:rsid w:val="006628DA"/>
    <w:rsid w:val="006652E2"/>
    <w:rsid w:val="00667552"/>
    <w:rsid w:val="00667672"/>
    <w:rsid w:val="00670D2C"/>
    <w:rsid w:val="00672DDB"/>
    <w:rsid w:val="006737F1"/>
    <w:rsid w:val="00674EA5"/>
    <w:rsid w:val="0067506F"/>
    <w:rsid w:val="006812C5"/>
    <w:rsid w:val="006830CC"/>
    <w:rsid w:val="00686B03"/>
    <w:rsid w:val="00686DC6"/>
    <w:rsid w:val="00691693"/>
    <w:rsid w:val="00691F63"/>
    <w:rsid w:val="00692B4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51FA"/>
    <w:rsid w:val="006E6421"/>
    <w:rsid w:val="006E71FE"/>
    <w:rsid w:val="006F168C"/>
    <w:rsid w:val="006F35B4"/>
    <w:rsid w:val="006F4FD9"/>
    <w:rsid w:val="006F5452"/>
    <w:rsid w:val="007153D7"/>
    <w:rsid w:val="00715EAA"/>
    <w:rsid w:val="00717776"/>
    <w:rsid w:val="00721810"/>
    <w:rsid w:val="00724B1A"/>
    <w:rsid w:val="00726F0B"/>
    <w:rsid w:val="00732C39"/>
    <w:rsid w:val="00733A3A"/>
    <w:rsid w:val="007346FE"/>
    <w:rsid w:val="00734C07"/>
    <w:rsid w:val="007357D1"/>
    <w:rsid w:val="00740715"/>
    <w:rsid w:val="007426F5"/>
    <w:rsid w:val="00742BFA"/>
    <w:rsid w:val="00744809"/>
    <w:rsid w:val="007454F6"/>
    <w:rsid w:val="00746604"/>
    <w:rsid w:val="007509D4"/>
    <w:rsid w:val="00752C35"/>
    <w:rsid w:val="00754668"/>
    <w:rsid w:val="007559ED"/>
    <w:rsid w:val="00761061"/>
    <w:rsid w:val="00762D68"/>
    <w:rsid w:val="00763DF7"/>
    <w:rsid w:val="007738B2"/>
    <w:rsid w:val="00773BD0"/>
    <w:rsid w:val="00773CB1"/>
    <w:rsid w:val="007834DB"/>
    <w:rsid w:val="00783767"/>
    <w:rsid w:val="00783C5F"/>
    <w:rsid w:val="00785568"/>
    <w:rsid w:val="00785C77"/>
    <w:rsid w:val="00786F8F"/>
    <w:rsid w:val="00787C92"/>
    <w:rsid w:val="00790BD7"/>
    <w:rsid w:val="00792A3F"/>
    <w:rsid w:val="0079327D"/>
    <w:rsid w:val="007951F0"/>
    <w:rsid w:val="007963BF"/>
    <w:rsid w:val="007A0F7B"/>
    <w:rsid w:val="007A1B9E"/>
    <w:rsid w:val="007A2150"/>
    <w:rsid w:val="007A2696"/>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6991"/>
    <w:rsid w:val="007E1934"/>
    <w:rsid w:val="007E1EB9"/>
    <w:rsid w:val="007F05F8"/>
    <w:rsid w:val="007F3E09"/>
    <w:rsid w:val="008010EB"/>
    <w:rsid w:val="008058AA"/>
    <w:rsid w:val="00806E11"/>
    <w:rsid w:val="008073A6"/>
    <w:rsid w:val="00810EDF"/>
    <w:rsid w:val="008122D8"/>
    <w:rsid w:val="008127D6"/>
    <w:rsid w:val="00816109"/>
    <w:rsid w:val="00821DC0"/>
    <w:rsid w:val="00824246"/>
    <w:rsid w:val="00824DD9"/>
    <w:rsid w:val="00827D5A"/>
    <w:rsid w:val="008312FE"/>
    <w:rsid w:val="0083233D"/>
    <w:rsid w:val="00834A8D"/>
    <w:rsid w:val="00837828"/>
    <w:rsid w:val="00840A3E"/>
    <w:rsid w:val="00841FB0"/>
    <w:rsid w:val="008474B8"/>
    <w:rsid w:val="00851A48"/>
    <w:rsid w:val="00851E8E"/>
    <w:rsid w:val="0085421D"/>
    <w:rsid w:val="00854AE2"/>
    <w:rsid w:val="008643BE"/>
    <w:rsid w:val="00864686"/>
    <w:rsid w:val="008663CA"/>
    <w:rsid w:val="0087411E"/>
    <w:rsid w:val="00883862"/>
    <w:rsid w:val="00884D70"/>
    <w:rsid w:val="0089207C"/>
    <w:rsid w:val="0089332D"/>
    <w:rsid w:val="00894D98"/>
    <w:rsid w:val="008A05C3"/>
    <w:rsid w:val="008A0D01"/>
    <w:rsid w:val="008A1F36"/>
    <w:rsid w:val="008A6927"/>
    <w:rsid w:val="008A747F"/>
    <w:rsid w:val="008B0EE3"/>
    <w:rsid w:val="008B3404"/>
    <w:rsid w:val="008B4C88"/>
    <w:rsid w:val="008B7643"/>
    <w:rsid w:val="008C19C0"/>
    <w:rsid w:val="008C33E9"/>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34A87"/>
    <w:rsid w:val="00940E04"/>
    <w:rsid w:val="00943718"/>
    <w:rsid w:val="009445A1"/>
    <w:rsid w:val="00944821"/>
    <w:rsid w:val="00953779"/>
    <w:rsid w:val="009567B1"/>
    <w:rsid w:val="009630DA"/>
    <w:rsid w:val="00965756"/>
    <w:rsid w:val="00971354"/>
    <w:rsid w:val="0097185A"/>
    <w:rsid w:val="00972064"/>
    <w:rsid w:val="00973117"/>
    <w:rsid w:val="00973286"/>
    <w:rsid w:val="009737B4"/>
    <w:rsid w:val="009739A8"/>
    <w:rsid w:val="00974C27"/>
    <w:rsid w:val="00974E33"/>
    <w:rsid w:val="00977930"/>
    <w:rsid w:val="009839DC"/>
    <w:rsid w:val="00987327"/>
    <w:rsid w:val="00987B44"/>
    <w:rsid w:val="00993E98"/>
    <w:rsid w:val="009A1923"/>
    <w:rsid w:val="009A3EC0"/>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0681"/>
    <w:rsid w:val="00A01766"/>
    <w:rsid w:val="00A0194B"/>
    <w:rsid w:val="00A0399E"/>
    <w:rsid w:val="00A06635"/>
    <w:rsid w:val="00A06A40"/>
    <w:rsid w:val="00A07024"/>
    <w:rsid w:val="00A07AEC"/>
    <w:rsid w:val="00A11337"/>
    <w:rsid w:val="00A13FD2"/>
    <w:rsid w:val="00A17DD9"/>
    <w:rsid w:val="00A17ECC"/>
    <w:rsid w:val="00A20E94"/>
    <w:rsid w:val="00A211B8"/>
    <w:rsid w:val="00A24B3D"/>
    <w:rsid w:val="00A25508"/>
    <w:rsid w:val="00A311FE"/>
    <w:rsid w:val="00A314EA"/>
    <w:rsid w:val="00A33017"/>
    <w:rsid w:val="00A37134"/>
    <w:rsid w:val="00A376B8"/>
    <w:rsid w:val="00A411EB"/>
    <w:rsid w:val="00A411FC"/>
    <w:rsid w:val="00A41ED9"/>
    <w:rsid w:val="00A44653"/>
    <w:rsid w:val="00A465C1"/>
    <w:rsid w:val="00A47651"/>
    <w:rsid w:val="00A50093"/>
    <w:rsid w:val="00A520F7"/>
    <w:rsid w:val="00A52383"/>
    <w:rsid w:val="00A52E60"/>
    <w:rsid w:val="00A535E3"/>
    <w:rsid w:val="00A5575B"/>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A1DC7"/>
    <w:rsid w:val="00AA59CC"/>
    <w:rsid w:val="00AB3DDC"/>
    <w:rsid w:val="00AB7E86"/>
    <w:rsid w:val="00AB7FDE"/>
    <w:rsid w:val="00AC3110"/>
    <w:rsid w:val="00AC4164"/>
    <w:rsid w:val="00AC6067"/>
    <w:rsid w:val="00AC639E"/>
    <w:rsid w:val="00AD4604"/>
    <w:rsid w:val="00AE0E8C"/>
    <w:rsid w:val="00AE35E1"/>
    <w:rsid w:val="00AE3884"/>
    <w:rsid w:val="00AE509D"/>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C6F6B"/>
    <w:rsid w:val="00BC744E"/>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6664B"/>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07F5"/>
    <w:rsid w:val="00CB1E6A"/>
    <w:rsid w:val="00CB249F"/>
    <w:rsid w:val="00CB7FFB"/>
    <w:rsid w:val="00CC12C0"/>
    <w:rsid w:val="00CC13D6"/>
    <w:rsid w:val="00CC1508"/>
    <w:rsid w:val="00CC4D1D"/>
    <w:rsid w:val="00CD0565"/>
    <w:rsid w:val="00CD4FB9"/>
    <w:rsid w:val="00CD5620"/>
    <w:rsid w:val="00CD6EC9"/>
    <w:rsid w:val="00CD7FBB"/>
    <w:rsid w:val="00CE28B5"/>
    <w:rsid w:val="00CE440E"/>
    <w:rsid w:val="00CF5369"/>
    <w:rsid w:val="00CF5709"/>
    <w:rsid w:val="00CF58AC"/>
    <w:rsid w:val="00D0085E"/>
    <w:rsid w:val="00D04765"/>
    <w:rsid w:val="00D103E7"/>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68FA"/>
    <w:rsid w:val="00D60F5A"/>
    <w:rsid w:val="00D63165"/>
    <w:rsid w:val="00D659CA"/>
    <w:rsid w:val="00D65FB0"/>
    <w:rsid w:val="00D7008F"/>
    <w:rsid w:val="00D71650"/>
    <w:rsid w:val="00D71E54"/>
    <w:rsid w:val="00D72C5C"/>
    <w:rsid w:val="00D73307"/>
    <w:rsid w:val="00D75E34"/>
    <w:rsid w:val="00D840B9"/>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1D69"/>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1F8B"/>
    <w:rsid w:val="00E321E2"/>
    <w:rsid w:val="00E33D24"/>
    <w:rsid w:val="00E34A80"/>
    <w:rsid w:val="00E3555B"/>
    <w:rsid w:val="00E37540"/>
    <w:rsid w:val="00E42F5D"/>
    <w:rsid w:val="00E439FD"/>
    <w:rsid w:val="00E47C4D"/>
    <w:rsid w:val="00E47F6F"/>
    <w:rsid w:val="00E521F5"/>
    <w:rsid w:val="00E52F18"/>
    <w:rsid w:val="00E57EDA"/>
    <w:rsid w:val="00E61014"/>
    <w:rsid w:val="00E6682D"/>
    <w:rsid w:val="00E66B72"/>
    <w:rsid w:val="00E743B8"/>
    <w:rsid w:val="00E7527D"/>
    <w:rsid w:val="00E81CD4"/>
    <w:rsid w:val="00E83822"/>
    <w:rsid w:val="00E876A8"/>
    <w:rsid w:val="00E942D4"/>
    <w:rsid w:val="00E97EB8"/>
    <w:rsid w:val="00EA075D"/>
    <w:rsid w:val="00EA21CB"/>
    <w:rsid w:val="00EA25F0"/>
    <w:rsid w:val="00EB1846"/>
    <w:rsid w:val="00EB25DF"/>
    <w:rsid w:val="00EC2C35"/>
    <w:rsid w:val="00ED0D13"/>
    <w:rsid w:val="00ED3EF3"/>
    <w:rsid w:val="00ED4BAE"/>
    <w:rsid w:val="00ED572C"/>
    <w:rsid w:val="00ED5F42"/>
    <w:rsid w:val="00ED5F99"/>
    <w:rsid w:val="00ED6501"/>
    <w:rsid w:val="00EE2FB9"/>
    <w:rsid w:val="00EF1E9C"/>
    <w:rsid w:val="00EF237C"/>
    <w:rsid w:val="00EF47BD"/>
    <w:rsid w:val="00F00BF4"/>
    <w:rsid w:val="00F04D58"/>
    <w:rsid w:val="00F060D8"/>
    <w:rsid w:val="00F128D6"/>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47AF0"/>
    <w:rsid w:val="00F50A93"/>
    <w:rsid w:val="00F50FE4"/>
    <w:rsid w:val="00F521EB"/>
    <w:rsid w:val="00F52991"/>
    <w:rsid w:val="00F62091"/>
    <w:rsid w:val="00F638E3"/>
    <w:rsid w:val="00F645EB"/>
    <w:rsid w:val="00F67CD5"/>
    <w:rsid w:val="00F71057"/>
    <w:rsid w:val="00F76F38"/>
    <w:rsid w:val="00F81674"/>
    <w:rsid w:val="00F81876"/>
    <w:rsid w:val="00F92ECB"/>
    <w:rsid w:val="00F937EA"/>
    <w:rsid w:val="00F93959"/>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359017305">
      <w:bodyDiv w:val="1"/>
      <w:marLeft w:val="0"/>
      <w:marRight w:val="0"/>
      <w:marTop w:val="0"/>
      <w:marBottom w:val="0"/>
      <w:divBdr>
        <w:top w:val="none" w:sz="0" w:space="0" w:color="auto"/>
        <w:left w:val="none" w:sz="0" w:space="0" w:color="auto"/>
        <w:bottom w:val="none" w:sz="0" w:space="0" w:color="auto"/>
        <w:right w:val="none" w:sz="0" w:space="0" w:color="auto"/>
      </w:divBdr>
      <w:divsChild>
        <w:div w:id="574583896">
          <w:marLeft w:val="0"/>
          <w:marRight w:val="0"/>
          <w:marTop w:val="0"/>
          <w:marBottom w:val="0"/>
          <w:divBdr>
            <w:top w:val="none" w:sz="0" w:space="0" w:color="auto"/>
            <w:left w:val="none" w:sz="0" w:space="0" w:color="auto"/>
            <w:bottom w:val="none" w:sz="0" w:space="0" w:color="auto"/>
            <w:right w:val="none" w:sz="0" w:space="0" w:color="auto"/>
          </w:divBdr>
        </w:div>
        <w:div w:id="1872066203">
          <w:marLeft w:val="0"/>
          <w:marRight w:val="0"/>
          <w:marTop w:val="0"/>
          <w:marBottom w:val="0"/>
          <w:divBdr>
            <w:top w:val="none" w:sz="0" w:space="0" w:color="auto"/>
            <w:left w:val="none" w:sz="0" w:space="0" w:color="auto"/>
            <w:bottom w:val="none" w:sz="0" w:space="0" w:color="auto"/>
            <w:right w:val="none" w:sz="0" w:space="0" w:color="auto"/>
          </w:divBdr>
        </w:div>
        <w:div w:id="1238633513">
          <w:marLeft w:val="0"/>
          <w:marRight w:val="0"/>
          <w:marTop w:val="0"/>
          <w:marBottom w:val="0"/>
          <w:divBdr>
            <w:top w:val="none" w:sz="0" w:space="0" w:color="auto"/>
            <w:left w:val="none" w:sz="0" w:space="0" w:color="auto"/>
            <w:bottom w:val="none" w:sz="0" w:space="0" w:color="auto"/>
            <w:right w:val="none" w:sz="0" w:space="0" w:color="auto"/>
          </w:divBdr>
        </w:div>
        <w:div w:id="101538783">
          <w:marLeft w:val="0"/>
          <w:marRight w:val="0"/>
          <w:marTop w:val="0"/>
          <w:marBottom w:val="0"/>
          <w:divBdr>
            <w:top w:val="none" w:sz="0" w:space="0" w:color="auto"/>
            <w:left w:val="none" w:sz="0" w:space="0" w:color="auto"/>
            <w:bottom w:val="none" w:sz="0" w:space="0" w:color="auto"/>
            <w:right w:val="none" w:sz="0" w:space="0" w:color="auto"/>
          </w:divBdr>
        </w:div>
        <w:div w:id="351732714">
          <w:marLeft w:val="0"/>
          <w:marRight w:val="0"/>
          <w:marTop w:val="0"/>
          <w:marBottom w:val="0"/>
          <w:divBdr>
            <w:top w:val="none" w:sz="0" w:space="0" w:color="auto"/>
            <w:left w:val="none" w:sz="0" w:space="0" w:color="auto"/>
            <w:bottom w:val="none" w:sz="0" w:space="0" w:color="auto"/>
            <w:right w:val="none" w:sz="0" w:space="0" w:color="auto"/>
          </w:divBdr>
        </w:div>
        <w:div w:id="897935921">
          <w:marLeft w:val="0"/>
          <w:marRight w:val="0"/>
          <w:marTop w:val="0"/>
          <w:marBottom w:val="0"/>
          <w:divBdr>
            <w:top w:val="none" w:sz="0" w:space="0" w:color="auto"/>
            <w:left w:val="none" w:sz="0" w:space="0" w:color="auto"/>
            <w:bottom w:val="none" w:sz="0" w:space="0" w:color="auto"/>
            <w:right w:val="none" w:sz="0" w:space="0" w:color="auto"/>
          </w:divBdr>
        </w:div>
        <w:div w:id="202862215">
          <w:marLeft w:val="0"/>
          <w:marRight w:val="0"/>
          <w:marTop w:val="0"/>
          <w:marBottom w:val="0"/>
          <w:divBdr>
            <w:top w:val="none" w:sz="0" w:space="0" w:color="auto"/>
            <w:left w:val="none" w:sz="0" w:space="0" w:color="auto"/>
            <w:bottom w:val="none" w:sz="0" w:space="0" w:color="auto"/>
            <w:right w:val="none" w:sz="0" w:space="0" w:color="auto"/>
          </w:divBdr>
        </w:div>
        <w:div w:id="690838435">
          <w:marLeft w:val="0"/>
          <w:marRight w:val="0"/>
          <w:marTop w:val="0"/>
          <w:marBottom w:val="0"/>
          <w:divBdr>
            <w:top w:val="none" w:sz="0" w:space="0" w:color="auto"/>
            <w:left w:val="none" w:sz="0" w:space="0" w:color="auto"/>
            <w:bottom w:val="none" w:sz="0" w:space="0" w:color="auto"/>
            <w:right w:val="none" w:sz="0" w:space="0" w:color="auto"/>
          </w:divBdr>
          <w:divsChild>
            <w:div w:id="1476949930">
              <w:marLeft w:val="0"/>
              <w:marRight w:val="0"/>
              <w:marTop w:val="0"/>
              <w:marBottom w:val="0"/>
              <w:divBdr>
                <w:top w:val="none" w:sz="0" w:space="0" w:color="auto"/>
                <w:left w:val="none" w:sz="0" w:space="0" w:color="auto"/>
                <w:bottom w:val="none" w:sz="0" w:space="0" w:color="auto"/>
                <w:right w:val="none" w:sz="0" w:space="0" w:color="auto"/>
              </w:divBdr>
            </w:div>
            <w:div w:id="1570845336">
              <w:marLeft w:val="0"/>
              <w:marRight w:val="0"/>
              <w:marTop w:val="0"/>
              <w:marBottom w:val="0"/>
              <w:divBdr>
                <w:top w:val="none" w:sz="0" w:space="0" w:color="auto"/>
                <w:left w:val="none" w:sz="0" w:space="0" w:color="auto"/>
                <w:bottom w:val="none" w:sz="0" w:space="0" w:color="auto"/>
                <w:right w:val="none" w:sz="0" w:space="0" w:color="auto"/>
              </w:divBdr>
            </w:div>
            <w:div w:id="266935727">
              <w:marLeft w:val="0"/>
              <w:marRight w:val="0"/>
              <w:marTop w:val="0"/>
              <w:marBottom w:val="0"/>
              <w:divBdr>
                <w:top w:val="none" w:sz="0" w:space="0" w:color="auto"/>
                <w:left w:val="none" w:sz="0" w:space="0" w:color="auto"/>
                <w:bottom w:val="none" w:sz="0" w:space="0" w:color="auto"/>
                <w:right w:val="none" w:sz="0" w:space="0" w:color="auto"/>
              </w:divBdr>
            </w:div>
            <w:div w:id="1536038973">
              <w:marLeft w:val="0"/>
              <w:marRight w:val="0"/>
              <w:marTop w:val="0"/>
              <w:marBottom w:val="0"/>
              <w:divBdr>
                <w:top w:val="none" w:sz="0" w:space="0" w:color="auto"/>
                <w:left w:val="none" w:sz="0" w:space="0" w:color="auto"/>
                <w:bottom w:val="none" w:sz="0" w:space="0" w:color="auto"/>
                <w:right w:val="none" w:sz="0" w:space="0" w:color="auto"/>
              </w:divBdr>
            </w:div>
            <w:div w:id="20183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525360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D8CA-37AD-455A-8AB2-9622A237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1981</TotalTime>
  <Pages>5</Pages>
  <Words>1529</Words>
  <Characters>8719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212</cp:revision>
  <cp:lastPrinted>2018-10-12T10:15:00Z</cp:lastPrinted>
  <dcterms:created xsi:type="dcterms:W3CDTF">2018-09-12T08:52:00Z</dcterms:created>
  <dcterms:modified xsi:type="dcterms:W3CDTF">2020-06-19T08:04:00Z</dcterms:modified>
</cp:coreProperties>
</file>