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Default="00433B3F" w:rsidP="0038516E">
      <w:pPr>
        <w:pStyle w:val="Nagwek"/>
        <w:spacing w:line="360" w:lineRule="auto"/>
        <w:rPr>
          <w:sz w:val="20"/>
          <w:szCs w:val="20"/>
        </w:rPr>
      </w:pPr>
      <w:proofErr w:type="spellStart"/>
      <w:r>
        <w:rPr>
          <w:sz w:val="20"/>
          <w:szCs w:val="20"/>
        </w:rPr>
        <w:t>WCPiT</w:t>
      </w:r>
      <w:proofErr w:type="spellEnd"/>
      <w:r>
        <w:rPr>
          <w:sz w:val="20"/>
          <w:szCs w:val="20"/>
        </w:rPr>
        <w:t xml:space="preserve"> /EA/</w:t>
      </w:r>
      <w:r w:rsidR="00131D83">
        <w:rPr>
          <w:sz w:val="20"/>
          <w:szCs w:val="20"/>
        </w:rPr>
        <w:t xml:space="preserve">381-24/2020 </w:t>
      </w:r>
      <w:r w:rsidR="00131D83">
        <w:rPr>
          <w:sz w:val="20"/>
          <w:szCs w:val="20"/>
        </w:rPr>
        <w:tab/>
      </w:r>
      <w:r w:rsidR="00131D83">
        <w:rPr>
          <w:sz w:val="20"/>
          <w:szCs w:val="20"/>
        </w:rPr>
        <w:tab/>
        <w:t>Poznań, 2020-07</w:t>
      </w:r>
      <w:r w:rsidR="00157183">
        <w:rPr>
          <w:sz w:val="20"/>
          <w:szCs w:val="20"/>
        </w:rPr>
        <w:t>-</w:t>
      </w:r>
      <w:r>
        <w:rPr>
          <w:sz w:val="20"/>
          <w:szCs w:val="20"/>
        </w:rPr>
        <w:t xml:space="preserve"> </w:t>
      </w:r>
      <w:r w:rsidR="00423FB2">
        <w:rPr>
          <w:sz w:val="20"/>
          <w:szCs w:val="20"/>
        </w:rPr>
        <w:t>24</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Pr="008A0D01" w:rsidRDefault="00433B3F" w:rsidP="00433B3F">
      <w:pPr>
        <w:jc w:val="both"/>
        <w:rPr>
          <w:rFonts w:asciiTheme="minorHAnsi" w:hAnsiTheme="minorHAnsi" w:cs="Arial"/>
          <w:b/>
          <w:bCs/>
          <w:sz w:val="20"/>
          <w:szCs w:val="20"/>
        </w:rPr>
      </w:pPr>
      <w:r>
        <w:rPr>
          <w:b/>
          <w:sz w:val="20"/>
          <w:szCs w:val="20"/>
        </w:rPr>
        <w:t xml:space="preserve">Dotyczy: przetargu nieograniczonego na dostawę </w:t>
      </w:r>
      <w:r w:rsidR="00B53DE3" w:rsidRPr="00B53DE3">
        <w:rPr>
          <w:rFonts w:cs="Arial"/>
          <w:b/>
          <w:bCs/>
          <w:sz w:val="20"/>
          <w:szCs w:val="20"/>
        </w:rPr>
        <w:t>systemu zamkniętego do pobierania krwi, drobnego i jednorazowego sprzętu laboratoryjnego</w:t>
      </w:r>
      <w:r w:rsidRPr="00B53DE3">
        <w:rPr>
          <w:rFonts w:asciiTheme="minorHAnsi" w:hAnsiTheme="minorHAnsi"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8A0D01">
        <w:rPr>
          <w:sz w:val="20"/>
          <w:szCs w:val="20"/>
        </w:rPr>
        <w:t>ycznia 2004r. (</w:t>
      </w:r>
      <w:proofErr w:type="spellStart"/>
      <w:r w:rsidR="008A0D01">
        <w:rPr>
          <w:sz w:val="20"/>
          <w:szCs w:val="20"/>
        </w:rPr>
        <w:t>t.j</w:t>
      </w:r>
      <w:proofErr w:type="spellEnd"/>
      <w:r w:rsidR="008A0D01">
        <w:rPr>
          <w:sz w:val="20"/>
          <w:szCs w:val="20"/>
        </w:rPr>
        <w:t xml:space="preserve">. </w:t>
      </w:r>
      <w:proofErr w:type="spellStart"/>
      <w:r w:rsidR="008A0D01">
        <w:rPr>
          <w:sz w:val="20"/>
          <w:szCs w:val="20"/>
        </w:rPr>
        <w:t>Dz.U</w:t>
      </w:r>
      <w:proofErr w:type="spellEnd"/>
      <w:r w:rsidR="008A0D01">
        <w:rPr>
          <w:sz w:val="20"/>
          <w:szCs w:val="20"/>
        </w:rPr>
        <w:t>. z 2019</w:t>
      </w:r>
      <w:r>
        <w:rPr>
          <w:sz w:val="20"/>
          <w:szCs w:val="20"/>
        </w:rPr>
        <w:t xml:space="preserve"> r. poz. </w:t>
      </w:r>
      <w:r w:rsidR="008A0D01">
        <w:rPr>
          <w:rFonts w:cs="Arial"/>
          <w:sz w:val="20"/>
          <w:szCs w:val="20"/>
        </w:rPr>
        <w:t>1843</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667672" w:rsidP="00433B3F">
      <w:pPr>
        <w:spacing w:after="0" w:line="240" w:lineRule="auto"/>
        <w:jc w:val="both"/>
        <w:rPr>
          <w:rFonts w:cs="Tahoma"/>
          <w:b/>
          <w:sz w:val="20"/>
          <w:szCs w:val="20"/>
        </w:rPr>
      </w:pPr>
      <w:r>
        <w:rPr>
          <w:rFonts w:cs="Tahoma"/>
          <w:b/>
          <w:sz w:val="20"/>
          <w:szCs w:val="20"/>
        </w:rPr>
        <w:t>PYTANIE</w:t>
      </w:r>
      <w:r w:rsidR="00433B3F">
        <w:rPr>
          <w:rFonts w:cs="Tahoma"/>
          <w:b/>
          <w:sz w:val="20"/>
          <w:szCs w:val="20"/>
        </w:rPr>
        <w:t xml:space="preserve"> nr 1:</w:t>
      </w:r>
    </w:p>
    <w:p w:rsidR="005147D4" w:rsidRPr="005147D4" w:rsidRDefault="005147D4" w:rsidP="005147D4">
      <w:pPr>
        <w:numPr>
          <w:ilvl w:val="0"/>
          <w:numId w:val="8"/>
        </w:numPr>
        <w:spacing w:after="0" w:line="240" w:lineRule="auto"/>
        <w:jc w:val="both"/>
        <w:rPr>
          <w:rFonts w:ascii="Arial" w:hAnsi="Arial" w:cs="Arial"/>
          <w:sz w:val="20"/>
          <w:szCs w:val="20"/>
          <w:u w:val="single"/>
        </w:rPr>
      </w:pPr>
      <w:r w:rsidRPr="005147D4">
        <w:rPr>
          <w:rFonts w:ascii="Arial" w:hAnsi="Arial" w:cs="Arial"/>
          <w:sz w:val="20"/>
          <w:szCs w:val="20"/>
          <w:u w:val="single"/>
        </w:rPr>
        <w:t>dot. Pakiet nr 1 poz. 16</w:t>
      </w:r>
    </w:p>
    <w:p w:rsidR="005147D4" w:rsidRPr="005147D4" w:rsidRDefault="005147D4" w:rsidP="00433B3F">
      <w:pPr>
        <w:spacing w:after="0" w:line="240" w:lineRule="auto"/>
        <w:jc w:val="both"/>
        <w:rPr>
          <w:rFonts w:ascii="Arial" w:hAnsi="Arial" w:cs="Arial"/>
          <w:sz w:val="20"/>
          <w:szCs w:val="20"/>
        </w:rPr>
      </w:pPr>
      <w:r w:rsidRPr="005147D4">
        <w:rPr>
          <w:rFonts w:ascii="Arial" w:hAnsi="Arial" w:cs="Arial"/>
          <w:sz w:val="20"/>
          <w:szCs w:val="20"/>
        </w:rPr>
        <w:t>Zważywszy na fakt, iż minimalne opakowanie handlowe igieł motylkowych zawiera 120 szt., zwracamy się z prośbą do Zamawiającego o ponowne oszacowanie zapotrzebowania. Uwzględnienie minimalnej ilości handlowej, zapobiegnie ewentualnym nieporozumieniom podczas realizacji umowy.</w:t>
      </w:r>
    </w:p>
    <w:p w:rsidR="00FC1C1D" w:rsidRPr="009311A5" w:rsidRDefault="00FC1C1D" w:rsidP="00FC1C1D">
      <w:pPr>
        <w:spacing w:after="0" w:line="240" w:lineRule="auto"/>
        <w:rPr>
          <w:rFonts w:cs="Calibri"/>
          <w:sz w:val="8"/>
          <w:szCs w:val="8"/>
        </w:rPr>
      </w:pPr>
      <w:r w:rsidRPr="009311A5">
        <w:rPr>
          <w:rFonts w:cs="Calibri"/>
          <w:sz w:val="8"/>
          <w:szCs w:val="8"/>
        </w:rPr>
        <w:t> </w:t>
      </w:r>
    </w:p>
    <w:p w:rsidR="006E0533" w:rsidRPr="00FC1C1D" w:rsidRDefault="006E0533" w:rsidP="005147D4">
      <w:pPr>
        <w:spacing w:after="0" w:line="240" w:lineRule="auto"/>
        <w:jc w:val="both"/>
        <w:rPr>
          <w:rFonts w:cs="Calibri"/>
        </w:rPr>
      </w:pPr>
      <w:r w:rsidRPr="00AC6067">
        <w:rPr>
          <w:rFonts w:cs="Tahoma"/>
          <w:b/>
          <w:sz w:val="20"/>
        </w:rPr>
        <w:t xml:space="preserve">Odpowiedź </w:t>
      </w:r>
      <w:r>
        <w:rPr>
          <w:rFonts w:asciiTheme="minorHAnsi" w:hAnsiTheme="minorHAnsi" w:cs="Courier New"/>
          <w:b/>
          <w:color w:val="333333"/>
          <w:sz w:val="20"/>
          <w:szCs w:val="20"/>
          <w:shd w:val="clear" w:color="auto" w:fill="FFFFFF"/>
        </w:rPr>
        <w:t xml:space="preserve">Zamawiający </w:t>
      </w:r>
      <w:r w:rsidR="005147D4">
        <w:rPr>
          <w:rFonts w:asciiTheme="minorHAnsi" w:hAnsiTheme="minorHAnsi" w:cs="Courier New"/>
          <w:b/>
          <w:color w:val="333333"/>
          <w:sz w:val="20"/>
          <w:szCs w:val="20"/>
          <w:shd w:val="clear" w:color="auto" w:fill="FFFFFF"/>
        </w:rPr>
        <w:t xml:space="preserve">wymaga zaoferowania w pakiecie nr 1 </w:t>
      </w:r>
      <w:proofErr w:type="spellStart"/>
      <w:r w:rsidR="005147D4">
        <w:rPr>
          <w:rFonts w:asciiTheme="minorHAnsi" w:hAnsiTheme="minorHAnsi" w:cs="Courier New"/>
          <w:b/>
          <w:color w:val="333333"/>
          <w:sz w:val="20"/>
          <w:szCs w:val="20"/>
          <w:shd w:val="clear" w:color="auto" w:fill="FFFFFF"/>
        </w:rPr>
        <w:t>poz</w:t>
      </w:r>
      <w:proofErr w:type="spellEnd"/>
      <w:r w:rsidR="005147D4">
        <w:rPr>
          <w:rFonts w:asciiTheme="minorHAnsi" w:hAnsiTheme="minorHAnsi" w:cs="Courier New"/>
          <w:b/>
          <w:color w:val="333333"/>
          <w:sz w:val="20"/>
          <w:szCs w:val="20"/>
          <w:shd w:val="clear" w:color="auto" w:fill="FFFFFF"/>
        </w:rPr>
        <w:t>, 16 – 3000 szt. igieł motylkowych</w:t>
      </w:r>
      <w:r w:rsidRPr="00C63CBB">
        <w:rPr>
          <w:b/>
          <w:color w:val="333333"/>
          <w:sz w:val="20"/>
          <w:szCs w:val="20"/>
          <w:shd w:val="clear" w:color="auto" w:fill="FFFFFF"/>
        </w:rPr>
        <w:t>.</w:t>
      </w:r>
      <w:r w:rsidR="005147D4">
        <w:rPr>
          <w:b/>
          <w:color w:val="333333"/>
          <w:sz w:val="20"/>
          <w:szCs w:val="20"/>
          <w:shd w:val="clear" w:color="auto" w:fill="FFFFFF"/>
        </w:rPr>
        <w:t xml:space="preserve"> Przy zaoferowaniu opakowania handlowego zawierającego 120 szt.</w:t>
      </w:r>
      <w:r w:rsidR="0035199C">
        <w:rPr>
          <w:b/>
          <w:color w:val="333333"/>
          <w:sz w:val="20"/>
          <w:szCs w:val="20"/>
          <w:shd w:val="clear" w:color="auto" w:fill="FFFFFF"/>
        </w:rPr>
        <w:t>,</w:t>
      </w:r>
      <w:r w:rsidR="005147D4">
        <w:rPr>
          <w:b/>
          <w:color w:val="333333"/>
          <w:sz w:val="20"/>
          <w:szCs w:val="20"/>
          <w:shd w:val="clear" w:color="auto" w:fill="FFFFFF"/>
        </w:rPr>
        <w:t xml:space="preserve"> Wykonawca winien zaoferować 25 opakowań.</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w:t>
      </w:r>
    </w:p>
    <w:p w:rsidR="005147D4" w:rsidRPr="005147D4" w:rsidRDefault="005147D4" w:rsidP="005147D4">
      <w:pPr>
        <w:numPr>
          <w:ilvl w:val="0"/>
          <w:numId w:val="8"/>
        </w:numPr>
        <w:spacing w:after="0" w:line="240" w:lineRule="auto"/>
        <w:jc w:val="both"/>
        <w:rPr>
          <w:rFonts w:ascii="Arial" w:hAnsi="Arial" w:cs="Arial"/>
          <w:sz w:val="20"/>
          <w:szCs w:val="20"/>
          <w:u w:val="single"/>
        </w:rPr>
      </w:pPr>
      <w:r w:rsidRPr="005147D4">
        <w:rPr>
          <w:rFonts w:ascii="Arial" w:hAnsi="Arial" w:cs="Arial"/>
          <w:sz w:val="20"/>
          <w:szCs w:val="20"/>
          <w:u w:val="single"/>
        </w:rPr>
        <w:t>dot. Umowy § 2 ust. 1</w:t>
      </w:r>
    </w:p>
    <w:p w:rsidR="005147D4" w:rsidRPr="005147D4" w:rsidRDefault="005147D4" w:rsidP="005147D4">
      <w:pPr>
        <w:spacing w:after="0" w:line="240" w:lineRule="auto"/>
        <w:jc w:val="both"/>
        <w:rPr>
          <w:rFonts w:ascii="Arial" w:hAnsi="Arial" w:cs="Arial"/>
          <w:sz w:val="20"/>
          <w:szCs w:val="20"/>
        </w:rPr>
      </w:pPr>
      <w:r w:rsidRPr="005147D4">
        <w:rPr>
          <w:rFonts w:ascii="Arial" w:hAnsi="Arial" w:cs="Arial"/>
          <w:sz w:val="20"/>
          <w:szCs w:val="20"/>
        </w:rPr>
        <w:t xml:space="preserve">Zwracamy się z prośbą do Zamawiającego o modyfikację Projektu Umowy poprzez dopisanie: „przy jednorazowym zamówieniu powyżej 150,00 zł netto” </w:t>
      </w:r>
    </w:p>
    <w:p w:rsidR="005147D4" w:rsidRPr="005147D4" w:rsidRDefault="005147D4" w:rsidP="005147D4">
      <w:pPr>
        <w:spacing w:after="0" w:line="240" w:lineRule="auto"/>
        <w:jc w:val="both"/>
        <w:rPr>
          <w:rFonts w:ascii="Arial" w:hAnsi="Arial" w:cs="Arial"/>
          <w:sz w:val="20"/>
          <w:szCs w:val="20"/>
        </w:rPr>
      </w:pPr>
      <w:r w:rsidRPr="005147D4">
        <w:rPr>
          <w:rFonts w:ascii="Arial" w:hAnsi="Arial" w:cs="Arial"/>
          <w:sz w:val="20"/>
          <w:szCs w:val="20"/>
        </w:rPr>
        <w:t>Prośbę motywujemy tym, że dla zamówień poniżej 150,00 zł, koszty transportu, na które składają się m.in. koszty opakowania transportowego, robocizny, koszty wydrukowania listów przewozowych, koszty dostarczenia towaru do przewoźnika, są wyższe niż wartość marży uzyskanej ze sprzedaży towaru o takiej wartości.</w:t>
      </w:r>
    </w:p>
    <w:p w:rsidR="00627790" w:rsidRPr="00B834EA" w:rsidRDefault="00627790" w:rsidP="00627790">
      <w:pPr>
        <w:spacing w:after="0" w:line="240" w:lineRule="auto"/>
        <w:jc w:val="both"/>
        <w:rPr>
          <w:rFonts w:ascii="Arial" w:hAnsi="Arial" w:cs="Arial"/>
          <w:sz w:val="12"/>
          <w:szCs w:val="12"/>
        </w:rPr>
      </w:pPr>
    </w:p>
    <w:p w:rsidR="005147D4" w:rsidRPr="00CB7D39" w:rsidRDefault="005147D4" w:rsidP="005147D4">
      <w:pPr>
        <w:spacing w:after="0" w:line="240" w:lineRule="auto"/>
        <w:jc w:val="both"/>
        <w:rPr>
          <w:rFonts w:asciiTheme="minorHAnsi" w:hAnsiTheme="minorHAnsi" w:cs="Arial"/>
          <w:b/>
          <w:sz w:val="20"/>
          <w:szCs w:val="20"/>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umowy bez zmian</w:t>
      </w:r>
      <w:r w:rsidRPr="00C63CBB">
        <w:rPr>
          <w:b/>
          <w:color w:val="333333"/>
          <w:sz w:val="20"/>
          <w:szCs w:val="20"/>
          <w:shd w:val="clear" w:color="auto" w:fill="FFFFFF"/>
        </w:rPr>
        <w:t>.</w:t>
      </w:r>
      <w:r w:rsidR="00CB7D39" w:rsidRPr="00CB7D39">
        <w:rPr>
          <w:rFonts w:cs="Arial"/>
          <w:sz w:val="20"/>
        </w:rPr>
        <w:t xml:space="preserve"> </w:t>
      </w:r>
      <w:r w:rsidR="00CB7D39" w:rsidRPr="00CB7D39">
        <w:rPr>
          <w:rFonts w:cs="Arial"/>
          <w:b/>
          <w:sz w:val="20"/>
        </w:rPr>
        <w:t>Zamawiający będzie składał zamówienia sukcesywnie zgodnie z zapotrzebowaniem.</w:t>
      </w:r>
    </w:p>
    <w:p w:rsidR="00917D93" w:rsidRDefault="00917D93"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3:</w:t>
      </w:r>
    </w:p>
    <w:p w:rsidR="005147D4" w:rsidRPr="005147D4" w:rsidRDefault="005147D4" w:rsidP="005147D4">
      <w:pPr>
        <w:pStyle w:val="Akapitzlist"/>
        <w:numPr>
          <w:ilvl w:val="0"/>
          <w:numId w:val="8"/>
        </w:numPr>
        <w:rPr>
          <w:rFonts w:ascii="Arial" w:hAnsi="Arial" w:cs="Arial"/>
          <w:sz w:val="20"/>
          <w:szCs w:val="20"/>
        </w:rPr>
      </w:pPr>
      <w:r w:rsidRPr="005147D4">
        <w:rPr>
          <w:rFonts w:ascii="Arial" w:hAnsi="Arial" w:cs="Arial"/>
          <w:sz w:val="20"/>
          <w:szCs w:val="20"/>
        </w:rPr>
        <w:t xml:space="preserve">dot. </w:t>
      </w:r>
      <w:r w:rsidRPr="005147D4">
        <w:rPr>
          <w:rFonts w:ascii="Arial" w:hAnsi="Arial" w:cs="Arial"/>
          <w:sz w:val="20"/>
          <w:szCs w:val="20"/>
          <w:u w:val="single"/>
        </w:rPr>
        <w:t>Umowy § 2 ust. 2</w:t>
      </w:r>
    </w:p>
    <w:p w:rsidR="005147D4" w:rsidRPr="005147D4" w:rsidRDefault="005147D4" w:rsidP="005147D4">
      <w:pPr>
        <w:spacing w:after="0" w:line="240" w:lineRule="auto"/>
        <w:jc w:val="both"/>
        <w:rPr>
          <w:rFonts w:ascii="Arial" w:hAnsi="Arial" w:cs="Arial"/>
          <w:sz w:val="20"/>
          <w:szCs w:val="20"/>
        </w:rPr>
      </w:pPr>
      <w:r w:rsidRPr="005147D4">
        <w:rPr>
          <w:rFonts w:ascii="Arial" w:hAnsi="Arial" w:cs="Arial"/>
          <w:sz w:val="20"/>
          <w:szCs w:val="20"/>
        </w:rPr>
        <w:t xml:space="preserve">Czy Zamawiający wyrazi zgodę na dopisanie uwagi, że zamówienie telefoniczne musi być potwierdzone drogą pisemną (mailem lub </w:t>
      </w:r>
      <w:proofErr w:type="spellStart"/>
      <w:r w:rsidRPr="005147D4">
        <w:rPr>
          <w:rFonts w:ascii="Arial" w:hAnsi="Arial" w:cs="Arial"/>
          <w:sz w:val="20"/>
          <w:szCs w:val="20"/>
        </w:rPr>
        <w:t>faxem</w:t>
      </w:r>
      <w:proofErr w:type="spellEnd"/>
      <w:r w:rsidRPr="005147D4">
        <w:rPr>
          <w:rFonts w:ascii="Arial" w:hAnsi="Arial" w:cs="Arial"/>
          <w:sz w:val="20"/>
          <w:szCs w:val="20"/>
        </w:rPr>
        <w:t>)? Ten wymóg pozwoli na uniknięcie ewentualnych niedomówień oraz na prawidłowe uwzględnienie ewentualnych reklamacji.</w:t>
      </w:r>
    </w:p>
    <w:p w:rsidR="005D44E8" w:rsidRPr="001B2976" w:rsidRDefault="005D44E8" w:rsidP="00917D93">
      <w:pPr>
        <w:spacing w:after="0" w:line="240" w:lineRule="auto"/>
        <w:rPr>
          <w:rFonts w:ascii="Times New Roman" w:hAnsi="Times New Roman"/>
          <w:sz w:val="8"/>
          <w:szCs w:val="8"/>
        </w:rPr>
      </w:pPr>
    </w:p>
    <w:p w:rsidR="00917D93" w:rsidRPr="00C63CBB" w:rsidRDefault="00917D93" w:rsidP="00917D93">
      <w:pPr>
        <w:spacing w:after="0" w:line="240" w:lineRule="auto"/>
        <w:jc w:val="both"/>
        <w:rPr>
          <w:rFonts w:asciiTheme="minorHAnsi" w:hAnsiTheme="minorHAnsi" w:cs="Arial"/>
          <w:b/>
          <w:sz w:val="20"/>
          <w:szCs w:val="20"/>
        </w:rPr>
      </w:pPr>
      <w:r w:rsidRPr="00AC6067">
        <w:rPr>
          <w:rFonts w:cs="Tahoma"/>
          <w:b/>
          <w:sz w:val="20"/>
        </w:rPr>
        <w:t xml:space="preserve">Odpowiedź </w:t>
      </w:r>
      <w:r>
        <w:rPr>
          <w:rFonts w:asciiTheme="minorHAnsi" w:hAnsiTheme="minorHAnsi" w:cs="Courier New"/>
          <w:b/>
          <w:color w:val="333333"/>
          <w:sz w:val="20"/>
          <w:szCs w:val="20"/>
          <w:shd w:val="clear" w:color="auto" w:fill="FFFFFF"/>
        </w:rPr>
        <w:t>Za</w:t>
      </w:r>
      <w:r w:rsidR="005147D4">
        <w:rPr>
          <w:rFonts w:asciiTheme="minorHAnsi" w:hAnsiTheme="minorHAnsi" w:cs="Courier New"/>
          <w:b/>
          <w:color w:val="333333"/>
          <w:sz w:val="20"/>
          <w:szCs w:val="20"/>
          <w:shd w:val="clear" w:color="auto" w:fill="FFFFFF"/>
        </w:rPr>
        <w:t>mawiający pozostawia zapisy umowy</w:t>
      </w:r>
      <w:r>
        <w:rPr>
          <w:rFonts w:asciiTheme="minorHAnsi" w:hAnsiTheme="minorHAnsi" w:cs="Courier New"/>
          <w:b/>
          <w:color w:val="333333"/>
          <w:sz w:val="20"/>
          <w:szCs w:val="20"/>
          <w:shd w:val="clear" w:color="auto" w:fill="FFFFFF"/>
        </w:rPr>
        <w:t xml:space="preserve"> bez zmian</w:t>
      </w:r>
      <w:r w:rsidRPr="00C63CBB">
        <w:rPr>
          <w:b/>
          <w:color w:val="333333"/>
          <w:sz w:val="20"/>
          <w:szCs w:val="20"/>
          <w:shd w:val="clear" w:color="auto" w:fill="FFFFFF"/>
        </w:rPr>
        <w:t>.</w:t>
      </w:r>
    </w:p>
    <w:p w:rsidR="00BD2C2D" w:rsidRPr="00BD2C2D" w:rsidRDefault="00BD2C2D" w:rsidP="00BD2C2D">
      <w:pPr>
        <w:spacing w:after="0" w:line="240" w:lineRule="auto"/>
        <w:rPr>
          <w:rFonts w:ascii="Times New Roman" w:eastAsia="Times New Roman" w:hAnsi="Times New Roman"/>
          <w:sz w:val="20"/>
          <w:szCs w:val="20"/>
          <w:lang w:eastAsia="pl-PL"/>
        </w:rPr>
      </w:pPr>
    </w:p>
    <w:p w:rsidR="00CA6965" w:rsidRDefault="00433B3F" w:rsidP="00B6200D">
      <w:pPr>
        <w:spacing w:after="0" w:line="240" w:lineRule="auto"/>
        <w:jc w:val="both"/>
        <w:rPr>
          <w:rFonts w:cs="Tahoma"/>
          <w:b/>
          <w:sz w:val="20"/>
          <w:szCs w:val="20"/>
        </w:rPr>
      </w:pPr>
      <w:r>
        <w:rPr>
          <w:rFonts w:cs="Tahoma"/>
          <w:b/>
          <w:sz w:val="20"/>
          <w:szCs w:val="20"/>
        </w:rPr>
        <w:t>PYTANIE nr 4:</w:t>
      </w:r>
    </w:p>
    <w:p w:rsidR="005147D4" w:rsidRPr="005147D4" w:rsidRDefault="005147D4" w:rsidP="005147D4">
      <w:pPr>
        <w:numPr>
          <w:ilvl w:val="0"/>
          <w:numId w:val="8"/>
        </w:numPr>
        <w:spacing w:after="0" w:line="240" w:lineRule="auto"/>
        <w:jc w:val="both"/>
        <w:rPr>
          <w:rFonts w:ascii="Arial" w:hAnsi="Arial" w:cs="Arial"/>
          <w:sz w:val="20"/>
          <w:szCs w:val="20"/>
          <w:u w:val="single"/>
        </w:rPr>
      </w:pPr>
      <w:r w:rsidRPr="005147D4">
        <w:rPr>
          <w:rFonts w:ascii="Arial" w:hAnsi="Arial" w:cs="Arial"/>
          <w:sz w:val="20"/>
          <w:szCs w:val="20"/>
          <w:u w:val="single"/>
        </w:rPr>
        <w:t>dot. Umowy § 4</w:t>
      </w:r>
    </w:p>
    <w:p w:rsidR="005147D4" w:rsidRPr="005147D4" w:rsidRDefault="005147D4" w:rsidP="005147D4">
      <w:pPr>
        <w:spacing w:after="0" w:line="240" w:lineRule="auto"/>
        <w:jc w:val="both"/>
        <w:rPr>
          <w:rFonts w:ascii="Arial" w:hAnsi="Arial" w:cs="Arial"/>
          <w:sz w:val="20"/>
          <w:szCs w:val="20"/>
        </w:rPr>
      </w:pPr>
      <w:r w:rsidRPr="005147D4">
        <w:rPr>
          <w:rFonts w:ascii="Arial" w:hAnsi="Arial" w:cs="Arial"/>
          <w:sz w:val="20"/>
          <w:szCs w:val="20"/>
        </w:rPr>
        <w:t>Zwracamy się z prośbą o modyfikację zapisów § 4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w:t>
      </w:r>
    </w:p>
    <w:p w:rsidR="00091BA2" w:rsidRPr="00091BA2" w:rsidRDefault="00091BA2" w:rsidP="00B6200D">
      <w:pPr>
        <w:spacing w:after="0" w:line="240" w:lineRule="auto"/>
        <w:jc w:val="both"/>
        <w:rPr>
          <w:rFonts w:cs="Tahoma"/>
          <w:b/>
          <w:sz w:val="8"/>
          <w:szCs w:val="8"/>
        </w:rPr>
      </w:pPr>
    </w:p>
    <w:p w:rsidR="005147D4" w:rsidRPr="00C63CBB" w:rsidRDefault="005147D4" w:rsidP="005147D4">
      <w:pPr>
        <w:spacing w:after="0" w:line="240" w:lineRule="auto"/>
        <w:jc w:val="both"/>
        <w:rPr>
          <w:rFonts w:asciiTheme="minorHAnsi" w:hAnsiTheme="minorHAnsi" w:cs="Arial"/>
          <w:b/>
          <w:sz w:val="20"/>
          <w:szCs w:val="20"/>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umowy bez zmian</w:t>
      </w:r>
      <w:r w:rsidRPr="00C63CBB">
        <w:rPr>
          <w:b/>
          <w:color w:val="333333"/>
          <w:sz w:val="20"/>
          <w:szCs w:val="20"/>
          <w:shd w:val="clear" w:color="auto" w:fill="FFFFFF"/>
        </w:rPr>
        <w:t>.</w:t>
      </w:r>
    </w:p>
    <w:p w:rsidR="00D17A8C" w:rsidRDefault="00D17A8C" w:rsidP="000E7B84">
      <w:pPr>
        <w:spacing w:after="0" w:line="240" w:lineRule="auto"/>
        <w:jc w:val="both"/>
        <w:rPr>
          <w:rFonts w:cs="Tahoma"/>
          <w:b/>
          <w:sz w:val="20"/>
          <w:szCs w:val="20"/>
        </w:rPr>
      </w:pPr>
    </w:p>
    <w:p w:rsidR="000E7B84" w:rsidRDefault="000E7B84" w:rsidP="000E7B84">
      <w:pPr>
        <w:spacing w:after="0" w:line="240" w:lineRule="auto"/>
        <w:jc w:val="both"/>
        <w:rPr>
          <w:rFonts w:cs="Tahoma"/>
          <w:b/>
          <w:sz w:val="20"/>
          <w:szCs w:val="20"/>
        </w:rPr>
      </w:pPr>
      <w:r>
        <w:rPr>
          <w:rFonts w:cs="Tahoma"/>
          <w:b/>
          <w:sz w:val="20"/>
          <w:szCs w:val="20"/>
        </w:rPr>
        <w:t>PYTANIE nr 5:</w:t>
      </w:r>
    </w:p>
    <w:p w:rsidR="00636541" w:rsidRDefault="00636541" w:rsidP="00636541">
      <w:pPr>
        <w:tabs>
          <w:tab w:val="left" w:pos="1410"/>
        </w:tabs>
        <w:spacing w:after="0"/>
        <w:rPr>
          <w:b/>
        </w:rPr>
      </w:pPr>
      <w:r>
        <w:rPr>
          <w:b/>
        </w:rPr>
        <w:t xml:space="preserve">Pakiet 2 poz.4 </w:t>
      </w:r>
    </w:p>
    <w:p w:rsidR="00636541" w:rsidRPr="007C3FE7" w:rsidRDefault="00636541" w:rsidP="00636541">
      <w:pPr>
        <w:tabs>
          <w:tab w:val="left" w:pos="1410"/>
        </w:tabs>
        <w:spacing w:after="0"/>
      </w:pPr>
      <w:r w:rsidRPr="007C3FE7">
        <w:t xml:space="preserve">Czy Zamawiający wydzieli pozycję nr </w:t>
      </w:r>
      <w:r>
        <w:t xml:space="preserve">4 </w:t>
      </w:r>
      <w:r w:rsidRPr="007C3FE7">
        <w:t xml:space="preserve">i utworzy z niej oddzielne zadanie? </w:t>
      </w:r>
      <w:r>
        <w:t>Pozwoli to osiągnąć większą liczbę konkurencyjnych ofert.</w:t>
      </w:r>
    </w:p>
    <w:p w:rsidR="00A47651" w:rsidRPr="00A47651" w:rsidRDefault="00A47651" w:rsidP="00043E4B">
      <w:pPr>
        <w:pStyle w:val="Default"/>
        <w:rPr>
          <w:sz w:val="8"/>
          <w:szCs w:val="8"/>
        </w:rPr>
      </w:pPr>
    </w:p>
    <w:p w:rsidR="00C72754" w:rsidRPr="005A2991" w:rsidRDefault="00C72754" w:rsidP="00C7275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C72754" w:rsidRDefault="00C72754"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6:</w:t>
      </w:r>
    </w:p>
    <w:p w:rsidR="009311A5" w:rsidRPr="00881D7D" w:rsidRDefault="009311A5" w:rsidP="00881D7D">
      <w:pPr>
        <w:numPr>
          <w:ilvl w:val="0"/>
          <w:numId w:val="12"/>
        </w:numPr>
        <w:spacing w:after="0" w:line="240" w:lineRule="auto"/>
        <w:ind w:left="1077" w:hanging="357"/>
        <w:jc w:val="both"/>
      </w:pPr>
      <w:r>
        <w:rPr>
          <w:rFonts w:cs="Calibri"/>
        </w:rPr>
        <w:t> </w:t>
      </w:r>
      <w:r w:rsidR="00881D7D">
        <w:t xml:space="preserve">Uprzejmie prosimy o wydzielenie pozycji </w:t>
      </w:r>
      <w:proofErr w:type="spellStart"/>
      <w:r w:rsidR="00881D7D">
        <w:rPr>
          <w:b/>
          <w:bCs/>
        </w:rPr>
        <w:t>nr</w:t>
      </w:r>
      <w:proofErr w:type="spellEnd"/>
      <w:r w:rsidR="00881D7D">
        <w:rPr>
          <w:b/>
          <w:bCs/>
        </w:rPr>
        <w:t xml:space="preserve">. 4 z pakietu 2 </w:t>
      </w:r>
      <w:r w:rsidR="00881D7D">
        <w:t>i utworzenie z niego odrębnego zadania. Wydzielenie wymienionej pozycji zwiększy konkurencyjność asortymentowo-cenową w przedmiotowym postępowaniu, co przełoży się na uzyskanie przez Zamawiającego bardziej korzystnych cen ofert. Pozostawienie wyżej wymienionej pozycji w dotychczasowym pakiecie ogranicza konkurencję wyłącznie do podmiotów posiadających pełen asortyment zawarty w pakiecie.</w:t>
      </w:r>
    </w:p>
    <w:p w:rsidR="000B2F9D" w:rsidRPr="00973286" w:rsidRDefault="000B2F9D" w:rsidP="000B2F9D">
      <w:pPr>
        <w:spacing w:after="0" w:line="240" w:lineRule="auto"/>
        <w:ind w:left="284"/>
        <w:jc w:val="both"/>
        <w:rPr>
          <w:rFonts w:ascii="Arial" w:hAnsi="Arial" w:cs="Arial"/>
          <w:sz w:val="8"/>
          <w:szCs w:val="8"/>
        </w:rPr>
      </w:pPr>
    </w:p>
    <w:p w:rsidR="00C71273" w:rsidRPr="005A2991" w:rsidRDefault="00C71273" w:rsidP="00C71273">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D17A8C" w:rsidRDefault="00D17A8C"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7:</w:t>
      </w:r>
    </w:p>
    <w:p w:rsidR="00545878" w:rsidRPr="001B57F7" w:rsidRDefault="00545878" w:rsidP="00545878">
      <w:pPr>
        <w:spacing w:after="0" w:line="240" w:lineRule="auto"/>
        <w:jc w:val="both"/>
        <w:rPr>
          <w:rFonts w:ascii="Candara" w:hAnsi="Candara"/>
          <w:b/>
          <w:sz w:val="24"/>
          <w:szCs w:val="24"/>
        </w:rPr>
      </w:pPr>
      <w:r w:rsidRPr="001B57F7">
        <w:rPr>
          <w:rFonts w:ascii="Candara" w:hAnsi="Candara"/>
          <w:b/>
          <w:sz w:val="24"/>
          <w:szCs w:val="24"/>
        </w:rPr>
        <w:t>pakiet 2.</w:t>
      </w:r>
    </w:p>
    <w:p w:rsidR="00545878" w:rsidRPr="001B57F7" w:rsidRDefault="00545878" w:rsidP="00545878">
      <w:pPr>
        <w:spacing w:after="0" w:line="240" w:lineRule="auto"/>
        <w:jc w:val="both"/>
        <w:rPr>
          <w:rFonts w:ascii="Candara" w:hAnsi="Candara"/>
          <w:sz w:val="24"/>
          <w:szCs w:val="24"/>
        </w:rPr>
      </w:pPr>
      <w:r w:rsidRPr="001B57F7">
        <w:rPr>
          <w:rFonts w:ascii="Candara" w:hAnsi="Candara"/>
          <w:sz w:val="24"/>
          <w:szCs w:val="24"/>
        </w:rPr>
        <w:t>Poz</w:t>
      </w:r>
      <w:r>
        <w:rPr>
          <w:rFonts w:ascii="Candara" w:hAnsi="Candara"/>
          <w:sz w:val="24"/>
          <w:szCs w:val="24"/>
        </w:rPr>
        <w:t>.</w:t>
      </w:r>
      <w:r w:rsidRPr="001B57F7">
        <w:rPr>
          <w:rFonts w:ascii="Candara" w:hAnsi="Candara"/>
          <w:sz w:val="24"/>
          <w:szCs w:val="24"/>
        </w:rPr>
        <w:t>3. Czy Zamawiający dopuści mieszalniki do kapilar o średnicy 1,6mm oraz długości 125mm? Reszta parametrów pozostaje bez zmian.</w:t>
      </w:r>
    </w:p>
    <w:p w:rsidR="000B2F9D" w:rsidRPr="00973286" w:rsidRDefault="000B2F9D" w:rsidP="000B2F9D">
      <w:pPr>
        <w:spacing w:after="0" w:line="240" w:lineRule="auto"/>
        <w:ind w:left="284"/>
        <w:jc w:val="both"/>
        <w:rPr>
          <w:rFonts w:ascii="Arial" w:hAnsi="Arial" w:cs="Arial"/>
          <w:sz w:val="8"/>
          <w:szCs w:val="8"/>
        </w:rPr>
      </w:pPr>
    </w:p>
    <w:p w:rsidR="00C72754" w:rsidRPr="00DC4828" w:rsidRDefault="00C72754" w:rsidP="00C72754">
      <w:pPr>
        <w:spacing w:after="0" w:line="240" w:lineRule="auto"/>
        <w:jc w:val="both"/>
        <w:rPr>
          <w:b/>
          <w:sz w:val="20"/>
          <w:szCs w:val="20"/>
          <w:shd w:val="clear" w:color="auto" w:fill="FFFFFF"/>
        </w:rPr>
      </w:pPr>
      <w:r w:rsidRPr="00DC4828">
        <w:rPr>
          <w:rFonts w:cs="Tahoma"/>
          <w:b/>
          <w:sz w:val="20"/>
        </w:rPr>
        <w:t xml:space="preserve">Odpowiedź </w:t>
      </w:r>
      <w:r w:rsidRPr="00DC4828">
        <w:rPr>
          <w:rFonts w:asciiTheme="minorHAnsi" w:hAnsiTheme="minorHAnsi" w:cs="Courier New"/>
          <w:b/>
          <w:sz w:val="20"/>
          <w:szCs w:val="20"/>
          <w:shd w:val="clear" w:color="auto" w:fill="FFFFFF"/>
        </w:rPr>
        <w:t>Zamawiający pozostawia zapisy SIWZ bez zmian</w:t>
      </w:r>
      <w:r w:rsidRPr="00DC4828">
        <w:rPr>
          <w:b/>
          <w:sz w:val="20"/>
          <w:szCs w:val="20"/>
          <w:shd w:val="clear" w:color="auto" w:fill="FFFFFF"/>
        </w:rPr>
        <w:t>.</w:t>
      </w:r>
    </w:p>
    <w:p w:rsidR="00C72754" w:rsidRDefault="00C72754" w:rsidP="003F698A">
      <w:pPr>
        <w:spacing w:after="0" w:line="240" w:lineRule="auto"/>
        <w:jc w:val="both"/>
        <w:rPr>
          <w:rFonts w:cs="Tahoma"/>
          <w:b/>
          <w:sz w:val="20"/>
          <w:szCs w:val="20"/>
        </w:rPr>
      </w:pPr>
    </w:p>
    <w:p w:rsidR="00962229" w:rsidRDefault="00962229" w:rsidP="00962229">
      <w:pPr>
        <w:spacing w:after="0" w:line="240" w:lineRule="auto"/>
        <w:jc w:val="both"/>
        <w:rPr>
          <w:rFonts w:cs="Tahoma"/>
          <w:b/>
          <w:sz w:val="20"/>
          <w:szCs w:val="20"/>
        </w:rPr>
      </w:pPr>
      <w:r>
        <w:rPr>
          <w:rFonts w:cs="Tahoma"/>
          <w:b/>
          <w:sz w:val="20"/>
          <w:szCs w:val="20"/>
        </w:rPr>
        <w:t>PYTANIE nr 8:</w:t>
      </w:r>
    </w:p>
    <w:p w:rsidR="00545878" w:rsidRPr="001B57F7" w:rsidRDefault="00545878" w:rsidP="00545878">
      <w:pPr>
        <w:spacing w:after="0" w:line="240" w:lineRule="auto"/>
        <w:jc w:val="both"/>
        <w:rPr>
          <w:rFonts w:ascii="Candara" w:hAnsi="Candara"/>
          <w:b/>
          <w:sz w:val="24"/>
          <w:szCs w:val="24"/>
        </w:rPr>
      </w:pPr>
      <w:r w:rsidRPr="001B57F7">
        <w:rPr>
          <w:rFonts w:ascii="Candara" w:hAnsi="Candara"/>
          <w:b/>
          <w:sz w:val="24"/>
          <w:szCs w:val="24"/>
        </w:rPr>
        <w:t>pakiet 3.</w:t>
      </w:r>
    </w:p>
    <w:p w:rsidR="00545878" w:rsidRPr="001B57F7" w:rsidRDefault="00545878" w:rsidP="00545878">
      <w:pPr>
        <w:spacing w:after="0" w:line="240" w:lineRule="auto"/>
        <w:jc w:val="both"/>
        <w:rPr>
          <w:rFonts w:ascii="Candara" w:hAnsi="Candara"/>
          <w:sz w:val="24"/>
          <w:szCs w:val="24"/>
        </w:rPr>
      </w:pPr>
      <w:r w:rsidRPr="001B57F7">
        <w:rPr>
          <w:rFonts w:ascii="Candara" w:hAnsi="Candara"/>
          <w:sz w:val="24"/>
          <w:szCs w:val="24"/>
        </w:rPr>
        <w:t>Poz</w:t>
      </w:r>
      <w:r>
        <w:rPr>
          <w:rFonts w:ascii="Candara" w:hAnsi="Candara"/>
          <w:sz w:val="24"/>
          <w:szCs w:val="24"/>
        </w:rPr>
        <w:t>.</w:t>
      </w:r>
      <w:r w:rsidRPr="001B57F7">
        <w:rPr>
          <w:rFonts w:ascii="Candara" w:hAnsi="Candara"/>
          <w:sz w:val="24"/>
          <w:szCs w:val="24"/>
        </w:rPr>
        <w:t xml:space="preserve"> 2. Czy Zamawiający dopuści probówki o wymiarach 11,5x55mm? Reszta parametrów pozostaje bez zmian.</w:t>
      </w:r>
    </w:p>
    <w:p w:rsidR="00962229" w:rsidRPr="00973286" w:rsidRDefault="00962229" w:rsidP="00962229">
      <w:pPr>
        <w:spacing w:after="0" w:line="240" w:lineRule="auto"/>
        <w:ind w:left="284"/>
        <w:jc w:val="both"/>
        <w:rPr>
          <w:rFonts w:ascii="Arial" w:hAnsi="Arial" w:cs="Arial"/>
          <w:sz w:val="8"/>
          <w:szCs w:val="8"/>
        </w:rPr>
      </w:pPr>
    </w:p>
    <w:p w:rsidR="00962229" w:rsidRPr="00DC4828" w:rsidRDefault="00962229" w:rsidP="00962229">
      <w:pPr>
        <w:spacing w:after="0" w:line="240" w:lineRule="auto"/>
        <w:jc w:val="both"/>
        <w:rPr>
          <w:b/>
          <w:sz w:val="20"/>
          <w:szCs w:val="20"/>
          <w:shd w:val="clear" w:color="auto" w:fill="FFFFFF"/>
        </w:rPr>
      </w:pPr>
      <w:r w:rsidRPr="00DC4828">
        <w:rPr>
          <w:rFonts w:cs="Tahoma"/>
          <w:b/>
          <w:sz w:val="20"/>
        </w:rPr>
        <w:t xml:space="preserve">Odpowiedź </w:t>
      </w:r>
      <w:r w:rsidRPr="00DC4828">
        <w:rPr>
          <w:rFonts w:asciiTheme="minorHAnsi" w:hAnsiTheme="minorHAnsi" w:cs="Courier New"/>
          <w:b/>
          <w:sz w:val="20"/>
          <w:szCs w:val="20"/>
          <w:shd w:val="clear" w:color="auto" w:fill="FFFFFF"/>
        </w:rPr>
        <w:t xml:space="preserve">Zamawiający </w:t>
      </w:r>
      <w:r w:rsidR="00DC4828" w:rsidRPr="00DC4828">
        <w:rPr>
          <w:rFonts w:ascii="Candara" w:hAnsi="Candara"/>
          <w:b/>
          <w:sz w:val="20"/>
          <w:szCs w:val="20"/>
        </w:rPr>
        <w:t xml:space="preserve">dopuszcza probówki o wymiarach </w:t>
      </w:r>
      <w:r w:rsidR="00DC4828" w:rsidRPr="006219FA">
        <w:rPr>
          <w:rFonts w:asciiTheme="minorHAnsi" w:hAnsiTheme="minorHAnsi" w:cstheme="minorHAnsi"/>
          <w:b/>
          <w:sz w:val="20"/>
          <w:szCs w:val="20"/>
        </w:rPr>
        <w:t>11,5x55mm</w:t>
      </w:r>
      <w:r w:rsidR="006219FA" w:rsidRPr="006219FA">
        <w:rPr>
          <w:rFonts w:asciiTheme="minorHAnsi" w:hAnsiTheme="minorHAnsi" w:cstheme="minorHAnsi"/>
          <w:b/>
          <w:sz w:val="20"/>
          <w:szCs w:val="20"/>
        </w:rPr>
        <w:t xml:space="preserve"> i 12x56mm</w:t>
      </w:r>
      <w:r w:rsidRPr="00DC4828">
        <w:rPr>
          <w:b/>
          <w:sz w:val="20"/>
          <w:szCs w:val="20"/>
          <w:shd w:val="clear" w:color="auto" w:fill="FFFFFF"/>
        </w:rPr>
        <w:t>.</w:t>
      </w:r>
    </w:p>
    <w:p w:rsidR="00962229" w:rsidRPr="005A2991" w:rsidRDefault="00962229" w:rsidP="00962229">
      <w:pPr>
        <w:spacing w:after="0" w:line="240" w:lineRule="auto"/>
        <w:jc w:val="both"/>
        <w:rPr>
          <w:b/>
          <w:color w:val="333333"/>
          <w:sz w:val="20"/>
          <w:szCs w:val="20"/>
          <w:shd w:val="clear" w:color="auto" w:fill="FFFFFF"/>
        </w:rPr>
      </w:pPr>
    </w:p>
    <w:p w:rsidR="00962229" w:rsidRDefault="00962229" w:rsidP="00962229">
      <w:pPr>
        <w:spacing w:after="0" w:line="240" w:lineRule="auto"/>
        <w:jc w:val="both"/>
        <w:rPr>
          <w:rFonts w:cs="Tahoma"/>
          <w:b/>
          <w:sz w:val="20"/>
          <w:szCs w:val="20"/>
        </w:rPr>
      </w:pPr>
      <w:r>
        <w:rPr>
          <w:rFonts w:cs="Tahoma"/>
          <w:b/>
          <w:sz w:val="20"/>
          <w:szCs w:val="20"/>
        </w:rPr>
        <w:t>PYTANIE nr 9:</w:t>
      </w:r>
    </w:p>
    <w:p w:rsidR="00545878" w:rsidRPr="001B57F7" w:rsidRDefault="00545878" w:rsidP="00545878">
      <w:pPr>
        <w:spacing w:after="0" w:line="240" w:lineRule="auto"/>
        <w:jc w:val="both"/>
        <w:rPr>
          <w:rFonts w:ascii="Candara" w:hAnsi="Candara"/>
          <w:b/>
          <w:sz w:val="24"/>
          <w:szCs w:val="24"/>
        </w:rPr>
      </w:pPr>
      <w:r w:rsidRPr="001B57F7">
        <w:rPr>
          <w:rFonts w:ascii="Candara" w:hAnsi="Candara"/>
          <w:b/>
          <w:sz w:val="24"/>
          <w:szCs w:val="24"/>
        </w:rPr>
        <w:t>pakiet 3.</w:t>
      </w:r>
    </w:p>
    <w:p w:rsidR="00545878" w:rsidRPr="001B57F7" w:rsidRDefault="00545878" w:rsidP="00545878">
      <w:pPr>
        <w:spacing w:after="0" w:line="240" w:lineRule="auto"/>
        <w:jc w:val="both"/>
        <w:rPr>
          <w:rFonts w:ascii="Candara" w:hAnsi="Candara"/>
          <w:sz w:val="24"/>
          <w:szCs w:val="24"/>
        </w:rPr>
      </w:pPr>
      <w:r w:rsidRPr="001B57F7">
        <w:rPr>
          <w:rFonts w:ascii="Candara" w:hAnsi="Candara"/>
          <w:sz w:val="24"/>
          <w:szCs w:val="24"/>
        </w:rPr>
        <w:t>Poz</w:t>
      </w:r>
      <w:r>
        <w:rPr>
          <w:rFonts w:ascii="Candara" w:hAnsi="Candara"/>
          <w:sz w:val="24"/>
          <w:szCs w:val="24"/>
        </w:rPr>
        <w:t>.</w:t>
      </w:r>
      <w:r w:rsidRPr="001B57F7">
        <w:rPr>
          <w:rFonts w:ascii="Candara" w:hAnsi="Candara"/>
          <w:sz w:val="24"/>
          <w:szCs w:val="24"/>
        </w:rPr>
        <w:t xml:space="preserve"> 2.  Czy Zamawiający dopuści probówki o wymiarach 12x56mm? Reszta parametrów pozostaje bez zmian.</w:t>
      </w:r>
    </w:p>
    <w:p w:rsidR="00962229" w:rsidRPr="00973286" w:rsidRDefault="00962229" w:rsidP="00962229">
      <w:pPr>
        <w:spacing w:after="0" w:line="240" w:lineRule="auto"/>
        <w:ind w:left="284"/>
        <w:jc w:val="both"/>
        <w:rPr>
          <w:rFonts w:ascii="Arial" w:hAnsi="Arial" w:cs="Arial"/>
          <w:sz w:val="8"/>
          <w:szCs w:val="8"/>
        </w:rPr>
      </w:pPr>
    </w:p>
    <w:p w:rsidR="00905DBF" w:rsidRPr="00DC4828" w:rsidRDefault="00905DBF" w:rsidP="00905DBF">
      <w:pPr>
        <w:spacing w:after="0" w:line="240" w:lineRule="auto"/>
        <w:jc w:val="both"/>
        <w:rPr>
          <w:b/>
          <w:sz w:val="20"/>
          <w:szCs w:val="20"/>
          <w:shd w:val="clear" w:color="auto" w:fill="FFFFFF"/>
        </w:rPr>
      </w:pPr>
      <w:r w:rsidRPr="00DC4828">
        <w:rPr>
          <w:rFonts w:cs="Tahoma"/>
          <w:b/>
          <w:sz w:val="20"/>
        </w:rPr>
        <w:t xml:space="preserve">Odpowiedź </w:t>
      </w:r>
      <w:r w:rsidRPr="00DC4828">
        <w:rPr>
          <w:rFonts w:asciiTheme="minorHAnsi" w:hAnsiTheme="minorHAnsi" w:cs="Courier New"/>
          <w:b/>
          <w:sz w:val="20"/>
          <w:szCs w:val="20"/>
          <w:shd w:val="clear" w:color="auto" w:fill="FFFFFF"/>
        </w:rPr>
        <w:t xml:space="preserve">Zamawiający </w:t>
      </w:r>
      <w:r w:rsidRPr="00DC4828">
        <w:rPr>
          <w:rFonts w:ascii="Candara" w:hAnsi="Candara"/>
          <w:b/>
          <w:sz w:val="20"/>
          <w:szCs w:val="20"/>
        </w:rPr>
        <w:t xml:space="preserve">dopuszcza probówki o wymiarach </w:t>
      </w:r>
      <w:r w:rsidRPr="006219FA">
        <w:rPr>
          <w:rFonts w:asciiTheme="minorHAnsi" w:hAnsiTheme="minorHAnsi" w:cstheme="minorHAnsi"/>
          <w:b/>
          <w:sz w:val="20"/>
          <w:szCs w:val="20"/>
        </w:rPr>
        <w:t>11,5x55mm i 12x56mm</w:t>
      </w:r>
      <w:r w:rsidRPr="00DC4828">
        <w:rPr>
          <w:b/>
          <w:sz w:val="20"/>
          <w:szCs w:val="20"/>
          <w:shd w:val="clear" w:color="auto" w:fill="FFFFFF"/>
        </w:rPr>
        <w:t>.</w:t>
      </w:r>
    </w:p>
    <w:p w:rsidR="00962229" w:rsidRPr="005A2991" w:rsidRDefault="00962229" w:rsidP="00962229">
      <w:pPr>
        <w:spacing w:after="0" w:line="240" w:lineRule="auto"/>
        <w:jc w:val="both"/>
        <w:rPr>
          <w:b/>
          <w:color w:val="333333"/>
          <w:sz w:val="20"/>
          <w:szCs w:val="20"/>
          <w:shd w:val="clear" w:color="auto" w:fill="FFFFFF"/>
        </w:rPr>
      </w:pPr>
    </w:p>
    <w:p w:rsidR="00962229" w:rsidRDefault="00962229" w:rsidP="00962229">
      <w:pPr>
        <w:spacing w:after="0" w:line="240" w:lineRule="auto"/>
        <w:jc w:val="both"/>
        <w:rPr>
          <w:rFonts w:cs="Tahoma"/>
          <w:b/>
          <w:sz w:val="20"/>
          <w:szCs w:val="20"/>
        </w:rPr>
      </w:pPr>
      <w:r>
        <w:rPr>
          <w:rFonts w:cs="Tahoma"/>
          <w:b/>
          <w:sz w:val="20"/>
          <w:szCs w:val="20"/>
        </w:rPr>
        <w:t>PYTANIE nr 10:</w:t>
      </w:r>
    </w:p>
    <w:p w:rsidR="00545878" w:rsidRPr="001B57F7" w:rsidRDefault="00545878" w:rsidP="00545878">
      <w:pPr>
        <w:spacing w:after="0" w:line="240" w:lineRule="auto"/>
        <w:jc w:val="both"/>
        <w:rPr>
          <w:rFonts w:ascii="Candara" w:hAnsi="Candara"/>
          <w:b/>
          <w:sz w:val="24"/>
          <w:szCs w:val="24"/>
        </w:rPr>
      </w:pPr>
      <w:r w:rsidRPr="001B57F7">
        <w:rPr>
          <w:rFonts w:ascii="Candara" w:hAnsi="Candara"/>
          <w:b/>
          <w:sz w:val="24"/>
          <w:szCs w:val="24"/>
        </w:rPr>
        <w:t>pakiet 3.</w:t>
      </w:r>
    </w:p>
    <w:p w:rsidR="00545878" w:rsidRPr="001B57F7" w:rsidRDefault="00545878" w:rsidP="00545878">
      <w:pPr>
        <w:spacing w:after="0" w:line="240" w:lineRule="auto"/>
        <w:jc w:val="both"/>
        <w:rPr>
          <w:rFonts w:ascii="Candara" w:hAnsi="Candara"/>
          <w:sz w:val="24"/>
          <w:szCs w:val="24"/>
        </w:rPr>
      </w:pPr>
      <w:r w:rsidRPr="001B57F7">
        <w:rPr>
          <w:rFonts w:ascii="Candara" w:hAnsi="Candara"/>
          <w:sz w:val="24"/>
          <w:szCs w:val="24"/>
        </w:rPr>
        <w:t>Poz</w:t>
      </w:r>
      <w:r>
        <w:rPr>
          <w:rFonts w:ascii="Candara" w:hAnsi="Candara"/>
          <w:sz w:val="24"/>
          <w:szCs w:val="24"/>
        </w:rPr>
        <w:t>.</w:t>
      </w:r>
      <w:r w:rsidRPr="001B57F7">
        <w:rPr>
          <w:rFonts w:ascii="Candara" w:hAnsi="Candara"/>
          <w:sz w:val="24"/>
          <w:szCs w:val="24"/>
        </w:rPr>
        <w:t xml:space="preserve"> 3. Czy Zamawiający dopuści probówki o wymiarach 17x75mm? Reszta parametrów pozostaje bez zmian.</w:t>
      </w:r>
    </w:p>
    <w:p w:rsidR="00962229" w:rsidRPr="00973286" w:rsidRDefault="00962229" w:rsidP="00962229">
      <w:pPr>
        <w:spacing w:after="0" w:line="240" w:lineRule="auto"/>
        <w:ind w:left="284"/>
        <w:jc w:val="both"/>
        <w:rPr>
          <w:rFonts w:ascii="Arial" w:hAnsi="Arial" w:cs="Arial"/>
          <w:sz w:val="8"/>
          <w:szCs w:val="8"/>
        </w:rPr>
      </w:pPr>
    </w:p>
    <w:p w:rsidR="00962229" w:rsidRPr="009D7F32" w:rsidRDefault="00962229" w:rsidP="00962229">
      <w:pPr>
        <w:spacing w:after="0" w:line="240" w:lineRule="auto"/>
        <w:jc w:val="both"/>
        <w:rPr>
          <w:b/>
          <w:sz w:val="20"/>
          <w:szCs w:val="20"/>
          <w:shd w:val="clear" w:color="auto" w:fill="FFFFFF"/>
        </w:rPr>
      </w:pPr>
      <w:r w:rsidRPr="009D7F32">
        <w:rPr>
          <w:rFonts w:cs="Tahoma"/>
          <w:b/>
          <w:sz w:val="20"/>
        </w:rPr>
        <w:t xml:space="preserve">Odpowiedź </w:t>
      </w:r>
      <w:r w:rsidRPr="009D7F32">
        <w:rPr>
          <w:rFonts w:asciiTheme="minorHAnsi" w:hAnsiTheme="minorHAnsi" w:cs="Courier New"/>
          <w:b/>
          <w:sz w:val="20"/>
          <w:szCs w:val="20"/>
          <w:shd w:val="clear" w:color="auto" w:fill="FFFFFF"/>
        </w:rPr>
        <w:t>Zamawiający pozostawia zapisy SIWZ bez zmian</w:t>
      </w:r>
      <w:r w:rsidRPr="009D7F32">
        <w:rPr>
          <w:b/>
          <w:sz w:val="20"/>
          <w:szCs w:val="20"/>
          <w:shd w:val="clear" w:color="auto" w:fill="FFFFFF"/>
        </w:rPr>
        <w:t>.</w:t>
      </w:r>
    </w:p>
    <w:p w:rsidR="00962229" w:rsidRDefault="00962229" w:rsidP="00962229">
      <w:pPr>
        <w:spacing w:after="0" w:line="240" w:lineRule="auto"/>
        <w:jc w:val="both"/>
        <w:rPr>
          <w:b/>
          <w:color w:val="333333"/>
          <w:sz w:val="20"/>
          <w:szCs w:val="20"/>
          <w:shd w:val="clear" w:color="auto" w:fill="FFFFFF"/>
        </w:rPr>
      </w:pPr>
    </w:p>
    <w:p w:rsidR="00302088" w:rsidRDefault="00302088" w:rsidP="00962229">
      <w:pPr>
        <w:spacing w:after="0" w:line="240" w:lineRule="auto"/>
        <w:jc w:val="both"/>
        <w:rPr>
          <w:b/>
          <w:color w:val="333333"/>
          <w:sz w:val="20"/>
          <w:szCs w:val="20"/>
          <w:shd w:val="clear" w:color="auto" w:fill="FFFFFF"/>
        </w:rPr>
      </w:pPr>
    </w:p>
    <w:p w:rsidR="00302088" w:rsidRDefault="00302088" w:rsidP="00962229">
      <w:pPr>
        <w:spacing w:after="0" w:line="240" w:lineRule="auto"/>
        <w:jc w:val="both"/>
        <w:rPr>
          <w:b/>
          <w:color w:val="333333"/>
          <w:sz w:val="20"/>
          <w:szCs w:val="20"/>
          <w:shd w:val="clear" w:color="auto" w:fill="FFFFFF"/>
        </w:rPr>
      </w:pPr>
    </w:p>
    <w:p w:rsidR="00302088" w:rsidRPr="005A2991" w:rsidRDefault="00302088" w:rsidP="00962229">
      <w:pPr>
        <w:spacing w:after="0" w:line="240" w:lineRule="auto"/>
        <w:jc w:val="both"/>
        <w:rPr>
          <w:b/>
          <w:color w:val="333333"/>
          <w:sz w:val="20"/>
          <w:szCs w:val="20"/>
          <w:shd w:val="clear" w:color="auto" w:fill="FFFFFF"/>
        </w:rPr>
      </w:pPr>
    </w:p>
    <w:p w:rsidR="007D5AAD" w:rsidRDefault="007D5AAD" w:rsidP="00962229">
      <w:pPr>
        <w:spacing w:after="0" w:line="240" w:lineRule="auto"/>
        <w:jc w:val="both"/>
        <w:rPr>
          <w:rFonts w:cs="Tahoma"/>
          <w:b/>
          <w:sz w:val="20"/>
          <w:szCs w:val="20"/>
        </w:rPr>
      </w:pPr>
    </w:p>
    <w:p w:rsidR="00962229" w:rsidRDefault="00962229" w:rsidP="00962229">
      <w:pPr>
        <w:spacing w:after="0" w:line="240" w:lineRule="auto"/>
        <w:jc w:val="both"/>
        <w:rPr>
          <w:rFonts w:cs="Tahoma"/>
          <w:b/>
          <w:sz w:val="20"/>
          <w:szCs w:val="20"/>
        </w:rPr>
      </w:pPr>
      <w:r>
        <w:rPr>
          <w:rFonts w:cs="Tahoma"/>
          <w:b/>
          <w:sz w:val="20"/>
          <w:szCs w:val="20"/>
        </w:rPr>
        <w:t>PYTANIE nr 11:</w:t>
      </w:r>
    </w:p>
    <w:p w:rsidR="00545878" w:rsidRPr="001B57F7" w:rsidRDefault="00545878" w:rsidP="00545878">
      <w:pPr>
        <w:spacing w:after="0" w:line="240" w:lineRule="auto"/>
        <w:jc w:val="both"/>
        <w:rPr>
          <w:rFonts w:ascii="Candara" w:hAnsi="Candara"/>
          <w:b/>
          <w:sz w:val="24"/>
          <w:szCs w:val="24"/>
        </w:rPr>
      </w:pPr>
      <w:r w:rsidRPr="001B57F7">
        <w:rPr>
          <w:rFonts w:ascii="Candara" w:hAnsi="Candara"/>
          <w:b/>
          <w:sz w:val="24"/>
          <w:szCs w:val="24"/>
        </w:rPr>
        <w:t>pakiet 3.</w:t>
      </w:r>
    </w:p>
    <w:p w:rsidR="00545878" w:rsidRPr="001B57F7" w:rsidRDefault="00545878" w:rsidP="00545878">
      <w:pPr>
        <w:spacing w:after="0" w:line="240" w:lineRule="auto"/>
        <w:jc w:val="both"/>
        <w:rPr>
          <w:rFonts w:ascii="Candara" w:hAnsi="Candara"/>
          <w:sz w:val="24"/>
          <w:szCs w:val="24"/>
        </w:rPr>
      </w:pPr>
      <w:r w:rsidRPr="001B57F7">
        <w:rPr>
          <w:rFonts w:ascii="Candara" w:hAnsi="Candara"/>
          <w:sz w:val="24"/>
          <w:szCs w:val="24"/>
        </w:rPr>
        <w:t>Poz</w:t>
      </w:r>
      <w:r>
        <w:rPr>
          <w:rFonts w:ascii="Candara" w:hAnsi="Candara"/>
          <w:sz w:val="24"/>
          <w:szCs w:val="24"/>
        </w:rPr>
        <w:t>.</w:t>
      </w:r>
      <w:r w:rsidRPr="001B57F7">
        <w:rPr>
          <w:rFonts w:ascii="Candara" w:hAnsi="Candara"/>
          <w:sz w:val="24"/>
          <w:szCs w:val="24"/>
        </w:rPr>
        <w:t xml:space="preserve"> 6. Czy Zamawiający dopuści probówki o wymiarach 16x100mm? Reszta parametrów pozostaje bez zmian.</w:t>
      </w:r>
    </w:p>
    <w:p w:rsidR="00962229" w:rsidRPr="00973286" w:rsidRDefault="00962229" w:rsidP="00962229">
      <w:pPr>
        <w:spacing w:after="0" w:line="240" w:lineRule="auto"/>
        <w:ind w:left="284"/>
        <w:jc w:val="both"/>
        <w:rPr>
          <w:rFonts w:ascii="Arial" w:hAnsi="Arial" w:cs="Arial"/>
          <w:sz w:val="8"/>
          <w:szCs w:val="8"/>
        </w:rPr>
      </w:pPr>
    </w:p>
    <w:p w:rsidR="00962229" w:rsidRPr="009D7F32" w:rsidRDefault="00962229" w:rsidP="00962229">
      <w:pPr>
        <w:spacing w:after="0" w:line="240" w:lineRule="auto"/>
        <w:jc w:val="both"/>
        <w:rPr>
          <w:rFonts w:asciiTheme="minorHAnsi" w:hAnsiTheme="minorHAnsi" w:cstheme="minorHAnsi"/>
          <w:b/>
          <w:sz w:val="20"/>
          <w:szCs w:val="20"/>
          <w:shd w:val="clear" w:color="auto" w:fill="FFFFFF"/>
        </w:rPr>
      </w:pPr>
      <w:r w:rsidRPr="009D7F32">
        <w:rPr>
          <w:rFonts w:asciiTheme="minorHAnsi" w:hAnsiTheme="minorHAnsi" w:cstheme="minorHAnsi"/>
          <w:b/>
          <w:sz w:val="20"/>
          <w:szCs w:val="20"/>
        </w:rPr>
        <w:t xml:space="preserve">Odpowiedź </w:t>
      </w:r>
      <w:r w:rsidRPr="009D7F32">
        <w:rPr>
          <w:rFonts w:asciiTheme="minorHAnsi" w:hAnsiTheme="minorHAnsi" w:cstheme="minorHAnsi"/>
          <w:b/>
          <w:sz w:val="20"/>
          <w:szCs w:val="20"/>
          <w:shd w:val="clear" w:color="auto" w:fill="FFFFFF"/>
        </w:rPr>
        <w:t xml:space="preserve">Zamawiający </w:t>
      </w:r>
      <w:r w:rsidR="009D7F32">
        <w:rPr>
          <w:rFonts w:asciiTheme="minorHAnsi" w:hAnsiTheme="minorHAnsi" w:cstheme="minorHAnsi"/>
          <w:b/>
          <w:sz w:val="20"/>
          <w:szCs w:val="20"/>
        </w:rPr>
        <w:t>dopuszcza</w:t>
      </w:r>
      <w:r w:rsidR="009D7F32" w:rsidRPr="009D7F32">
        <w:rPr>
          <w:rFonts w:asciiTheme="minorHAnsi" w:hAnsiTheme="minorHAnsi" w:cstheme="minorHAnsi"/>
          <w:b/>
          <w:sz w:val="20"/>
          <w:szCs w:val="20"/>
        </w:rPr>
        <w:t xml:space="preserve"> probówki o wymiarach 16x100mm</w:t>
      </w:r>
      <w:r w:rsidRPr="009D7F32">
        <w:rPr>
          <w:rFonts w:asciiTheme="minorHAnsi" w:hAnsiTheme="minorHAnsi" w:cstheme="minorHAnsi"/>
          <w:b/>
          <w:sz w:val="20"/>
          <w:szCs w:val="20"/>
          <w:shd w:val="clear" w:color="auto" w:fill="FFFFFF"/>
        </w:rPr>
        <w:t>.</w:t>
      </w:r>
    </w:p>
    <w:p w:rsidR="00545878" w:rsidRDefault="00545878" w:rsidP="00545878">
      <w:pPr>
        <w:spacing w:after="0" w:line="240" w:lineRule="auto"/>
        <w:jc w:val="both"/>
        <w:rPr>
          <w:rFonts w:cs="Tahoma"/>
          <w:b/>
          <w:sz w:val="20"/>
          <w:szCs w:val="20"/>
        </w:rPr>
      </w:pPr>
    </w:p>
    <w:p w:rsidR="00545878" w:rsidRDefault="00545878" w:rsidP="00545878">
      <w:pPr>
        <w:spacing w:after="0" w:line="240" w:lineRule="auto"/>
        <w:jc w:val="both"/>
        <w:rPr>
          <w:rFonts w:cs="Tahoma"/>
          <w:b/>
          <w:sz w:val="20"/>
          <w:szCs w:val="20"/>
        </w:rPr>
      </w:pPr>
      <w:r>
        <w:rPr>
          <w:rFonts w:cs="Tahoma"/>
          <w:b/>
          <w:sz w:val="20"/>
          <w:szCs w:val="20"/>
        </w:rPr>
        <w:t>PYTANIE nr 12:</w:t>
      </w:r>
    </w:p>
    <w:p w:rsidR="00545878" w:rsidRPr="001B57F7" w:rsidRDefault="00545878" w:rsidP="00545878">
      <w:pPr>
        <w:spacing w:after="0" w:line="240" w:lineRule="auto"/>
        <w:jc w:val="both"/>
        <w:rPr>
          <w:rFonts w:ascii="Candara" w:hAnsi="Candara"/>
          <w:b/>
          <w:sz w:val="24"/>
          <w:szCs w:val="24"/>
        </w:rPr>
      </w:pPr>
      <w:r w:rsidRPr="001B57F7">
        <w:rPr>
          <w:rFonts w:ascii="Candara" w:hAnsi="Candara"/>
          <w:b/>
          <w:sz w:val="24"/>
          <w:szCs w:val="24"/>
        </w:rPr>
        <w:t>pakiet 5</w:t>
      </w:r>
    </w:p>
    <w:p w:rsidR="00545878" w:rsidRDefault="00545878" w:rsidP="00545878">
      <w:pPr>
        <w:spacing w:after="0" w:line="240" w:lineRule="auto"/>
        <w:jc w:val="both"/>
        <w:rPr>
          <w:rFonts w:ascii="Candara" w:hAnsi="Candara"/>
          <w:sz w:val="24"/>
          <w:szCs w:val="24"/>
        </w:rPr>
      </w:pPr>
      <w:r w:rsidRPr="001B57F7">
        <w:rPr>
          <w:rFonts w:ascii="Candara" w:hAnsi="Candara"/>
          <w:sz w:val="24"/>
          <w:szCs w:val="24"/>
        </w:rPr>
        <w:t>Poz</w:t>
      </w:r>
      <w:r>
        <w:rPr>
          <w:rFonts w:ascii="Candara" w:hAnsi="Candara"/>
          <w:sz w:val="24"/>
          <w:szCs w:val="24"/>
        </w:rPr>
        <w:t>.</w:t>
      </w:r>
      <w:r w:rsidRPr="001B57F7">
        <w:rPr>
          <w:rFonts w:ascii="Candara" w:hAnsi="Candara"/>
          <w:sz w:val="24"/>
          <w:szCs w:val="24"/>
        </w:rPr>
        <w:t xml:space="preserve"> 2. Czy Zamawiający dopuści szkiełka pakowane po 200 sztuk z przeliczeniem do wymaganej ilości, czyli 150 opakowań? Reszta parametrów pozostaje bez zmian.</w:t>
      </w:r>
      <w:bookmarkStart w:id="0" w:name="_GoBack"/>
      <w:bookmarkEnd w:id="0"/>
    </w:p>
    <w:p w:rsidR="00545878" w:rsidRPr="00973286" w:rsidRDefault="00545878" w:rsidP="00545878">
      <w:pPr>
        <w:spacing w:after="0" w:line="240" w:lineRule="auto"/>
        <w:ind w:left="284"/>
        <w:jc w:val="both"/>
        <w:rPr>
          <w:rFonts w:ascii="Arial" w:hAnsi="Arial" w:cs="Arial"/>
          <w:sz w:val="8"/>
          <w:szCs w:val="8"/>
        </w:rPr>
      </w:pPr>
    </w:p>
    <w:p w:rsidR="00545878" w:rsidRPr="00F806E4" w:rsidRDefault="00545878" w:rsidP="00545878">
      <w:pPr>
        <w:spacing w:after="0" w:line="240" w:lineRule="auto"/>
        <w:jc w:val="both"/>
        <w:rPr>
          <w:rFonts w:cs="Tahoma"/>
          <w:sz w:val="20"/>
        </w:rPr>
      </w:pPr>
      <w:r w:rsidRPr="00F806E4">
        <w:rPr>
          <w:rFonts w:cs="Tahoma"/>
          <w:b/>
          <w:sz w:val="20"/>
        </w:rPr>
        <w:t xml:space="preserve">Odpowiedź </w:t>
      </w:r>
      <w:r w:rsidR="00EA6208" w:rsidRPr="00F806E4">
        <w:rPr>
          <w:rFonts w:cs="Tahoma"/>
          <w:b/>
          <w:sz w:val="20"/>
        </w:rPr>
        <w:t>Szkiełka nakrywkowe o wymiarach 24x24 mm w opakowaniach innej wielkości niż przedstawione w opisie przedmiotu zamówienia przez Zamawiającego należy wycenić tak, aby ilość szkiełek była zgodna z SIWZ, przeliczając ilość opakowań do dwóch miejsc po przecinku.</w:t>
      </w:r>
    </w:p>
    <w:p w:rsidR="00EA6208" w:rsidRDefault="00EA6208" w:rsidP="00545878">
      <w:pPr>
        <w:spacing w:after="0" w:line="240" w:lineRule="auto"/>
        <w:jc w:val="both"/>
        <w:rPr>
          <w:b/>
          <w:color w:val="333333"/>
          <w:sz w:val="20"/>
          <w:szCs w:val="20"/>
          <w:shd w:val="clear" w:color="auto" w:fill="FFFFFF"/>
        </w:rPr>
      </w:pPr>
    </w:p>
    <w:p w:rsidR="00545878" w:rsidRPr="00545878" w:rsidRDefault="00545878" w:rsidP="00545878">
      <w:pPr>
        <w:spacing w:after="0" w:line="240" w:lineRule="auto"/>
        <w:jc w:val="both"/>
        <w:rPr>
          <w:b/>
          <w:color w:val="333333"/>
          <w:sz w:val="20"/>
          <w:szCs w:val="20"/>
          <w:shd w:val="clear" w:color="auto" w:fill="FFFFFF"/>
        </w:rPr>
      </w:pPr>
      <w:r>
        <w:rPr>
          <w:rFonts w:cs="Tahoma"/>
          <w:b/>
          <w:sz w:val="20"/>
          <w:szCs w:val="20"/>
        </w:rPr>
        <w:t>PYTANIE nr 13:</w:t>
      </w:r>
    </w:p>
    <w:p w:rsidR="00545878" w:rsidRPr="001B57F7" w:rsidRDefault="00545878" w:rsidP="00545878">
      <w:pPr>
        <w:spacing w:after="0" w:line="240" w:lineRule="auto"/>
        <w:jc w:val="both"/>
        <w:rPr>
          <w:rFonts w:ascii="Candara" w:hAnsi="Candara"/>
          <w:b/>
          <w:sz w:val="24"/>
          <w:szCs w:val="24"/>
        </w:rPr>
      </w:pPr>
      <w:r w:rsidRPr="001B57F7">
        <w:rPr>
          <w:rFonts w:ascii="Candara" w:hAnsi="Candara"/>
          <w:b/>
          <w:sz w:val="24"/>
          <w:szCs w:val="24"/>
        </w:rPr>
        <w:t>Dotyczy FC</w:t>
      </w:r>
    </w:p>
    <w:p w:rsidR="00545878" w:rsidRPr="001B57F7" w:rsidRDefault="00545878" w:rsidP="00545878">
      <w:pPr>
        <w:spacing w:after="0" w:line="240" w:lineRule="auto"/>
        <w:jc w:val="both"/>
        <w:rPr>
          <w:rFonts w:ascii="Candara" w:hAnsi="Candara"/>
          <w:sz w:val="24"/>
          <w:szCs w:val="24"/>
        </w:rPr>
      </w:pPr>
      <w:r>
        <w:rPr>
          <w:rFonts w:ascii="Candara" w:hAnsi="Candara"/>
          <w:sz w:val="24"/>
          <w:szCs w:val="24"/>
        </w:rPr>
        <w:t xml:space="preserve">Czy Zamawiający dopuści przedstawienie oferty cenowej z zaokrągleniem do trzech, a nawet czterech miejsc po przecinku? W przypadku wyceniania tak drobnego asortymentu jak np. w pakiecie 1, pozwoli to na przedstawienie dużo korzystniejszej oferty. </w:t>
      </w:r>
    </w:p>
    <w:p w:rsidR="00545878" w:rsidRPr="00973286" w:rsidRDefault="00545878" w:rsidP="00545878">
      <w:pPr>
        <w:spacing w:after="0" w:line="240" w:lineRule="auto"/>
        <w:ind w:left="284"/>
        <w:jc w:val="both"/>
        <w:rPr>
          <w:rFonts w:ascii="Arial" w:hAnsi="Arial" w:cs="Arial"/>
          <w:sz w:val="8"/>
          <w:szCs w:val="8"/>
        </w:rPr>
      </w:pPr>
    </w:p>
    <w:p w:rsidR="00545878" w:rsidRPr="008C32C0" w:rsidRDefault="00545878" w:rsidP="00545878">
      <w:pPr>
        <w:spacing w:after="0" w:line="240" w:lineRule="auto"/>
        <w:jc w:val="both"/>
        <w:rPr>
          <w:b/>
          <w:color w:val="333333"/>
          <w:sz w:val="20"/>
          <w:szCs w:val="20"/>
          <w:shd w:val="clear" w:color="auto" w:fill="FFFFFF"/>
        </w:rPr>
      </w:pPr>
      <w:r w:rsidRPr="008C32C0">
        <w:rPr>
          <w:rFonts w:cs="Tahoma"/>
          <w:b/>
          <w:sz w:val="20"/>
        </w:rPr>
        <w:t xml:space="preserve">Odpowiedź </w:t>
      </w:r>
      <w:r w:rsidRPr="008C32C0">
        <w:rPr>
          <w:rFonts w:asciiTheme="minorHAnsi" w:hAnsiTheme="minorHAnsi" w:cs="Courier New"/>
          <w:b/>
          <w:color w:val="333333"/>
          <w:sz w:val="20"/>
          <w:szCs w:val="20"/>
          <w:shd w:val="clear" w:color="auto" w:fill="FFFFFF"/>
        </w:rPr>
        <w:t>Zamawiający</w:t>
      </w:r>
      <w:r w:rsidR="008C32C0" w:rsidRPr="008C32C0">
        <w:rPr>
          <w:rFonts w:cs="Arial"/>
          <w:b/>
          <w:sz w:val="20"/>
        </w:rPr>
        <w:t xml:space="preserve"> wyraża zgodę.</w:t>
      </w:r>
    </w:p>
    <w:p w:rsidR="00545878" w:rsidRDefault="00545878" w:rsidP="00545878">
      <w:pPr>
        <w:spacing w:after="0" w:line="240" w:lineRule="auto"/>
        <w:jc w:val="both"/>
        <w:rPr>
          <w:rFonts w:cs="Tahoma"/>
          <w:b/>
          <w:sz w:val="20"/>
          <w:szCs w:val="20"/>
        </w:rPr>
      </w:pPr>
    </w:p>
    <w:p w:rsidR="00545878" w:rsidRDefault="00545878" w:rsidP="00545878">
      <w:pPr>
        <w:spacing w:after="0" w:line="240" w:lineRule="auto"/>
        <w:jc w:val="both"/>
        <w:rPr>
          <w:rFonts w:cs="Tahoma"/>
          <w:b/>
          <w:sz w:val="20"/>
          <w:szCs w:val="20"/>
        </w:rPr>
      </w:pPr>
      <w:r>
        <w:rPr>
          <w:rFonts w:cs="Tahoma"/>
          <w:b/>
          <w:sz w:val="20"/>
          <w:szCs w:val="20"/>
        </w:rPr>
        <w:t>PYTANIE nr 14:</w:t>
      </w:r>
    </w:p>
    <w:p w:rsidR="00663A1E" w:rsidRDefault="00663A1E" w:rsidP="00795A86">
      <w:pPr>
        <w:spacing w:after="0" w:line="240" w:lineRule="auto"/>
        <w:ind w:firstLine="708"/>
        <w:rPr>
          <w:rFonts w:ascii="Times New Roman" w:hAnsi="Times New Roman"/>
          <w:b/>
          <w:bCs/>
          <w:iCs/>
          <w:sz w:val="24"/>
        </w:rPr>
      </w:pPr>
      <w:r>
        <w:rPr>
          <w:rFonts w:ascii="Times New Roman" w:hAnsi="Times New Roman"/>
          <w:b/>
          <w:bCs/>
          <w:iCs/>
          <w:sz w:val="24"/>
        </w:rPr>
        <w:t>PYTANIA- pakiet nr 9</w:t>
      </w:r>
    </w:p>
    <w:p w:rsidR="00663A1E" w:rsidRDefault="00663A1E" w:rsidP="00FE7AEC">
      <w:pPr>
        <w:numPr>
          <w:ilvl w:val="0"/>
          <w:numId w:val="13"/>
        </w:numPr>
        <w:spacing w:after="0" w:line="240" w:lineRule="auto"/>
        <w:jc w:val="both"/>
        <w:rPr>
          <w:rFonts w:ascii="Times New Roman" w:hAnsi="Times New Roman"/>
          <w:bCs/>
          <w:iCs/>
          <w:sz w:val="24"/>
        </w:rPr>
      </w:pPr>
      <w:r>
        <w:rPr>
          <w:rFonts w:ascii="Times New Roman" w:hAnsi="Times New Roman"/>
          <w:bCs/>
          <w:iCs/>
          <w:sz w:val="24"/>
        </w:rPr>
        <w:t>Jakiej klasy czystości oczekuje  Zamawiający? Czy wymaga wyrobów sterylnych radiacyjnie (</w:t>
      </w:r>
      <w:proofErr w:type="spellStart"/>
      <w:r>
        <w:rPr>
          <w:rFonts w:ascii="Times New Roman" w:hAnsi="Times New Roman"/>
          <w:bCs/>
          <w:iCs/>
          <w:sz w:val="24"/>
        </w:rPr>
        <w:t>sterile</w:t>
      </w:r>
      <w:proofErr w:type="spellEnd"/>
      <w:r>
        <w:rPr>
          <w:rFonts w:ascii="Times New Roman" w:hAnsi="Times New Roman"/>
          <w:bCs/>
          <w:iCs/>
          <w:sz w:val="24"/>
        </w:rPr>
        <w:t xml:space="preserve"> - R ) czy dopuszcza wyroby aseptyczne lub sterylizowane  gazowo?</w:t>
      </w:r>
    </w:p>
    <w:p w:rsidR="004F1018" w:rsidRDefault="004F1018" w:rsidP="004F1018">
      <w:pPr>
        <w:spacing w:after="0" w:line="240" w:lineRule="auto"/>
        <w:ind w:left="720"/>
        <w:jc w:val="both"/>
        <w:rPr>
          <w:rFonts w:ascii="Times New Roman" w:hAnsi="Times New Roman"/>
          <w:bCs/>
          <w:iCs/>
          <w:sz w:val="24"/>
        </w:rPr>
      </w:pPr>
    </w:p>
    <w:p w:rsidR="004F1018" w:rsidRDefault="004F1018" w:rsidP="004F1018">
      <w:pPr>
        <w:spacing w:after="0" w:line="240" w:lineRule="auto"/>
        <w:jc w:val="both"/>
        <w:rPr>
          <w:rFonts w:asciiTheme="minorHAnsi" w:hAnsiTheme="minorHAnsi" w:cstheme="minorHAnsi"/>
          <w:b/>
          <w:bCs/>
          <w:iCs/>
          <w:sz w:val="20"/>
          <w:szCs w:val="20"/>
        </w:rPr>
      </w:pPr>
      <w:r w:rsidRPr="004F1018">
        <w:rPr>
          <w:rFonts w:asciiTheme="minorHAnsi" w:hAnsiTheme="minorHAnsi" w:cstheme="minorHAnsi"/>
          <w:b/>
          <w:sz w:val="20"/>
          <w:szCs w:val="20"/>
        </w:rPr>
        <w:t xml:space="preserve">Odpowiedź </w:t>
      </w:r>
      <w:r w:rsidRPr="004F1018">
        <w:rPr>
          <w:rFonts w:asciiTheme="minorHAnsi" w:hAnsiTheme="minorHAnsi" w:cstheme="minorHAnsi"/>
          <w:b/>
          <w:color w:val="333333"/>
          <w:sz w:val="20"/>
          <w:szCs w:val="20"/>
          <w:shd w:val="clear" w:color="auto" w:fill="FFFFFF"/>
        </w:rPr>
        <w:t>Zamawiający wyjaśnia:</w:t>
      </w:r>
      <w:r w:rsidRPr="004F1018">
        <w:rPr>
          <w:rFonts w:asciiTheme="minorHAnsi" w:hAnsiTheme="minorHAnsi" w:cstheme="minorHAnsi"/>
          <w:b/>
          <w:sz w:val="20"/>
          <w:szCs w:val="20"/>
        </w:rPr>
        <w:t xml:space="preserve"> </w:t>
      </w:r>
      <w:r w:rsidRPr="004F1018">
        <w:rPr>
          <w:rFonts w:asciiTheme="minorHAnsi" w:hAnsiTheme="minorHAnsi" w:cstheme="minorHAnsi"/>
          <w:b/>
          <w:bCs/>
          <w:iCs/>
          <w:sz w:val="20"/>
          <w:szCs w:val="20"/>
        </w:rPr>
        <w:t>Wymagania odnośnie klasy czystości zamawianych produktów zostały wyspecyfikowane tam, gdzie było to niezbędne:</w:t>
      </w:r>
    </w:p>
    <w:p w:rsidR="004F1018" w:rsidRPr="004F1018" w:rsidRDefault="004F1018" w:rsidP="004F1018">
      <w:pPr>
        <w:spacing w:after="0" w:line="240" w:lineRule="auto"/>
        <w:jc w:val="both"/>
        <w:rPr>
          <w:rFonts w:asciiTheme="minorHAnsi" w:hAnsiTheme="minorHAnsi" w:cstheme="minorHAnsi"/>
          <w:b/>
          <w:bCs/>
          <w:iCs/>
          <w:sz w:val="20"/>
          <w:szCs w:val="20"/>
        </w:rPr>
      </w:pPr>
      <w:r w:rsidRPr="004F1018">
        <w:rPr>
          <w:rFonts w:asciiTheme="minorHAnsi" w:hAnsiTheme="minorHAnsi" w:cstheme="minorHAnsi"/>
          <w:b/>
          <w:bCs/>
          <w:iCs/>
          <w:sz w:val="20"/>
          <w:szCs w:val="20"/>
        </w:rPr>
        <w:t>- poz. 2 - 10 - wyroby sterylne lub aseptyczne</w:t>
      </w:r>
    </w:p>
    <w:p w:rsidR="004F1018" w:rsidRPr="004F1018" w:rsidRDefault="004F1018" w:rsidP="004F1018">
      <w:pPr>
        <w:spacing w:after="0" w:line="240" w:lineRule="auto"/>
        <w:jc w:val="both"/>
        <w:rPr>
          <w:rFonts w:asciiTheme="minorHAnsi" w:hAnsiTheme="minorHAnsi" w:cstheme="minorHAnsi"/>
          <w:b/>
          <w:bCs/>
          <w:iCs/>
          <w:sz w:val="20"/>
          <w:szCs w:val="20"/>
        </w:rPr>
      </w:pPr>
      <w:r w:rsidRPr="004F1018">
        <w:rPr>
          <w:rFonts w:asciiTheme="minorHAnsi" w:hAnsiTheme="minorHAnsi" w:cstheme="minorHAnsi"/>
          <w:b/>
          <w:bCs/>
          <w:iCs/>
          <w:sz w:val="20"/>
          <w:szCs w:val="20"/>
        </w:rPr>
        <w:t xml:space="preserve">- poz. 12 - 16 - wyroby spełniające kryteria klasy </w:t>
      </w:r>
      <w:proofErr w:type="spellStart"/>
      <w:r w:rsidRPr="004F1018">
        <w:rPr>
          <w:rFonts w:asciiTheme="minorHAnsi" w:hAnsiTheme="minorHAnsi" w:cstheme="minorHAnsi"/>
          <w:b/>
          <w:bCs/>
          <w:iCs/>
          <w:sz w:val="20"/>
          <w:szCs w:val="20"/>
        </w:rPr>
        <w:t>IIa</w:t>
      </w:r>
      <w:proofErr w:type="spellEnd"/>
      <w:r w:rsidRPr="004F1018">
        <w:rPr>
          <w:rFonts w:asciiTheme="minorHAnsi" w:hAnsiTheme="minorHAnsi" w:cstheme="minorHAnsi"/>
          <w:b/>
          <w:bCs/>
          <w:iCs/>
          <w:sz w:val="20"/>
          <w:szCs w:val="20"/>
        </w:rPr>
        <w:t xml:space="preserve"> (sterylne niezależnie od zastosowanej techniki sterylizacji; zamawiający nie dopuszcza wyrobów aseptycznych)</w:t>
      </w:r>
    </w:p>
    <w:p w:rsidR="004F1018" w:rsidRDefault="004F1018" w:rsidP="007D5AAD">
      <w:pPr>
        <w:spacing w:after="0" w:line="240" w:lineRule="auto"/>
        <w:jc w:val="both"/>
        <w:rPr>
          <w:rFonts w:ascii="Times New Roman" w:hAnsi="Times New Roman"/>
          <w:bCs/>
          <w:iCs/>
          <w:sz w:val="24"/>
        </w:rPr>
      </w:pPr>
    </w:p>
    <w:p w:rsidR="00795A86" w:rsidRDefault="00795A86" w:rsidP="00795A86">
      <w:pPr>
        <w:spacing w:after="0" w:line="240" w:lineRule="auto"/>
        <w:jc w:val="both"/>
        <w:rPr>
          <w:rFonts w:cs="Tahoma"/>
          <w:b/>
          <w:sz w:val="20"/>
          <w:szCs w:val="20"/>
        </w:rPr>
      </w:pPr>
      <w:r>
        <w:rPr>
          <w:rFonts w:cs="Tahoma"/>
          <w:b/>
          <w:sz w:val="20"/>
          <w:szCs w:val="20"/>
        </w:rPr>
        <w:t>PYTANIE nr 15:</w:t>
      </w:r>
    </w:p>
    <w:p w:rsidR="004F1018" w:rsidRDefault="00795A86" w:rsidP="004F1018">
      <w:pPr>
        <w:spacing w:after="0" w:line="240" w:lineRule="auto"/>
        <w:ind w:left="720"/>
        <w:jc w:val="both"/>
        <w:rPr>
          <w:rFonts w:ascii="Times New Roman" w:hAnsi="Times New Roman"/>
          <w:bCs/>
          <w:iCs/>
          <w:sz w:val="24"/>
        </w:rPr>
      </w:pPr>
      <w:r>
        <w:rPr>
          <w:rFonts w:ascii="Times New Roman" w:hAnsi="Times New Roman"/>
          <w:b/>
          <w:bCs/>
          <w:iCs/>
          <w:sz w:val="24"/>
        </w:rPr>
        <w:t>PYTANIA- pakiet nr 9</w:t>
      </w:r>
    </w:p>
    <w:p w:rsidR="00663A1E" w:rsidRDefault="00663A1E" w:rsidP="00FE7AEC">
      <w:pPr>
        <w:numPr>
          <w:ilvl w:val="0"/>
          <w:numId w:val="13"/>
        </w:numPr>
        <w:spacing w:after="0" w:line="240" w:lineRule="auto"/>
        <w:jc w:val="both"/>
        <w:rPr>
          <w:rFonts w:ascii="Times New Roman" w:hAnsi="Times New Roman"/>
          <w:bCs/>
          <w:iCs/>
          <w:sz w:val="24"/>
        </w:rPr>
      </w:pPr>
      <w:r>
        <w:rPr>
          <w:rFonts w:ascii="Times New Roman" w:hAnsi="Times New Roman"/>
          <w:bCs/>
          <w:iCs/>
          <w:sz w:val="24"/>
        </w:rPr>
        <w:t xml:space="preserve">Czy Zamawiający w poz. 5-6 wymaga </w:t>
      </w:r>
      <w:proofErr w:type="spellStart"/>
      <w:r>
        <w:rPr>
          <w:rFonts w:ascii="Times New Roman" w:hAnsi="Times New Roman"/>
          <w:bCs/>
          <w:iCs/>
          <w:sz w:val="24"/>
        </w:rPr>
        <w:t>ezy</w:t>
      </w:r>
      <w:proofErr w:type="spellEnd"/>
      <w:r>
        <w:rPr>
          <w:rFonts w:ascii="Times New Roman" w:hAnsi="Times New Roman"/>
          <w:bCs/>
          <w:iCs/>
          <w:sz w:val="24"/>
        </w:rPr>
        <w:t xml:space="preserve"> kalibrowane wraz certyfikat kalibracji do każdej serii/opakowania? Prosimy o wyjaśnienia ponieważ w ofercie naszej firmie znajdują się </w:t>
      </w:r>
      <w:proofErr w:type="spellStart"/>
      <w:r>
        <w:rPr>
          <w:rFonts w:ascii="Times New Roman" w:hAnsi="Times New Roman"/>
          <w:bCs/>
          <w:iCs/>
          <w:sz w:val="24"/>
        </w:rPr>
        <w:t>ezy</w:t>
      </w:r>
      <w:proofErr w:type="spellEnd"/>
      <w:r>
        <w:rPr>
          <w:rFonts w:ascii="Times New Roman" w:hAnsi="Times New Roman"/>
          <w:bCs/>
          <w:iCs/>
          <w:sz w:val="24"/>
        </w:rPr>
        <w:t xml:space="preserve"> z certyfikat kalibracji lub bez w dwóch różne cen.</w:t>
      </w:r>
    </w:p>
    <w:p w:rsidR="00545878" w:rsidRPr="00973286" w:rsidRDefault="00545878" w:rsidP="00545878">
      <w:pPr>
        <w:spacing w:after="0" w:line="240" w:lineRule="auto"/>
        <w:ind w:left="284"/>
        <w:jc w:val="both"/>
        <w:rPr>
          <w:rFonts w:ascii="Arial" w:hAnsi="Arial" w:cs="Arial"/>
          <w:sz w:val="8"/>
          <w:szCs w:val="8"/>
        </w:rPr>
      </w:pPr>
    </w:p>
    <w:p w:rsidR="00545878" w:rsidRPr="005A2991" w:rsidRDefault="00545878" w:rsidP="00545878">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r w:rsidR="00CE0CC0">
        <w:rPr>
          <w:b/>
          <w:color w:val="333333"/>
          <w:sz w:val="20"/>
          <w:szCs w:val="20"/>
          <w:shd w:val="clear" w:color="auto" w:fill="FFFFFF"/>
        </w:rPr>
        <w:t xml:space="preserve"> Wykonawca zgodnie z zapisami SIWZ na wezwanie Zamawiającego będzie musiał przedłożyć dokumenty wymienione w pkt. 8.8 SIWZ.</w:t>
      </w:r>
    </w:p>
    <w:p w:rsidR="00860E2D" w:rsidRDefault="00860E2D" w:rsidP="00860E2D">
      <w:pPr>
        <w:spacing w:after="0" w:line="240" w:lineRule="auto"/>
        <w:jc w:val="both"/>
        <w:rPr>
          <w:rFonts w:cs="Tahoma"/>
          <w:b/>
          <w:sz w:val="20"/>
          <w:szCs w:val="20"/>
        </w:rPr>
      </w:pPr>
    </w:p>
    <w:p w:rsidR="007D5AAD" w:rsidRDefault="007D5AAD" w:rsidP="00860E2D">
      <w:pPr>
        <w:spacing w:after="0" w:line="240" w:lineRule="auto"/>
        <w:jc w:val="both"/>
        <w:rPr>
          <w:rFonts w:cs="Tahoma"/>
          <w:b/>
          <w:sz w:val="20"/>
          <w:szCs w:val="20"/>
        </w:rPr>
      </w:pPr>
    </w:p>
    <w:p w:rsidR="007D5AAD" w:rsidRDefault="007D5AAD" w:rsidP="00860E2D">
      <w:pPr>
        <w:spacing w:after="0" w:line="240" w:lineRule="auto"/>
        <w:jc w:val="both"/>
        <w:rPr>
          <w:rFonts w:cs="Tahoma"/>
          <w:b/>
          <w:sz w:val="20"/>
          <w:szCs w:val="20"/>
        </w:rPr>
      </w:pPr>
    </w:p>
    <w:p w:rsidR="00C35BAB" w:rsidRPr="00860E2D" w:rsidRDefault="00860E2D" w:rsidP="00860E2D">
      <w:pPr>
        <w:spacing w:after="0" w:line="240" w:lineRule="auto"/>
        <w:jc w:val="both"/>
        <w:rPr>
          <w:rFonts w:cs="Tahoma"/>
          <w:b/>
          <w:sz w:val="20"/>
          <w:szCs w:val="20"/>
        </w:rPr>
      </w:pPr>
      <w:r>
        <w:rPr>
          <w:rFonts w:cs="Tahoma"/>
          <w:b/>
          <w:sz w:val="20"/>
          <w:szCs w:val="20"/>
        </w:rPr>
        <w:lastRenderedPageBreak/>
        <w:t>PYTANIE nr 16:</w:t>
      </w:r>
    </w:p>
    <w:p w:rsidR="00C35BAB" w:rsidRDefault="00C35BAB" w:rsidP="00C35BAB">
      <w:pPr>
        <w:pStyle w:val="NormalnyWeb"/>
        <w:spacing w:before="120" w:beforeAutospacing="0" w:after="120"/>
        <w:jc w:val="both"/>
        <w:rPr>
          <w:rFonts w:ascii="Calibri" w:hAnsi="Calibri" w:cs="Arial"/>
          <w:b/>
          <w:iCs/>
          <w:color w:val="000000"/>
          <w:sz w:val="22"/>
          <w:szCs w:val="22"/>
        </w:rPr>
      </w:pPr>
      <w:r>
        <w:rPr>
          <w:rFonts w:ascii="Calibri" w:hAnsi="Calibri" w:cs="Arial"/>
          <w:b/>
          <w:iCs/>
          <w:color w:val="000000"/>
          <w:sz w:val="22"/>
          <w:szCs w:val="22"/>
        </w:rPr>
        <w:t>Dotyczy Pakietu nr.4 poz. 2</w:t>
      </w:r>
    </w:p>
    <w:p w:rsidR="00C35BAB" w:rsidRPr="00EF7770" w:rsidRDefault="00C35BAB" w:rsidP="00C35BAB">
      <w:pPr>
        <w:pStyle w:val="NormalnyWeb"/>
        <w:spacing w:before="120" w:beforeAutospacing="0" w:after="120"/>
        <w:jc w:val="both"/>
        <w:rPr>
          <w:rFonts w:ascii="Calibri" w:hAnsi="Calibri"/>
          <w:b/>
          <w:sz w:val="22"/>
          <w:szCs w:val="22"/>
        </w:rPr>
      </w:pPr>
      <w:r w:rsidRPr="00EF7770">
        <w:rPr>
          <w:rFonts w:ascii="Calibri" w:hAnsi="Calibri"/>
          <w:sz w:val="22"/>
          <w:szCs w:val="22"/>
        </w:rPr>
        <w:t xml:space="preserve">Prosimy o wyjaśnienie czy Zamawiający określa zapotrzebowanie na 90 opakowań końcówek </w:t>
      </w:r>
      <w:r w:rsidRPr="00EF7770">
        <w:rPr>
          <w:rFonts w:ascii="Calibri" w:hAnsi="Calibri"/>
          <w:b/>
          <w:sz w:val="22"/>
          <w:szCs w:val="22"/>
        </w:rPr>
        <w:t>pakowanych w worki po 500 sztuk?</w:t>
      </w:r>
    </w:p>
    <w:p w:rsidR="00860E2D" w:rsidRPr="003528BF" w:rsidRDefault="00860E2D" w:rsidP="00860E2D">
      <w:pPr>
        <w:spacing w:after="0" w:line="240" w:lineRule="auto"/>
        <w:jc w:val="both"/>
        <w:rPr>
          <w:b/>
          <w:color w:val="333333"/>
          <w:sz w:val="20"/>
          <w:szCs w:val="20"/>
          <w:shd w:val="clear" w:color="auto" w:fill="FFFFFF"/>
        </w:rPr>
      </w:pPr>
      <w:r w:rsidRPr="003528BF">
        <w:rPr>
          <w:rFonts w:cs="Tahoma"/>
          <w:b/>
          <w:sz w:val="20"/>
          <w:szCs w:val="20"/>
        </w:rPr>
        <w:t xml:space="preserve">Odpowiedź </w:t>
      </w:r>
      <w:r w:rsidRPr="003528BF">
        <w:rPr>
          <w:rFonts w:asciiTheme="minorHAnsi" w:hAnsiTheme="minorHAnsi" w:cs="Courier New"/>
          <w:b/>
          <w:color w:val="333333"/>
          <w:sz w:val="20"/>
          <w:szCs w:val="20"/>
          <w:shd w:val="clear" w:color="auto" w:fill="FFFFFF"/>
        </w:rPr>
        <w:t>Zamawiający</w:t>
      </w:r>
      <w:r w:rsidRPr="003528BF">
        <w:rPr>
          <w:rFonts w:cs="Arial"/>
          <w:b/>
          <w:sz w:val="20"/>
          <w:szCs w:val="20"/>
        </w:rPr>
        <w:t xml:space="preserve"> </w:t>
      </w:r>
      <w:r w:rsidR="003528BF" w:rsidRPr="003528BF">
        <w:rPr>
          <w:rFonts w:cs="Arial"/>
          <w:b/>
          <w:sz w:val="20"/>
          <w:szCs w:val="20"/>
        </w:rPr>
        <w:t xml:space="preserve">wymaga </w:t>
      </w:r>
      <w:r w:rsidR="003528BF" w:rsidRPr="003528BF">
        <w:rPr>
          <w:b/>
          <w:sz w:val="20"/>
          <w:szCs w:val="20"/>
        </w:rPr>
        <w:t>90 opakowań końcówek pakowanych w worki po 500 sztuk</w:t>
      </w:r>
      <w:r w:rsidRPr="003528BF">
        <w:rPr>
          <w:rFonts w:cs="Arial"/>
          <w:b/>
          <w:sz w:val="20"/>
          <w:szCs w:val="20"/>
        </w:rPr>
        <w:t>.</w:t>
      </w:r>
    </w:p>
    <w:p w:rsidR="00860E2D" w:rsidRDefault="00860E2D" w:rsidP="00860E2D">
      <w:pPr>
        <w:spacing w:after="0" w:line="240" w:lineRule="auto"/>
        <w:jc w:val="both"/>
        <w:rPr>
          <w:rFonts w:cs="Tahoma"/>
          <w:b/>
          <w:sz w:val="20"/>
          <w:szCs w:val="20"/>
        </w:rPr>
      </w:pPr>
    </w:p>
    <w:p w:rsidR="00860E2D" w:rsidRDefault="00860E2D" w:rsidP="00860E2D">
      <w:pPr>
        <w:spacing w:after="0" w:line="240" w:lineRule="auto"/>
        <w:jc w:val="both"/>
        <w:rPr>
          <w:rFonts w:cs="Tahoma"/>
          <w:b/>
          <w:sz w:val="20"/>
          <w:szCs w:val="20"/>
        </w:rPr>
      </w:pPr>
      <w:r>
        <w:rPr>
          <w:rFonts w:cs="Tahoma"/>
          <w:b/>
          <w:sz w:val="20"/>
          <w:szCs w:val="20"/>
        </w:rPr>
        <w:t>PYTANIE nr 17:</w:t>
      </w:r>
    </w:p>
    <w:p w:rsidR="00901D0B" w:rsidRPr="00901D0B" w:rsidRDefault="00901D0B" w:rsidP="00901D0B">
      <w:pPr>
        <w:autoSpaceDE w:val="0"/>
        <w:autoSpaceDN w:val="0"/>
        <w:adjustRightInd w:val="0"/>
        <w:spacing w:after="0" w:line="240" w:lineRule="auto"/>
        <w:rPr>
          <w:rFonts w:ascii="CIDFont+F2" w:hAnsi="CIDFont+F2" w:cs="CIDFont+F2"/>
          <w:sz w:val="20"/>
          <w:szCs w:val="20"/>
          <w:lang w:eastAsia="pl-PL"/>
        </w:rPr>
      </w:pPr>
      <w:r w:rsidRPr="00901D0B">
        <w:rPr>
          <w:rFonts w:ascii="CIDFont+F2" w:hAnsi="CIDFont+F2" w:cs="CIDFont+F2"/>
          <w:sz w:val="20"/>
          <w:szCs w:val="20"/>
          <w:lang w:eastAsia="pl-PL"/>
        </w:rPr>
        <w:t>Dotyczy SIWZ</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1. Czy Zamawiający dopuści do podawania cen jednostkowych za 1 szt. wyrobów z dokładnością do trzech lub</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czterech miejsc po przecinku? Zgodnie, bowiem z najnowszą linią orzecznictwa dopuszcza się podawanie</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cen z dokładnością do trzech, a nawet czterech m-c po przecinku, dla wyrobów masowych, wówczas, cena</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jednostkowa jest elementem kalkulacyjnym ceny wynikowej, a nie ceną transakcyjną (nie ma, bowiem</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 xml:space="preserve">możliwości zakupienia jednej sztuki </w:t>
      </w:r>
      <w:proofErr w:type="spellStart"/>
      <w:r w:rsidRPr="00901D0B">
        <w:rPr>
          <w:rFonts w:ascii="CIDFont+F1" w:hAnsi="CIDFont+F1" w:cs="CIDFont+F1"/>
          <w:sz w:val="20"/>
          <w:szCs w:val="20"/>
          <w:lang w:eastAsia="pl-PL"/>
        </w:rPr>
        <w:t>ezy</w:t>
      </w:r>
      <w:proofErr w:type="spellEnd"/>
      <w:r w:rsidRPr="00901D0B">
        <w:rPr>
          <w:rFonts w:ascii="CIDFont+F1" w:hAnsi="CIDFont+F1" w:cs="CIDFont+F1"/>
          <w:sz w:val="20"/>
          <w:szCs w:val="20"/>
          <w:lang w:eastAsia="pl-PL"/>
        </w:rPr>
        <w:t>, końcówki czy szkiełka). (Orzecznictwo Zespołu Arbitrów - sygn.</w:t>
      </w:r>
    </w:p>
    <w:p w:rsid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akt UZP/ZO/0-2546/06).</w:t>
      </w:r>
    </w:p>
    <w:p w:rsidR="00D64D89" w:rsidRPr="00D64D89" w:rsidRDefault="00D64D89" w:rsidP="00901D0B">
      <w:pPr>
        <w:autoSpaceDE w:val="0"/>
        <w:autoSpaceDN w:val="0"/>
        <w:adjustRightInd w:val="0"/>
        <w:spacing w:after="0" w:line="240" w:lineRule="auto"/>
        <w:rPr>
          <w:rFonts w:ascii="CIDFont+F1" w:hAnsi="CIDFont+F1" w:cs="CIDFont+F1"/>
          <w:sz w:val="12"/>
          <w:szCs w:val="12"/>
          <w:lang w:eastAsia="pl-PL"/>
        </w:rPr>
      </w:pPr>
    </w:p>
    <w:p w:rsidR="00C34B3B" w:rsidRPr="008C32C0" w:rsidRDefault="00C34B3B" w:rsidP="00C34B3B">
      <w:pPr>
        <w:spacing w:after="0" w:line="240" w:lineRule="auto"/>
        <w:jc w:val="both"/>
        <w:rPr>
          <w:b/>
          <w:color w:val="333333"/>
          <w:sz w:val="20"/>
          <w:szCs w:val="20"/>
          <w:shd w:val="clear" w:color="auto" w:fill="FFFFFF"/>
        </w:rPr>
      </w:pPr>
      <w:r w:rsidRPr="008C32C0">
        <w:rPr>
          <w:rFonts w:cs="Tahoma"/>
          <w:b/>
          <w:sz w:val="20"/>
        </w:rPr>
        <w:t xml:space="preserve">Odpowiedź </w:t>
      </w:r>
      <w:r w:rsidRPr="008C32C0">
        <w:rPr>
          <w:rFonts w:asciiTheme="minorHAnsi" w:hAnsiTheme="minorHAnsi" w:cs="Courier New"/>
          <w:b/>
          <w:color w:val="333333"/>
          <w:sz w:val="20"/>
          <w:szCs w:val="20"/>
          <w:shd w:val="clear" w:color="auto" w:fill="FFFFFF"/>
        </w:rPr>
        <w:t>Zamawiający</w:t>
      </w:r>
      <w:r w:rsidRPr="008C32C0">
        <w:rPr>
          <w:rFonts w:cs="Arial"/>
          <w:b/>
          <w:sz w:val="20"/>
        </w:rPr>
        <w:t xml:space="preserve"> wyraża zgodę.</w:t>
      </w:r>
    </w:p>
    <w:p w:rsidR="00C34B3B" w:rsidRDefault="00C34B3B" w:rsidP="00C34B3B">
      <w:pPr>
        <w:spacing w:after="0" w:line="240" w:lineRule="auto"/>
        <w:jc w:val="both"/>
        <w:rPr>
          <w:rFonts w:cs="Tahoma"/>
          <w:b/>
          <w:sz w:val="20"/>
          <w:szCs w:val="20"/>
        </w:rPr>
      </w:pPr>
    </w:p>
    <w:p w:rsidR="00901D0B" w:rsidRDefault="00C34B3B" w:rsidP="00901D0B">
      <w:pPr>
        <w:autoSpaceDE w:val="0"/>
        <w:autoSpaceDN w:val="0"/>
        <w:adjustRightInd w:val="0"/>
        <w:spacing w:after="0" w:line="240" w:lineRule="auto"/>
        <w:rPr>
          <w:rFonts w:ascii="CIDFont+F2" w:hAnsi="CIDFont+F2" w:cs="CIDFont+F2"/>
          <w:sz w:val="20"/>
          <w:szCs w:val="20"/>
          <w:lang w:eastAsia="pl-PL"/>
        </w:rPr>
      </w:pPr>
      <w:r>
        <w:rPr>
          <w:rFonts w:cs="Tahoma"/>
          <w:b/>
          <w:sz w:val="20"/>
          <w:szCs w:val="20"/>
        </w:rPr>
        <w:t>PYTANIE nr 18:</w:t>
      </w:r>
    </w:p>
    <w:p w:rsidR="00901D0B" w:rsidRPr="00901D0B" w:rsidRDefault="00901D0B" w:rsidP="00901D0B">
      <w:pPr>
        <w:autoSpaceDE w:val="0"/>
        <w:autoSpaceDN w:val="0"/>
        <w:adjustRightInd w:val="0"/>
        <w:spacing w:after="0" w:line="240" w:lineRule="auto"/>
        <w:rPr>
          <w:rFonts w:ascii="CIDFont+F2" w:hAnsi="CIDFont+F2" w:cs="CIDFont+F2"/>
          <w:sz w:val="20"/>
          <w:szCs w:val="20"/>
          <w:lang w:eastAsia="pl-PL"/>
        </w:rPr>
      </w:pPr>
      <w:r w:rsidRPr="00901D0B">
        <w:rPr>
          <w:rFonts w:ascii="CIDFont+F2" w:hAnsi="CIDFont+F2" w:cs="CIDFont+F2"/>
          <w:sz w:val="20"/>
          <w:szCs w:val="20"/>
          <w:lang w:eastAsia="pl-PL"/>
        </w:rPr>
        <w:t>Dotyczy opisu przedmiotu zamówienia</w:t>
      </w:r>
    </w:p>
    <w:p w:rsidR="00901D0B" w:rsidRPr="00901D0B" w:rsidRDefault="00901D0B" w:rsidP="00901D0B">
      <w:pPr>
        <w:autoSpaceDE w:val="0"/>
        <w:autoSpaceDN w:val="0"/>
        <w:adjustRightInd w:val="0"/>
        <w:spacing w:after="0" w:line="240" w:lineRule="auto"/>
        <w:rPr>
          <w:rFonts w:ascii="CIDFont+F2" w:hAnsi="CIDFont+F2" w:cs="CIDFont+F2"/>
          <w:sz w:val="20"/>
          <w:szCs w:val="20"/>
          <w:lang w:eastAsia="pl-PL"/>
        </w:rPr>
      </w:pPr>
      <w:r w:rsidRPr="00901D0B">
        <w:rPr>
          <w:rFonts w:ascii="CIDFont+F2" w:hAnsi="CIDFont+F2" w:cs="CIDFont+F2"/>
          <w:sz w:val="20"/>
          <w:szCs w:val="20"/>
          <w:lang w:eastAsia="pl-PL"/>
        </w:rPr>
        <w:t>Pakiet nr 3</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 xml:space="preserve">2. Czy </w:t>
      </w:r>
      <w:proofErr w:type="spellStart"/>
      <w:r w:rsidRPr="00901D0B">
        <w:rPr>
          <w:rFonts w:ascii="CIDFont+F1" w:hAnsi="CIDFont+F1" w:cs="CIDFont+F1"/>
          <w:sz w:val="20"/>
          <w:szCs w:val="20"/>
          <w:lang w:eastAsia="pl-PL"/>
        </w:rPr>
        <w:t>Zamawiajacy</w:t>
      </w:r>
      <w:proofErr w:type="spellEnd"/>
      <w:r w:rsidRPr="00901D0B">
        <w:rPr>
          <w:rFonts w:ascii="CIDFont+F1" w:hAnsi="CIDFont+F1" w:cs="CIDFont+F1"/>
          <w:sz w:val="20"/>
          <w:szCs w:val="20"/>
          <w:lang w:eastAsia="pl-PL"/>
        </w:rPr>
        <w:t xml:space="preserve"> zdaje sobie sprawę, że ze względu na obecny opis przedmiotu zamówienia w pakiecie 3</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w poz. 6 umożliwia złożenie oferty tylko jednemu Wykonawcy co jest zaprzeczeniem idei przetargu</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nieograniczonego?</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 xml:space="preserve">Wymóg zaoferowania probówek o dł. 105 mm spełnia tylko firma </w:t>
      </w:r>
      <w:proofErr w:type="spellStart"/>
      <w:r w:rsidRPr="00901D0B">
        <w:rPr>
          <w:rFonts w:ascii="CIDFont+F1" w:hAnsi="CIDFont+F1" w:cs="CIDFont+F1"/>
          <w:sz w:val="20"/>
          <w:szCs w:val="20"/>
          <w:lang w:eastAsia="pl-PL"/>
        </w:rPr>
        <w:t>Medlab-Products</w:t>
      </w:r>
      <w:proofErr w:type="spellEnd"/>
      <w:r w:rsidRPr="00901D0B">
        <w:rPr>
          <w:rFonts w:ascii="CIDFont+F1" w:hAnsi="CIDFont+F1" w:cs="CIDFont+F1"/>
          <w:sz w:val="20"/>
          <w:szCs w:val="20"/>
          <w:lang w:eastAsia="pl-PL"/>
        </w:rPr>
        <w:t xml:space="preserve"> z siedzibą w Raszynie.</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Tylko ona bowiem produkuje probówki o tej długości. Jej praktyki w zakresie sprzedaży produktów, które</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posiada w ofercie uniemożliwiają innym Wykonawcom oferowanie tego produktu.</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Czy wobec tego, aby zapewnić równość traktowania Wykonawców, umożliwić uczciwą konkurencję</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i działać zgodnie z założeniami trybu przetargu nieograniczonego Zamawiający zmodyfikuje opis przedmiotu</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zamówienia?</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Jeśli nie, to prosimy o wskazanie produktu równoważnego, który Zamawiający dopuści lub jeśli</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Zamawiający musi kupić wyspecyfikowany produkt, o usunięcie pozycji z zadania, gdyż produkt ten, może</w:t>
      </w: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Zamawiający kupić bez procedury przetargowej, z uwagi na fakt, że jeden producent i zarazem oferent</w:t>
      </w:r>
    </w:p>
    <w:p w:rsid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go oferuje na polskim rynku.</w:t>
      </w:r>
    </w:p>
    <w:p w:rsidR="00D64D89" w:rsidRPr="00D64D89" w:rsidRDefault="00D64D89" w:rsidP="00901D0B">
      <w:pPr>
        <w:autoSpaceDE w:val="0"/>
        <w:autoSpaceDN w:val="0"/>
        <w:adjustRightInd w:val="0"/>
        <w:spacing w:after="0" w:line="240" w:lineRule="auto"/>
        <w:rPr>
          <w:rFonts w:ascii="CIDFont+F1" w:hAnsi="CIDFont+F1" w:cs="CIDFont+F1"/>
          <w:sz w:val="12"/>
          <w:szCs w:val="12"/>
          <w:lang w:eastAsia="pl-PL"/>
        </w:rPr>
      </w:pPr>
    </w:p>
    <w:p w:rsidR="00901D0B" w:rsidRPr="00901D0B" w:rsidRDefault="00901D0B" w:rsidP="00901D0B">
      <w:pPr>
        <w:autoSpaceDE w:val="0"/>
        <w:autoSpaceDN w:val="0"/>
        <w:adjustRightInd w:val="0"/>
        <w:spacing w:after="0" w:line="240" w:lineRule="auto"/>
        <w:rPr>
          <w:rFonts w:ascii="CIDFont+F1" w:hAnsi="CIDFont+F1" w:cs="CIDFont+F1"/>
          <w:sz w:val="20"/>
          <w:szCs w:val="20"/>
          <w:lang w:eastAsia="pl-PL"/>
        </w:rPr>
      </w:pPr>
      <w:r w:rsidRPr="00901D0B">
        <w:rPr>
          <w:rFonts w:ascii="CIDFont+F1" w:hAnsi="CIDFont+F1" w:cs="CIDFont+F1"/>
          <w:sz w:val="20"/>
          <w:szCs w:val="20"/>
          <w:lang w:eastAsia="pl-PL"/>
        </w:rPr>
        <w:t xml:space="preserve">3. Dot. poz. 6 W związku z powyższym, czy Zamawiający </w:t>
      </w:r>
      <w:proofErr w:type="spellStart"/>
      <w:r w:rsidRPr="00901D0B">
        <w:rPr>
          <w:rFonts w:ascii="CIDFont+F1" w:hAnsi="CIDFont+F1" w:cs="CIDFont+F1"/>
          <w:sz w:val="20"/>
          <w:szCs w:val="20"/>
          <w:lang w:eastAsia="pl-PL"/>
        </w:rPr>
        <w:t>dopusci</w:t>
      </w:r>
      <w:proofErr w:type="spellEnd"/>
      <w:r w:rsidRPr="00901D0B">
        <w:rPr>
          <w:rFonts w:ascii="CIDFont+F1" w:hAnsi="CIDFont+F1" w:cs="CIDFont+F1"/>
          <w:sz w:val="20"/>
          <w:szCs w:val="20"/>
          <w:lang w:eastAsia="pl-PL"/>
        </w:rPr>
        <w:t xml:space="preserve"> probówki o wymiarach od 16x100mm</w:t>
      </w:r>
    </w:p>
    <w:p w:rsidR="00860E2D" w:rsidRPr="00901D0B" w:rsidRDefault="00901D0B" w:rsidP="00901D0B">
      <w:pPr>
        <w:spacing w:after="0" w:line="360" w:lineRule="auto"/>
        <w:jc w:val="both"/>
        <w:rPr>
          <w:rFonts w:ascii="Times New Roman" w:hAnsi="Times New Roman"/>
          <w:sz w:val="20"/>
          <w:szCs w:val="20"/>
        </w:rPr>
      </w:pPr>
      <w:r w:rsidRPr="006712CC">
        <w:rPr>
          <w:rFonts w:ascii="CIDFont+F1" w:hAnsi="CIDFont+F1" w:cs="CIDFont+F1"/>
          <w:sz w:val="20"/>
          <w:szCs w:val="20"/>
          <w:lang w:eastAsia="pl-PL"/>
        </w:rPr>
        <w:t>do 16x105mm?</w:t>
      </w:r>
    </w:p>
    <w:p w:rsidR="006712CC" w:rsidRPr="006712CC" w:rsidRDefault="006712CC" w:rsidP="006712CC">
      <w:pPr>
        <w:autoSpaceDE w:val="0"/>
        <w:autoSpaceDN w:val="0"/>
        <w:adjustRightInd w:val="0"/>
        <w:spacing w:after="0" w:line="240" w:lineRule="auto"/>
        <w:rPr>
          <w:rFonts w:asciiTheme="minorHAnsi" w:hAnsiTheme="minorHAnsi" w:cstheme="minorHAnsi"/>
          <w:b/>
          <w:sz w:val="20"/>
          <w:szCs w:val="20"/>
          <w:lang w:eastAsia="pl-PL"/>
        </w:rPr>
      </w:pPr>
      <w:r w:rsidRPr="006712CC">
        <w:rPr>
          <w:rFonts w:asciiTheme="minorHAnsi" w:hAnsiTheme="minorHAnsi" w:cstheme="minorHAnsi"/>
          <w:b/>
          <w:sz w:val="20"/>
          <w:szCs w:val="20"/>
        </w:rPr>
        <w:t xml:space="preserve">Odpowiedź </w:t>
      </w:r>
      <w:r w:rsidRPr="006712CC">
        <w:rPr>
          <w:rFonts w:asciiTheme="minorHAnsi" w:hAnsiTheme="minorHAnsi" w:cstheme="minorHAnsi"/>
          <w:b/>
          <w:sz w:val="20"/>
          <w:szCs w:val="20"/>
          <w:shd w:val="clear" w:color="auto" w:fill="FFFFFF"/>
        </w:rPr>
        <w:t xml:space="preserve">Zamawiający </w:t>
      </w:r>
      <w:r w:rsidRPr="006712CC">
        <w:rPr>
          <w:rFonts w:asciiTheme="minorHAnsi" w:hAnsiTheme="minorHAnsi" w:cstheme="minorHAnsi"/>
          <w:b/>
          <w:sz w:val="20"/>
          <w:szCs w:val="20"/>
        </w:rPr>
        <w:t xml:space="preserve">dopuszcza </w:t>
      </w:r>
      <w:r w:rsidRPr="006712CC">
        <w:rPr>
          <w:rFonts w:asciiTheme="minorHAnsi" w:hAnsiTheme="minorHAnsi" w:cstheme="minorHAnsi"/>
          <w:b/>
          <w:sz w:val="20"/>
          <w:szCs w:val="20"/>
          <w:lang w:eastAsia="pl-PL"/>
        </w:rPr>
        <w:t>probówki o wymiarach od 16x100mm i 16x105mm</w:t>
      </w:r>
      <w:r w:rsidRPr="006712CC">
        <w:rPr>
          <w:rFonts w:asciiTheme="minorHAnsi" w:hAnsiTheme="minorHAnsi" w:cstheme="minorHAnsi"/>
          <w:b/>
          <w:sz w:val="20"/>
          <w:szCs w:val="20"/>
          <w:shd w:val="clear" w:color="auto" w:fill="FFFFFF"/>
        </w:rPr>
        <w:t>.</w:t>
      </w:r>
    </w:p>
    <w:p w:rsidR="006712CC" w:rsidRDefault="006712CC" w:rsidP="006712CC">
      <w:pPr>
        <w:spacing w:after="0" w:line="240" w:lineRule="auto"/>
        <w:jc w:val="both"/>
        <w:rPr>
          <w:rFonts w:cs="Tahoma"/>
          <w:b/>
          <w:sz w:val="20"/>
          <w:szCs w:val="20"/>
        </w:rPr>
      </w:pPr>
    </w:p>
    <w:p w:rsidR="006712CC" w:rsidRPr="006133C0" w:rsidRDefault="006712CC" w:rsidP="006712CC">
      <w:pPr>
        <w:spacing w:after="0" w:line="240" w:lineRule="auto"/>
        <w:jc w:val="both"/>
        <w:rPr>
          <w:rFonts w:cs="Tahoma"/>
          <w:b/>
          <w:sz w:val="20"/>
          <w:szCs w:val="20"/>
        </w:rPr>
      </w:pPr>
      <w:r>
        <w:rPr>
          <w:rFonts w:cs="Tahoma"/>
          <w:b/>
          <w:sz w:val="20"/>
          <w:szCs w:val="20"/>
        </w:rPr>
        <w:t>PYTANIE nr 19:</w:t>
      </w:r>
    </w:p>
    <w:p w:rsidR="00A829C7" w:rsidRPr="00A829C7" w:rsidRDefault="00A829C7" w:rsidP="00A829C7">
      <w:pPr>
        <w:autoSpaceDE w:val="0"/>
        <w:autoSpaceDN w:val="0"/>
        <w:adjustRightInd w:val="0"/>
        <w:spacing w:after="0" w:line="240" w:lineRule="auto"/>
        <w:rPr>
          <w:rFonts w:ascii="CIDFont+F2" w:hAnsi="CIDFont+F2" w:cs="CIDFont+F2"/>
          <w:sz w:val="20"/>
          <w:szCs w:val="20"/>
          <w:lang w:eastAsia="pl-PL"/>
        </w:rPr>
      </w:pPr>
      <w:r w:rsidRPr="00A829C7">
        <w:rPr>
          <w:rFonts w:ascii="CIDFont+F2" w:hAnsi="CIDFont+F2" w:cs="CIDFont+F2"/>
          <w:sz w:val="20"/>
          <w:szCs w:val="20"/>
          <w:lang w:eastAsia="pl-PL"/>
        </w:rPr>
        <w:t>SIWZ:</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Czy Zamawiający dopuści do podawania cen jednostkowych za 1 szt. wyrobów z dokładnością do trzech lub</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czterech miejsc po przecinku w pozycjach w których jednostką miary jest sztuka?</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Zgodnie z orzecznictwem Zespołu Arbitrów (Orzecznictwo Zespołu Arbitrów - sygn. akt UZP/ZO/0-2546/06)</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„dopuszcza się podawanie cen z dokładnością do trzech, a nawet 4 m-c po przecinku, dla wyrobów</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masowych, wówczas, cena jednostkowa jest elementem kalkulacyjnym ceny wynikowej, a nie ceną</w:t>
      </w:r>
    </w:p>
    <w:p w:rsid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 xml:space="preserve">transakcyjną (nie ma, bowiem możliwości zakupienia jednej sztuki </w:t>
      </w:r>
      <w:proofErr w:type="spellStart"/>
      <w:r w:rsidRPr="00A829C7">
        <w:rPr>
          <w:rFonts w:ascii="CIDFont+F4" w:hAnsi="CIDFont+F4" w:cs="CIDFont+F4"/>
          <w:sz w:val="20"/>
          <w:szCs w:val="20"/>
          <w:lang w:eastAsia="pl-PL"/>
        </w:rPr>
        <w:t>ezy</w:t>
      </w:r>
      <w:proofErr w:type="spellEnd"/>
      <w:r w:rsidRPr="00A829C7">
        <w:rPr>
          <w:rFonts w:ascii="CIDFont+F4" w:hAnsi="CIDFont+F4" w:cs="CIDFont+F4"/>
          <w:sz w:val="20"/>
          <w:szCs w:val="20"/>
          <w:lang w:eastAsia="pl-PL"/>
        </w:rPr>
        <w:t>, końcówki czy szkiełka)”.</w:t>
      </w:r>
    </w:p>
    <w:p w:rsidR="00E77BDE" w:rsidRPr="008C32C0" w:rsidRDefault="00E77BDE" w:rsidP="00E77BDE">
      <w:pPr>
        <w:spacing w:after="0" w:line="240" w:lineRule="auto"/>
        <w:jc w:val="both"/>
        <w:rPr>
          <w:b/>
          <w:color w:val="333333"/>
          <w:sz w:val="20"/>
          <w:szCs w:val="20"/>
          <w:shd w:val="clear" w:color="auto" w:fill="FFFFFF"/>
        </w:rPr>
      </w:pPr>
      <w:r w:rsidRPr="008C32C0">
        <w:rPr>
          <w:rFonts w:cs="Tahoma"/>
          <w:b/>
          <w:sz w:val="20"/>
        </w:rPr>
        <w:t xml:space="preserve">Odpowiedź </w:t>
      </w:r>
      <w:r w:rsidRPr="008C32C0">
        <w:rPr>
          <w:rFonts w:asciiTheme="minorHAnsi" w:hAnsiTheme="minorHAnsi" w:cs="Courier New"/>
          <w:b/>
          <w:color w:val="333333"/>
          <w:sz w:val="20"/>
          <w:szCs w:val="20"/>
          <w:shd w:val="clear" w:color="auto" w:fill="FFFFFF"/>
        </w:rPr>
        <w:t>Zamawiający</w:t>
      </w:r>
      <w:r w:rsidRPr="008C32C0">
        <w:rPr>
          <w:rFonts w:cs="Arial"/>
          <w:b/>
          <w:sz w:val="20"/>
        </w:rPr>
        <w:t xml:space="preserve"> wyraża zgodę.</w:t>
      </w:r>
    </w:p>
    <w:p w:rsidR="00E77BDE" w:rsidRDefault="00E77BDE" w:rsidP="00E77BDE">
      <w:pPr>
        <w:spacing w:after="0" w:line="240" w:lineRule="auto"/>
        <w:jc w:val="both"/>
        <w:rPr>
          <w:rFonts w:cs="Tahoma"/>
          <w:b/>
          <w:sz w:val="20"/>
          <w:szCs w:val="20"/>
        </w:rPr>
      </w:pPr>
    </w:p>
    <w:p w:rsidR="00D808B4" w:rsidRDefault="00D808B4" w:rsidP="00E77BDE">
      <w:pPr>
        <w:autoSpaceDE w:val="0"/>
        <w:autoSpaceDN w:val="0"/>
        <w:adjustRightInd w:val="0"/>
        <w:spacing w:after="0" w:line="240" w:lineRule="auto"/>
        <w:rPr>
          <w:rFonts w:cs="Tahoma"/>
          <w:b/>
          <w:sz w:val="20"/>
          <w:szCs w:val="20"/>
        </w:rPr>
      </w:pPr>
    </w:p>
    <w:p w:rsidR="00D808B4" w:rsidRDefault="00D808B4" w:rsidP="00E77BDE">
      <w:pPr>
        <w:autoSpaceDE w:val="0"/>
        <w:autoSpaceDN w:val="0"/>
        <w:adjustRightInd w:val="0"/>
        <w:spacing w:after="0" w:line="240" w:lineRule="auto"/>
        <w:rPr>
          <w:rFonts w:cs="Tahoma"/>
          <w:b/>
          <w:sz w:val="20"/>
          <w:szCs w:val="20"/>
        </w:rPr>
      </w:pPr>
    </w:p>
    <w:p w:rsidR="00D808B4" w:rsidRDefault="00D808B4" w:rsidP="00E77BDE">
      <w:pPr>
        <w:autoSpaceDE w:val="0"/>
        <w:autoSpaceDN w:val="0"/>
        <w:adjustRightInd w:val="0"/>
        <w:spacing w:after="0" w:line="240" w:lineRule="auto"/>
        <w:rPr>
          <w:rFonts w:cs="Tahoma"/>
          <w:b/>
          <w:sz w:val="20"/>
          <w:szCs w:val="20"/>
        </w:rPr>
      </w:pPr>
    </w:p>
    <w:p w:rsidR="00E77BDE" w:rsidRPr="00D808B4" w:rsidRDefault="00E77BDE" w:rsidP="00A829C7">
      <w:pPr>
        <w:autoSpaceDE w:val="0"/>
        <w:autoSpaceDN w:val="0"/>
        <w:adjustRightInd w:val="0"/>
        <w:spacing w:after="0" w:line="240" w:lineRule="auto"/>
        <w:rPr>
          <w:rFonts w:ascii="CIDFont+F2" w:hAnsi="CIDFont+F2" w:cs="CIDFont+F2"/>
          <w:sz w:val="20"/>
          <w:szCs w:val="20"/>
          <w:lang w:eastAsia="pl-PL"/>
        </w:rPr>
      </w:pPr>
      <w:r>
        <w:rPr>
          <w:rFonts w:cs="Tahoma"/>
          <w:b/>
          <w:sz w:val="20"/>
          <w:szCs w:val="20"/>
        </w:rPr>
        <w:t>PYTANIE nr 20:</w:t>
      </w:r>
    </w:p>
    <w:p w:rsidR="00A829C7" w:rsidRPr="00A829C7" w:rsidRDefault="00A829C7" w:rsidP="00A829C7">
      <w:pPr>
        <w:autoSpaceDE w:val="0"/>
        <w:autoSpaceDN w:val="0"/>
        <w:adjustRightInd w:val="0"/>
        <w:spacing w:after="0" w:line="240" w:lineRule="auto"/>
        <w:rPr>
          <w:rFonts w:ascii="CIDFont+F2" w:hAnsi="CIDFont+F2" w:cs="CIDFont+F2"/>
          <w:sz w:val="20"/>
          <w:szCs w:val="20"/>
          <w:lang w:eastAsia="pl-PL"/>
        </w:rPr>
      </w:pPr>
      <w:r w:rsidRPr="00A829C7">
        <w:rPr>
          <w:rFonts w:ascii="CIDFont+F2" w:hAnsi="CIDFont+F2" w:cs="CIDFont+F2"/>
          <w:sz w:val="20"/>
          <w:szCs w:val="20"/>
          <w:lang w:eastAsia="pl-PL"/>
        </w:rPr>
        <w:t>Wzoru umowy (zał. nr 4 do SIWZ):</w:t>
      </w:r>
    </w:p>
    <w:p w:rsidR="00A829C7" w:rsidRPr="00DF2AEA" w:rsidRDefault="00A829C7" w:rsidP="00A829C7">
      <w:pPr>
        <w:autoSpaceDE w:val="0"/>
        <w:autoSpaceDN w:val="0"/>
        <w:adjustRightInd w:val="0"/>
        <w:spacing w:after="0" w:line="240" w:lineRule="auto"/>
        <w:rPr>
          <w:rFonts w:ascii="CIDFont+F2" w:hAnsi="CIDFont+F2" w:cs="CIDFont+F2"/>
          <w:sz w:val="20"/>
          <w:szCs w:val="20"/>
          <w:lang w:eastAsia="pl-PL"/>
        </w:rPr>
      </w:pPr>
      <w:r w:rsidRPr="00DF2AEA">
        <w:rPr>
          <w:rFonts w:ascii="CIDFont+F2" w:hAnsi="CIDFont+F2" w:cs="CIDFont+F2"/>
          <w:sz w:val="20"/>
          <w:szCs w:val="20"/>
          <w:lang w:eastAsia="pl-PL"/>
        </w:rPr>
        <w:t>Dotyczy §2 ust. 2</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Czy Zamawiający wyrazi zgodę na dodanie do powyższego paragrafu sformułowania, iż „Zamawiający</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będzie składał zamówienia według bieżących potrzeb, przy czym wartość zamówienia jednostkowego nie</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powinna być mniejsza niż 150 zł. netto”?</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Prośbę motywujemy to tym, że dla zamówień poniżej 150 zł. koszty transportu na które składają się m.in.:</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koszty opakowania transportowego, robocizny, koszty wydrukowania listów przewozowych i faktury, koszty</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dostarczenia towaru przez przewoźnika, są wyższe niż wartość marży uzyskanej ze sprzedaży towaru o takiej</w:t>
      </w:r>
    </w:p>
    <w:p w:rsid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wartości.</w:t>
      </w:r>
    </w:p>
    <w:p w:rsidR="006D4E1C" w:rsidRPr="006D4E1C" w:rsidRDefault="006D4E1C" w:rsidP="00A829C7">
      <w:pPr>
        <w:autoSpaceDE w:val="0"/>
        <w:autoSpaceDN w:val="0"/>
        <w:adjustRightInd w:val="0"/>
        <w:spacing w:after="0" w:line="240" w:lineRule="auto"/>
        <w:rPr>
          <w:rFonts w:ascii="CIDFont+F4" w:hAnsi="CIDFont+F4" w:cs="CIDFont+F4"/>
          <w:sz w:val="12"/>
          <w:szCs w:val="12"/>
          <w:lang w:eastAsia="pl-PL"/>
        </w:rPr>
      </w:pPr>
    </w:p>
    <w:p w:rsidR="006D4E1C" w:rsidRPr="00CB7D39" w:rsidRDefault="006D4E1C" w:rsidP="006D4E1C">
      <w:pPr>
        <w:spacing w:after="0" w:line="240" w:lineRule="auto"/>
        <w:jc w:val="both"/>
        <w:rPr>
          <w:rFonts w:asciiTheme="minorHAnsi" w:hAnsiTheme="minorHAnsi" w:cs="Arial"/>
          <w:b/>
          <w:sz w:val="20"/>
          <w:szCs w:val="20"/>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umowy bez zmian</w:t>
      </w:r>
      <w:r w:rsidRPr="00C63CBB">
        <w:rPr>
          <w:b/>
          <w:color w:val="333333"/>
          <w:sz w:val="20"/>
          <w:szCs w:val="20"/>
          <w:shd w:val="clear" w:color="auto" w:fill="FFFFFF"/>
        </w:rPr>
        <w:t>.</w:t>
      </w:r>
      <w:r w:rsidRPr="00CB7D39">
        <w:rPr>
          <w:rFonts w:cs="Arial"/>
          <w:sz w:val="20"/>
        </w:rPr>
        <w:t xml:space="preserve"> </w:t>
      </w:r>
      <w:r w:rsidRPr="00CB7D39">
        <w:rPr>
          <w:rFonts w:cs="Arial"/>
          <w:b/>
          <w:sz w:val="20"/>
        </w:rPr>
        <w:t>Zamawiający będzie składał zamówienia sukcesywnie zgodnie z zapotrzebowaniem.</w:t>
      </w:r>
    </w:p>
    <w:p w:rsidR="006D4E1C" w:rsidRDefault="006D4E1C" w:rsidP="006D4E1C">
      <w:pPr>
        <w:spacing w:after="0" w:line="240" w:lineRule="auto"/>
        <w:jc w:val="both"/>
        <w:rPr>
          <w:rFonts w:cs="Tahoma"/>
          <w:b/>
          <w:sz w:val="20"/>
          <w:szCs w:val="20"/>
        </w:rPr>
      </w:pPr>
    </w:p>
    <w:p w:rsidR="00564CB8" w:rsidRPr="006D4E1C" w:rsidRDefault="006D4E1C" w:rsidP="006D4E1C">
      <w:pPr>
        <w:spacing w:after="0" w:line="240" w:lineRule="auto"/>
        <w:jc w:val="both"/>
        <w:rPr>
          <w:rFonts w:cs="Tahoma"/>
          <w:b/>
          <w:sz w:val="20"/>
          <w:szCs w:val="20"/>
        </w:rPr>
      </w:pPr>
      <w:r>
        <w:rPr>
          <w:rFonts w:cs="Tahoma"/>
          <w:b/>
          <w:sz w:val="20"/>
          <w:szCs w:val="20"/>
        </w:rPr>
        <w:t>PYTANIE nr 21:</w:t>
      </w:r>
    </w:p>
    <w:p w:rsidR="00A829C7" w:rsidRPr="00A829C7" w:rsidRDefault="00A829C7" w:rsidP="00A829C7">
      <w:pPr>
        <w:autoSpaceDE w:val="0"/>
        <w:autoSpaceDN w:val="0"/>
        <w:adjustRightInd w:val="0"/>
        <w:spacing w:after="0" w:line="240" w:lineRule="auto"/>
        <w:rPr>
          <w:rFonts w:ascii="CIDFont+F2" w:hAnsi="CIDFont+F2" w:cs="CIDFont+F2"/>
          <w:sz w:val="20"/>
          <w:szCs w:val="20"/>
          <w:lang w:eastAsia="pl-PL"/>
        </w:rPr>
      </w:pPr>
      <w:r w:rsidRPr="00A829C7">
        <w:rPr>
          <w:rFonts w:ascii="CIDFont+F2" w:hAnsi="CIDFont+F2" w:cs="CIDFont+F2"/>
          <w:sz w:val="20"/>
          <w:szCs w:val="20"/>
          <w:lang w:eastAsia="pl-PL"/>
        </w:rPr>
        <w:t>Dotyczy §2 ust. 4</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Z uwagi specjalne ceny oferowane Zamawiającemu przez wykonawców, kalkulowane na podstawie ilości</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podanych przez Zamawiającego w przetargu, czy z punktu widzenia Zamawiającego zasadna byłaby zmiany</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zapisu na: „Zamawiający zastrzega sobie prawo do częściowej realizacji Umowy, jednak niezrealizowana</w:t>
      </w:r>
    </w:p>
    <w:p w:rsid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wartość umowy nie może być większa niż 20% wartości umowy”?</w:t>
      </w:r>
    </w:p>
    <w:p w:rsidR="00792333" w:rsidRPr="00792333" w:rsidRDefault="00792333" w:rsidP="00A829C7">
      <w:pPr>
        <w:autoSpaceDE w:val="0"/>
        <w:autoSpaceDN w:val="0"/>
        <w:adjustRightInd w:val="0"/>
        <w:spacing w:after="0" w:line="240" w:lineRule="auto"/>
        <w:rPr>
          <w:rFonts w:ascii="CIDFont+F3" w:hAnsi="CIDFont+F3" w:cs="CIDFont+F3"/>
          <w:sz w:val="12"/>
          <w:szCs w:val="12"/>
          <w:lang w:eastAsia="pl-PL"/>
        </w:rPr>
      </w:pPr>
    </w:p>
    <w:p w:rsidR="00393FEA" w:rsidRPr="00B00518" w:rsidRDefault="00393FEA" w:rsidP="00393FEA">
      <w:pPr>
        <w:spacing w:after="0" w:line="240" w:lineRule="auto"/>
        <w:jc w:val="both"/>
        <w:rPr>
          <w:rFonts w:cs="Tahoma"/>
          <w:b/>
          <w:sz w:val="20"/>
          <w:szCs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r w:rsidR="00B00518" w:rsidRPr="00B00518">
        <w:rPr>
          <w:rFonts w:cs="Tahoma"/>
          <w:b/>
          <w:sz w:val="20"/>
        </w:rPr>
        <w:t>Zamawiający dokładnie określił ilości zgodnie z zapotrzebowaniem i ilością obecnie wykonywanych badań.</w:t>
      </w:r>
    </w:p>
    <w:p w:rsidR="00393FEA" w:rsidRDefault="00393FEA" w:rsidP="00393FEA">
      <w:pPr>
        <w:spacing w:after="0" w:line="240" w:lineRule="auto"/>
        <w:jc w:val="both"/>
        <w:rPr>
          <w:rFonts w:cs="Tahoma"/>
          <w:b/>
          <w:sz w:val="20"/>
          <w:szCs w:val="20"/>
        </w:rPr>
      </w:pPr>
    </w:p>
    <w:p w:rsidR="00564CB8" w:rsidRPr="00387953" w:rsidRDefault="00393FEA" w:rsidP="00387953">
      <w:pPr>
        <w:spacing w:after="0" w:line="240" w:lineRule="auto"/>
        <w:jc w:val="both"/>
        <w:rPr>
          <w:rFonts w:cs="Tahoma"/>
          <w:b/>
          <w:sz w:val="20"/>
          <w:szCs w:val="20"/>
        </w:rPr>
      </w:pPr>
      <w:r>
        <w:rPr>
          <w:rFonts w:cs="Tahoma"/>
          <w:b/>
          <w:sz w:val="20"/>
          <w:szCs w:val="20"/>
        </w:rPr>
        <w:t>PYTANIE nr 22:</w:t>
      </w:r>
    </w:p>
    <w:p w:rsidR="00A829C7" w:rsidRPr="00DF2AEA" w:rsidRDefault="00A829C7" w:rsidP="00A829C7">
      <w:pPr>
        <w:autoSpaceDE w:val="0"/>
        <w:autoSpaceDN w:val="0"/>
        <w:adjustRightInd w:val="0"/>
        <w:spacing w:after="0" w:line="240" w:lineRule="auto"/>
        <w:rPr>
          <w:rFonts w:ascii="CIDFont+F2" w:hAnsi="CIDFont+F2" w:cs="CIDFont+F2"/>
          <w:sz w:val="20"/>
          <w:szCs w:val="20"/>
          <w:lang w:eastAsia="pl-PL"/>
        </w:rPr>
      </w:pPr>
      <w:r w:rsidRPr="00DF2AEA">
        <w:rPr>
          <w:rFonts w:ascii="CIDFont+F2" w:hAnsi="CIDFont+F2" w:cs="CIDFont+F2"/>
          <w:sz w:val="20"/>
          <w:szCs w:val="20"/>
          <w:lang w:eastAsia="pl-PL"/>
        </w:rPr>
        <w:t>Dotyczy §2 ust. 7</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Prosimy o wyjaśnienie czy z punktu widzenia Zamawiającego nie zasadna byłaby zmiana terminu, w którym</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Wykonawca ma załatwić reklamację na termin realny tj.</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 dla reklamacji ilościowych – realny termin rozpatrzenia i załatwienia reklamacji to 3 dni robocze od chwili</w:t>
      </w:r>
    </w:p>
    <w:p w:rsidR="00A829C7" w:rsidRPr="00DF2AEA" w:rsidRDefault="00A829C7" w:rsidP="00A829C7">
      <w:pPr>
        <w:autoSpaceDE w:val="0"/>
        <w:autoSpaceDN w:val="0"/>
        <w:adjustRightInd w:val="0"/>
        <w:spacing w:after="0" w:line="240" w:lineRule="auto"/>
        <w:rPr>
          <w:rFonts w:ascii="CIDFont+F3" w:hAnsi="CIDFont+F3" w:cs="CIDFont+F3"/>
          <w:sz w:val="20"/>
          <w:szCs w:val="20"/>
          <w:lang w:eastAsia="pl-PL"/>
        </w:rPr>
      </w:pPr>
      <w:r w:rsidRPr="00DF2AEA">
        <w:rPr>
          <w:rFonts w:ascii="CIDFont+F3" w:hAnsi="CIDFont+F3" w:cs="CIDFont+F3"/>
          <w:sz w:val="20"/>
          <w:szCs w:val="20"/>
          <w:lang w:eastAsia="pl-PL"/>
        </w:rPr>
        <w:t>jej otrzymania,</w:t>
      </w:r>
    </w:p>
    <w:p w:rsidR="00A829C7" w:rsidRPr="00DF2AEA" w:rsidRDefault="00A829C7" w:rsidP="00A829C7">
      <w:pPr>
        <w:autoSpaceDE w:val="0"/>
        <w:autoSpaceDN w:val="0"/>
        <w:adjustRightInd w:val="0"/>
        <w:spacing w:after="0" w:line="240" w:lineRule="auto"/>
        <w:rPr>
          <w:rFonts w:ascii="CIDFont+F1" w:hAnsi="CIDFont+F1" w:cs="CIDFont+F1"/>
          <w:sz w:val="20"/>
          <w:szCs w:val="20"/>
          <w:lang w:eastAsia="pl-PL"/>
        </w:rPr>
      </w:pPr>
      <w:r w:rsidRPr="00DF2AEA">
        <w:rPr>
          <w:rFonts w:ascii="CIDFont+F1" w:hAnsi="CIDFont+F1" w:cs="CIDFont+F1"/>
          <w:sz w:val="20"/>
          <w:szCs w:val="20"/>
          <w:lang w:eastAsia="pl-PL"/>
        </w:rPr>
        <w:t>2</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 dla reklamacji jakościowych - realny termin rozpatrzenia i załatwienia reklamacji to 5 dni roboczych od</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chwili otrzymania próbek reklamowanego towaru?</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Wykonawca, aby rozpatrzyć reklamację jakościową musi najpierw zbadać zwrócony towar i następnie</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podjąć decyzję o uznaniu reklamacji. Załatwienie reklamacji wymaga spełnienia określonych procedur, co</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jest czasochłonne, dlatego też właściwe rozpatrzenie reklamacji jakościowych i wymiana towaru w ciągu 3</w:t>
      </w:r>
    </w:p>
    <w:p w:rsid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dni jest trudne do wykonania.</w:t>
      </w:r>
    </w:p>
    <w:p w:rsidR="0075322F" w:rsidRPr="0075322F" w:rsidRDefault="0075322F" w:rsidP="00A829C7">
      <w:pPr>
        <w:autoSpaceDE w:val="0"/>
        <w:autoSpaceDN w:val="0"/>
        <w:adjustRightInd w:val="0"/>
        <w:spacing w:after="0" w:line="240" w:lineRule="auto"/>
        <w:rPr>
          <w:rFonts w:ascii="CIDFont+F4" w:hAnsi="CIDFont+F4" w:cs="CIDFont+F4"/>
          <w:sz w:val="12"/>
          <w:szCs w:val="12"/>
          <w:lang w:eastAsia="pl-PL"/>
        </w:rPr>
      </w:pPr>
    </w:p>
    <w:p w:rsidR="00BE4750" w:rsidRPr="00A1066D" w:rsidRDefault="00393FEA" w:rsidP="00393FEA">
      <w:pPr>
        <w:spacing w:after="0" w:line="240" w:lineRule="auto"/>
        <w:jc w:val="both"/>
        <w:rPr>
          <w:rFonts w:cs="Arial"/>
          <w:b/>
          <w:sz w:val="20"/>
        </w:rPr>
      </w:pPr>
      <w:r w:rsidRPr="00A1066D">
        <w:rPr>
          <w:rFonts w:cs="Tahoma"/>
          <w:b/>
          <w:sz w:val="20"/>
        </w:rPr>
        <w:t xml:space="preserve">Odpowiedź </w:t>
      </w:r>
      <w:r w:rsidRPr="00A1066D">
        <w:rPr>
          <w:rFonts w:asciiTheme="minorHAnsi" w:hAnsiTheme="minorHAnsi" w:cs="Courier New"/>
          <w:b/>
          <w:color w:val="333333"/>
          <w:sz w:val="20"/>
          <w:szCs w:val="20"/>
          <w:shd w:val="clear" w:color="auto" w:fill="FFFFFF"/>
        </w:rPr>
        <w:t xml:space="preserve">Zamawiający </w:t>
      </w:r>
      <w:r w:rsidR="008B4ED1" w:rsidRPr="00A1066D">
        <w:rPr>
          <w:rFonts w:asciiTheme="minorHAnsi" w:hAnsiTheme="minorHAnsi" w:cs="Courier New"/>
          <w:b/>
          <w:color w:val="333333"/>
          <w:sz w:val="20"/>
          <w:szCs w:val="20"/>
          <w:shd w:val="clear" w:color="auto" w:fill="FFFFFF"/>
        </w:rPr>
        <w:t xml:space="preserve">modyfikuje zapisy </w:t>
      </w:r>
      <w:r w:rsidR="00BE4750" w:rsidRPr="00A1066D">
        <w:rPr>
          <w:rFonts w:cs="Arial"/>
          <w:b/>
          <w:sz w:val="20"/>
        </w:rPr>
        <w:t xml:space="preserve"> </w:t>
      </w:r>
      <w:r w:rsidR="00BE4750" w:rsidRPr="00A1066D">
        <w:rPr>
          <w:rFonts w:ascii="CIDFont+F2" w:hAnsi="CIDFont+F2" w:cs="CIDFont+F2"/>
          <w:b/>
          <w:sz w:val="20"/>
          <w:szCs w:val="20"/>
          <w:lang w:eastAsia="pl-PL"/>
        </w:rPr>
        <w:t>§2 ust. 7</w:t>
      </w:r>
      <w:r w:rsidR="00BE4750" w:rsidRPr="00A1066D">
        <w:rPr>
          <w:rFonts w:cs="Arial"/>
          <w:b/>
          <w:sz w:val="20"/>
        </w:rPr>
        <w:t>umowy nr 4 na:</w:t>
      </w:r>
    </w:p>
    <w:p w:rsidR="00526CA6" w:rsidRPr="00526CA6" w:rsidRDefault="00526CA6" w:rsidP="00526CA6">
      <w:pPr>
        <w:pStyle w:val="Tekstpodstawowy2"/>
        <w:widowControl w:val="0"/>
        <w:autoSpaceDE w:val="0"/>
        <w:autoSpaceDN w:val="0"/>
        <w:adjustRightInd w:val="0"/>
        <w:spacing w:after="0" w:line="240" w:lineRule="auto"/>
        <w:ind w:left="357"/>
        <w:jc w:val="both"/>
        <w:rPr>
          <w:rFonts w:ascii="Arial" w:hAnsi="Arial" w:cs="Arial"/>
          <w:sz w:val="16"/>
          <w:szCs w:val="16"/>
        </w:rPr>
      </w:pPr>
      <w:r w:rsidRPr="00526CA6">
        <w:rPr>
          <w:rFonts w:ascii="Arial" w:hAnsi="Arial" w:cs="Arial"/>
          <w:sz w:val="16"/>
          <w:szCs w:val="16"/>
        </w:rPr>
        <w:t>Reklamacje Zamawiającego będą załatwiane przez Wykonawcę niezwłocznie, nie później jednak niż</w:t>
      </w:r>
    </w:p>
    <w:p w:rsidR="00526CA6" w:rsidRPr="00526CA6" w:rsidRDefault="00526CA6" w:rsidP="00526CA6">
      <w:pPr>
        <w:pStyle w:val="Tekstpodstawowy2"/>
        <w:spacing w:after="0" w:line="240" w:lineRule="auto"/>
        <w:ind w:left="357"/>
        <w:jc w:val="both"/>
        <w:rPr>
          <w:rFonts w:ascii="Arial" w:hAnsi="Arial" w:cs="Arial"/>
          <w:sz w:val="16"/>
          <w:szCs w:val="16"/>
        </w:rPr>
      </w:pPr>
      <w:r w:rsidRPr="00526CA6">
        <w:rPr>
          <w:rFonts w:ascii="Arial" w:hAnsi="Arial" w:cs="Arial"/>
          <w:sz w:val="16"/>
          <w:szCs w:val="16"/>
        </w:rPr>
        <w:t xml:space="preserve">- w przypadku braków ilościowych i błędów rodzajowych w ciągu </w:t>
      </w:r>
      <w:r w:rsidRPr="00526CA6">
        <w:rPr>
          <w:rFonts w:ascii="Arial" w:hAnsi="Arial" w:cs="Arial"/>
          <w:bCs/>
          <w:sz w:val="16"/>
          <w:szCs w:val="16"/>
        </w:rPr>
        <w:t>3 dni roboczych</w:t>
      </w:r>
      <w:r w:rsidRPr="00526CA6">
        <w:rPr>
          <w:rFonts w:ascii="Arial" w:hAnsi="Arial" w:cs="Arial"/>
          <w:sz w:val="16"/>
          <w:szCs w:val="16"/>
        </w:rPr>
        <w:t>;</w:t>
      </w:r>
    </w:p>
    <w:p w:rsidR="00526CA6" w:rsidRPr="00526CA6" w:rsidRDefault="00526CA6" w:rsidP="00526CA6">
      <w:pPr>
        <w:pStyle w:val="Tekstpodstawowy2"/>
        <w:spacing w:after="0" w:line="240" w:lineRule="auto"/>
        <w:ind w:left="357"/>
        <w:jc w:val="both"/>
        <w:rPr>
          <w:rFonts w:ascii="Arial" w:hAnsi="Arial" w:cs="Arial"/>
          <w:sz w:val="16"/>
          <w:szCs w:val="16"/>
        </w:rPr>
      </w:pPr>
      <w:r w:rsidRPr="00526CA6">
        <w:rPr>
          <w:rFonts w:ascii="Arial" w:hAnsi="Arial" w:cs="Arial"/>
          <w:sz w:val="16"/>
          <w:szCs w:val="16"/>
        </w:rPr>
        <w:t>- w przypadku wad jakościowych w ciągu 5 dni roboczych;</w:t>
      </w:r>
    </w:p>
    <w:p w:rsidR="00393FEA" w:rsidRPr="00526CA6" w:rsidRDefault="00526CA6" w:rsidP="00526CA6">
      <w:pPr>
        <w:pStyle w:val="Tekstpodstawowy2"/>
        <w:spacing w:after="0" w:line="240" w:lineRule="auto"/>
        <w:ind w:left="357"/>
        <w:jc w:val="both"/>
        <w:rPr>
          <w:rFonts w:ascii="Arial" w:hAnsi="Arial" w:cs="Arial"/>
          <w:b/>
          <w:bCs/>
          <w:sz w:val="16"/>
          <w:szCs w:val="16"/>
        </w:rPr>
      </w:pPr>
      <w:r w:rsidRPr="00526CA6">
        <w:rPr>
          <w:rFonts w:ascii="Arial" w:hAnsi="Arial" w:cs="Arial"/>
          <w:sz w:val="16"/>
          <w:szCs w:val="16"/>
        </w:rPr>
        <w:t>od daty otrzymania zgłoszenia o wadzie.</w:t>
      </w:r>
    </w:p>
    <w:p w:rsidR="00393FEA" w:rsidRDefault="00393FEA" w:rsidP="00393FEA">
      <w:pPr>
        <w:spacing w:after="0" w:line="240" w:lineRule="auto"/>
        <w:jc w:val="both"/>
        <w:rPr>
          <w:rFonts w:cs="Tahoma"/>
          <w:b/>
          <w:sz w:val="20"/>
          <w:szCs w:val="20"/>
        </w:rPr>
      </w:pPr>
    </w:p>
    <w:p w:rsidR="00564CB8" w:rsidRPr="00526CA6" w:rsidRDefault="00393FEA" w:rsidP="00526CA6">
      <w:pPr>
        <w:spacing w:after="0" w:line="240" w:lineRule="auto"/>
        <w:jc w:val="both"/>
        <w:rPr>
          <w:rFonts w:cs="Tahoma"/>
          <w:b/>
          <w:sz w:val="20"/>
          <w:szCs w:val="20"/>
        </w:rPr>
      </w:pPr>
      <w:r>
        <w:rPr>
          <w:rFonts w:cs="Tahoma"/>
          <w:b/>
          <w:sz w:val="20"/>
          <w:szCs w:val="20"/>
        </w:rPr>
        <w:t>PYTANIE nr 2</w:t>
      </w:r>
      <w:r w:rsidR="00526CA6">
        <w:rPr>
          <w:rFonts w:cs="Tahoma"/>
          <w:b/>
          <w:sz w:val="20"/>
          <w:szCs w:val="20"/>
        </w:rPr>
        <w:t>3</w:t>
      </w:r>
      <w:r>
        <w:rPr>
          <w:rFonts w:cs="Tahoma"/>
          <w:b/>
          <w:sz w:val="20"/>
          <w:szCs w:val="20"/>
        </w:rPr>
        <w:t>:</w:t>
      </w:r>
    </w:p>
    <w:p w:rsidR="00A829C7" w:rsidRPr="00A829C7" w:rsidRDefault="00A829C7" w:rsidP="00A829C7">
      <w:pPr>
        <w:autoSpaceDE w:val="0"/>
        <w:autoSpaceDN w:val="0"/>
        <w:adjustRightInd w:val="0"/>
        <w:spacing w:after="0" w:line="240" w:lineRule="auto"/>
        <w:rPr>
          <w:rFonts w:ascii="CIDFont+F2" w:hAnsi="CIDFont+F2" w:cs="CIDFont+F2"/>
          <w:sz w:val="20"/>
          <w:szCs w:val="20"/>
          <w:lang w:eastAsia="pl-PL"/>
        </w:rPr>
      </w:pPr>
      <w:r w:rsidRPr="00A829C7">
        <w:rPr>
          <w:rFonts w:ascii="CIDFont+F2" w:hAnsi="CIDFont+F2" w:cs="CIDFont+F2"/>
          <w:sz w:val="20"/>
          <w:szCs w:val="20"/>
          <w:lang w:eastAsia="pl-PL"/>
        </w:rPr>
        <w:t>Dotyczy §3 ust. 7</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Czy Zamawiający wyrazi zgodę na zmianę zapisów ustępu na: „ W przypadku urzędowej zmiany stawek</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podatku VAT, cena brutto postanie stała, zmianie ulegnie cena netto. Zmiany zaczną obowiązywać z dniem</w:t>
      </w:r>
    </w:p>
    <w:p w:rsid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wejścia przepisów w życie, bez konieczności zawierania dodatkowego aneksu”</w:t>
      </w:r>
    </w:p>
    <w:p w:rsidR="0075322F" w:rsidRPr="0075322F" w:rsidRDefault="0075322F" w:rsidP="00A829C7">
      <w:pPr>
        <w:autoSpaceDE w:val="0"/>
        <w:autoSpaceDN w:val="0"/>
        <w:adjustRightInd w:val="0"/>
        <w:spacing w:after="0" w:line="240" w:lineRule="auto"/>
        <w:rPr>
          <w:rFonts w:ascii="CIDFont+F3" w:hAnsi="CIDFont+F3" w:cs="CIDFont+F3"/>
          <w:sz w:val="12"/>
          <w:szCs w:val="12"/>
          <w:lang w:eastAsia="pl-PL"/>
        </w:rPr>
      </w:pPr>
    </w:p>
    <w:p w:rsidR="0075322F" w:rsidRDefault="0075322F" w:rsidP="0075322F">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75322F" w:rsidRDefault="0075322F" w:rsidP="0075322F">
      <w:pPr>
        <w:spacing w:after="0" w:line="240" w:lineRule="auto"/>
        <w:jc w:val="both"/>
        <w:rPr>
          <w:rFonts w:cs="Tahoma"/>
          <w:b/>
          <w:sz w:val="20"/>
          <w:szCs w:val="20"/>
        </w:rPr>
      </w:pPr>
    </w:p>
    <w:p w:rsidR="00792333" w:rsidRDefault="00792333" w:rsidP="0075322F">
      <w:pPr>
        <w:spacing w:after="0" w:line="240" w:lineRule="auto"/>
        <w:jc w:val="both"/>
        <w:rPr>
          <w:rFonts w:cs="Tahoma"/>
          <w:b/>
          <w:sz w:val="20"/>
          <w:szCs w:val="20"/>
        </w:rPr>
      </w:pPr>
    </w:p>
    <w:p w:rsidR="00E96F87" w:rsidRPr="009E5FC9" w:rsidRDefault="0075322F" w:rsidP="009E5FC9">
      <w:pPr>
        <w:spacing w:after="0" w:line="240" w:lineRule="auto"/>
        <w:jc w:val="both"/>
        <w:rPr>
          <w:rFonts w:cs="Tahoma"/>
          <w:b/>
          <w:sz w:val="20"/>
          <w:szCs w:val="20"/>
        </w:rPr>
      </w:pPr>
      <w:r>
        <w:rPr>
          <w:rFonts w:cs="Tahoma"/>
          <w:b/>
          <w:sz w:val="20"/>
          <w:szCs w:val="20"/>
        </w:rPr>
        <w:t>PYTANIE nr 24:</w:t>
      </w:r>
    </w:p>
    <w:p w:rsidR="00A829C7" w:rsidRPr="00A829C7" w:rsidRDefault="00A829C7" w:rsidP="00A829C7">
      <w:pPr>
        <w:autoSpaceDE w:val="0"/>
        <w:autoSpaceDN w:val="0"/>
        <w:adjustRightInd w:val="0"/>
        <w:spacing w:after="0" w:line="240" w:lineRule="auto"/>
        <w:rPr>
          <w:rFonts w:ascii="CIDFont+F2" w:hAnsi="CIDFont+F2" w:cs="CIDFont+F2"/>
          <w:sz w:val="20"/>
          <w:szCs w:val="20"/>
          <w:lang w:eastAsia="pl-PL"/>
        </w:rPr>
      </w:pPr>
      <w:r w:rsidRPr="00A829C7">
        <w:rPr>
          <w:rFonts w:ascii="CIDFont+F2" w:hAnsi="CIDFont+F2" w:cs="CIDFont+F2"/>
          <w:sz w:val="20"/>
          <w:szCs w:val="20"/>
          <w:lang w:eastAsia="pl-PL"/>
        </w:rPr>
        <w:t>Dotyczy §4 ust. 1 pkt. 1 i 2</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Czy Zamawiający wyrazi zgodę na obniżenie wysokości kary umownej za opóźnienie w realizacji dostawy i</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wymianie reklamowanego towaru do wysokości 0,5 % wartości brutto danej dostawy (…) za każdy dzień</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opóźnienia, z uwagi na nieadekwatność ich wysokości do danego niespełnienia świadczenia umowy?</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Wprawdzie nie istnieją przepisy regulujące wysokości kar umownych, jednak przy ustaleniu wysokości kar</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Zamawiający powinien opierać się na zasadzie równości i ekwiwalentności stron, a tym samym wymagać od</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Wykonawcy płacenia kar w takiej samej lub nieznacznie wyższej wysokości, w jakiej sam Zamawiający może</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ewentualnie płacić za zwłokę w płaceniu za towar.</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Zamawiający nie powinien wykorzystywać swojej dominującej pozycji ustalając wysokość kar umownych.</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Kary umowne powinny mieć charakter dyscyplinujący w stosunku do Wykonawcy, a nie prowadzić do</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wzbogacenia się Zamawiającego, a taką funkcję zaczynają pełnić w momencie, gdy okazuje się, iż wartość</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kary umownej może przekroczyć wartość zapłaty należną Wykonawcy za dostarczony towar. Nadto liczenie</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kary umownej w wysokości 2% wartości brutto danej dostawy jest wysoce niesprawiedliwe i na gruncie</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prawa cywilnego obecna wysokość odsetek, którą Zamawiający narzuca, może zostać uznana za</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świadczenie nienależne, dające w skali roku odpowiednio, 730%, wartości zamówionej dostawy. W tym</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miejscu należy przywołać treść art. 484 § 2 Kodeksu cywilnego, który stanowi, iż w przypadku, gdy</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zobowiązanie zostało wykonane w znacznej części dłużnik może żądać zmniejszenia kary umownej, to samo</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dotyczy przypadku, gdy kara jest rażąco wygórowana. Dlatego też w przypadku braku zgody</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Zamawiającego na zmniejszenie kar umownych w momencie gdy będą one naliczane, Wykonawca będzie</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zmuszony podjąć odpowiednie kroki prawne celem miarkowania tych kar, a co za tym idzie ochrony swoich</w:t>
      </w:r>
    </w:p>
    <w:p w:rsid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interesów.</w:t>
      </w:r>
    </w:p>
    <w:p w:rsidR="003361B7" w:rsidRPr="003361B7" w:rsidRDefault="003361B7" w:rsidP="00A829C7">
      <w:pPr>
        <w:autoSpaceDE w:val="0"/>
        <w:autoSpaceDN w:val="0"/>
        <w:adjustRightInd w:val="0"/>
        <w:spacing w:after="0" w:line="240" w:lineRule="auto"/>
        <w:rPr>
          <w:rFonts w:ascii="CIDFont+F4" w:hAnsi="CIDFont+F4" w:cs="CIDFont+F4"/>
          <w:sz w:val="12"/>
          <w:szCs w:val="12"/>
          <w:lang w:eastAsia="pl-PL"/>
        </w:rPr>
      </w:pPr>
    </w:p>
    <w:p w:rsidR="004859A2" w:rsidRDefault="004859A2" w:rsidP="004859A2">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4859A2" w:rsidRDefault="004859A2" w:rsidP="004859A2">
      <w:pPr>
        <w:spacing w:after="0" w:line="240" w:lineRule="auto"/>
        <w:jc w:val="both"/>
        <w:rPr>
          <w:rFonts w:cs="Tahoma"/>
          <w:b/>
          <w:sz w:val="20"/>
          <w:szCs w:val="20"/>
        </w:rPr>
      </w:pPr>
    </w:p>
    <w:p w:rsidR="004859A2" w:rsidRPr="004859A2" w:rsidRDefault="004859A2" w:rsidP="004859A2">
      <w:pPr>
        <w:spacing w:after="0" w:line="240" w:lineRule="auto"/>
        <w:jc w:val="both"/>
        <w:rPr>
          <w:rFonts w:cs="Tahoma"/>
          <w:b/>
          <w:sz w:val="20"/>
          <w:szCs w:val="20"/>
        </w:rPr>
      </w:pPr>
      <w:r>
        <w:rPr>
          <w:rFonts w:cs="Tahoma"/>
          <w:b/>
          <w:sz w:val="20"/>
          <w:szCs w:val="20"/>
        </w:rPr>
        <w:t>PYTANIE nr 25:</w:t>
      </w:r>
    </w:p>
    <w:p w:rsidR="00A829C7" w:rsidRPr="00A829C7" w:rsidRDefault="00A829C7" w:rsidP="00A829C7">
      <w:pPr>
        <w:autoSpaceDE w:val="0"/>
        <w:autoSpaceDN w:val="0"/>
        <w:adjustRightInd w:val="0"/>
        <w:spacing w:after="0" w:line="240" w:lineRule="auto"/>
        <w:rPr>
          <w:rFonts w:ascii="CIDFont+F2" w:hAnsi="CIDFont+F2" w:cs="CIDFont+F2"/>
          <w:sz w:val="20"/>
          <w:szCs w:val="20"/>
          <w:lang w:eastAsia="pl-PL"/>
        </w:rPr>
      </w:pPr>
      <w:r w:rsidRPr="00A829C7">
        <w:rPr>
          <w:rFonts w:ascii="CIDFont+F2" w:hAnsi="CIDFont+F2" w:cs="CIDFont+F2"/>
          <w:sz w:val="20"/>
          <w:szCs w:val="20"/>
          <w:lang w:eastAsia="pl-PL"/>
        </w:rPr>
        <w:t>Dotyczy §4 ust. 1 pkt. 3 oraz ust. 2</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Prosimy o wyjaśnienie czy z punktu widzenia Zamawiającego nie zasadna byłaby zmiana zapisu dotyczącego</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kar za odstąpienie od umowy na zapis „(…) w wysokości 10% niezrealizowanej wartości umowy brutto”?</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Zamawiający zastrzegł sobie prawo do częściowej realizacji umowy, a zatem prawo zmniejszenia wartości</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zakupionego towaru. W kontekście tego prawa, naliczanie kar przez Zamawiającego od wartości całej</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umowy w przypadku odstąpienia od umowy z winy wykonawcy jest niesprawiedliwe i krzywdzące</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wykonawcę. Zapis umowy powoduje, że wykonawca który ponosi ryzyko braku zamierzonego zysku, ponosi</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dodatkowo ryzyko obciążenia karami za pułap cenowy, które jest szacunkowy i nie wiążący Zamawiającego.</w:t>
      </w:r>
    </w:p>
    <w:p w:rsidR="00A829C7" w:rsidRPr="00A829C7" w:rsidRDefault="00A829C7" w:rsidP="00A829C7">
      <w:pPr>
        <w:autoSpaceDE w:val="0"/>
        <w:autoSpaceDN w:val="0"/>
        <w:adjustRightInd w:val="0"/>
        <w:spacing w:after="0" w:line="240" w:lineRule="auto"/>
        <w:rPr>
          <w:rFonts w:ascii="CIDFont+F4" w:hAnsi="CIDFont+F4" w:cs="CIDFont+F4"/>
          <w:sz w:val="20"/>
          <w:szCs w:val="20"/>
          <w:lang w:eastAsia="pl-PL"/>
        </w:rPr>
      </w:pPr>
      <w:r w:rsidRPr="00A829C7">
        <w:rPr>
          <w:rFonts w:ascii="CIDFont+F4" w:hAnsi="CIDFont+F4" w:cs="CIDFont+F4"/>
          <w:sz w:val="20"/>
          <w:szCs w:val="20"/>
          <w:lang w:eastAsia="pl-PL"/>
        </w:rPr>
        <w:t>W związku z powyższym prosimy o zmianę sposobu liczenia kary na od niezrealizowanej wartości umowy.</w:t>
      </w:r>
    </w:p>
    <w:p w:rsidR="00A829C7" w:rsidRDefault="00A829C7" w:rsidP="00A829C7">
      <w:pPr>
        <w:autoSpaceDE w:val="0"/>
        <w:autoSpaceDN w:val="0"/>
        <w:adjustRightInd w:val="0"/>
        <w:spacing w:after="0" w:line="240" w:lineRule="auto"/>
        <w:rPr>
          <w:rFonts w:ascii="CIDFont+F2" w:hAnsi="CIDFont+F2" w:cs="CIDFont+F2"/>
          <w:sz w:val="20"/>
          <w:szCs w:val="20"/>
          <w:lang w:eastAsia="pl-PL"/>
        </w:rPr>
      </w:pPr>
      <w:r w:rsidRPr="00A829C7">
        <w:rPr>
          <w:rFonts w:ascii="CIDFont+F2" w:hAnsi="CIDFont+F2" w:cs="CIDFont+F2"/>
          <w:sz w:val="20"/>
          <w:szCs w:val="20"/>
          <w:lang w:eastAsia="pl-PL"/>
        </w:rPr>
        <w:t>Przedmiotu zamówienia</w:t>
      </w:r>
    </w:p>
    <w:p w:rsidR="003361B7" w:rsidRPr="003361B7" w:rsidRDefault="003361B7" w:rsidP="00A829C7">
      <w:pPr>
        <w:autoSpaceDE w:val="0"/>
        <w:autoSpaceDN w:val="0"/>
        <w:adjustRightInd w:val="0"/>
        <w:spacing w:after="0" w:line="240" w:lineRule="auto"/>
        <w:rPr>
          <w:rFonts w:ascii="CIDFont+F2" w:hAnsi="CIDFont+F2" w:cs="CIDFont+F2"/>
          <w:sz w:val="12"/>
          <w:szCs w:val="12"/>
          <w:lang w:eastAsia="pl-PL"/>
        </w:rPr>
      </w:pPr>
    </w:p>
    <w:p w:rsidR="003361B7" w:rsidRDefault="003361B7" w:rsidP="003361B7">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3361B7" w:rsidRDefault="003361B7" w:rsidP="003361B7">
      <w:pPr>
        <w:spacing w:after="0" w:line="240" w:lineRule="auto"/>
        <w:jc w:val="both"/>
        <w:rPr>
          <w:rFonts w:cs="Tahoma"/>
          <w:b/>
          <w:sz w:val="20"/>
          <w:szCs w:val="20"/>
        </w:rPr>
      </w:pPr>
    </w:p>
    <w:p w:rsidR="003361B7" w:rsidRPr="004859A2" w:rsidRDefault="003361B7" w:rsidP="003361B7">
      <w:pPr>
        <w:spacing w:after="0" w:line="240" w:lineRule="auto"/>
        <w:jc w:val="both"/>
        <w:rPr>
          <w:rFonts w:cs="Tahoma"/>
          <w:b/>
          <w:sz w:val="20"/>
          <w:szCs w:val="20"/>
        </w:rPr>
      </w:pPr>
      <w:r>
        <w:rPr>
          <w:rFonts w:cs="Tahoma"/>
          <w:b/>
          <w:sz w:val="20"/>
          <w:szCs w:val="20"/>
        </w:rPr>
        <w:t>PYTANIE nr 26:</w:t>
      </w:r>
    </w:p>
    <w:p w:rsidR="00A829C7" w:rsidRPr="00A829C7" w:rsidRDefault="00A829C7" w:rsidP="00A829C7">
      <w:pPr>
        <w:autoSpaceDE w:val="0"/>
        <w:autoSpaceDN w:val="0"/>
        <w:adjustRightInd w:val="0"/>
        <w:spacing w:after="0" w:line="240" w:lineRule="auto"/>
        <w:rPr>
          <w:rFonts w:ascii="CIDFont+F2" w:hAnsi="CIDFont+F2" w:cs="CIDFont+F2"/>
          <w:sz w:val="20"/>
          <w:szCs w:val="20"/>
          <w:lang w:eastAsia="pl-PL"/>
        </w:rPr>
      </w:pPr>
      <w:r w:rsidRPr="00A829C7">
        <w:rPr>
          <w:rFonts w:ascii="CIDFont+F2" w:hAnsi="CIDFont+F2" w:cs="CIDFont+F2"/>
          <w:sz w:val="20"/>
          <w:szCs w:val="20"/>
          <w:lang w:eastAsia="pl-PL"/>
        </w:rPr>
        <w:t>Dotyczy Pakietu nr.4 poz. 4</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Czy Zamawiający wyrazi zgodę na końcówki do 20ul o tolerancji długości +/- 2mm?</w:t>
      </w:r>
    </w:p>
    <w:p w:rsidR="00A829C7" w:rsidRPr="00A829C7" w:rsidRDefault="00A829C7" w:rsidP="00A829C7">
      <w:pPr>
        <w:autoSpaceDE w:val="0"/>
        <w:autoSpaceDN w:val="0"/>
        <w:adjustRightInd w:val="0"/>
        <w:spacing w:after="0" w:line="240" w:lineRule="auto"/>
        <w:rPr>
          <w:rFonts w:ascii="CIDFont+F1" w:hAnsi="CIDFont+F1" w:cs="CIDFont+F1"/>
          <w:sz w:val="20"/>
          <w:szCs w:val="20"/>
          <w:lang w:eastAsia="pl-PL"/>
        </w:rPr>
      </w:pPr>
      <w:r w:rsidRPr="00A829C7">
        <w:rPr>
          <w:rFonts w:ascii="CIDFont+F1" w:hAnsi="CIDFont+F1" w:cs="CIDFont+F1"/>
          <w:sz w:val="20"/>
          <w:szCs w:val="20"/>
          <w:lang w:eastAsia="pl-PL"/>
        </w:rPr>
        <w:t>3</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Pragniemy nadmienić, że różnica 2 mm w długości w żaden sposób nie wpływa na wartość użytkową</w:t>
      </w:r>
    </w:p>
    <w:p w:rsidR="00A829C7" w:rsidRP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produkty, a w tym wypadku uniemożliwia złożenie ważnych i konkurencyjnych cenowo ofert większej ilości</w:t>
      </w:r>
    </w:p>
    <w:p w:rsidR="00A829C7" w:rsidRDefault="00A829C7" w:rsidP="00A829C7">
      <w:pPr>
        <w:autoSpaceDE w:val="0"/>
        <w:autoSpaceDN w:val="0"/>
        <w:adjustRightInd w:val="0"/>
        <w:spacing w:after="0" w:line="240" w:lineRule="auto"/>
        <w:rPr>
          <w:rFonts w:ascii="CIDFont+F3" w:hAnsi="CIDFont+F3" w:cs="CIDFont+F3"/>
          <w:sz w:val="20"/>
          <w:szCs w:val="20"/>
          <w:lang w:eastAsia="pl-PL"/>
        </w:rPr>
      </w:pPr>
      <w:r w:rsidRPr="00A829C7">
        <w:rPr>
          <w:rFonts w:ascii="CIDFont+F3" w:hAnsi="CIDFont+F3" w:cs="CIDFont+F3"/>
          <w:sz w:val="20"/>
          <w:szCs w:val="20"/>
          <w:lang w:eastAsia="pl-PL"/>
        </w:rPr>
        <w:t>Wykonawców</w:t>
      </w:r>
    </w:p>
    <w:p w:rsidR="00C11B50" w:rsidRPr="00C11B50" w:rsidRDefault="00C11B50" w:rsidP="00A829C7">
      <w:pPr>
        <w:autoSpaceDE w:val="0"/>
        <w:autoSpaceDN w:val="0"/>
        <w:adjustRightInd w:val="0"/>
        <w:spacing w:after="0" w:line="240" w:lineRule="auto"/>
        <w:rPr>
          <w:rFonts w:ascii="CIDFont+F3" w:hAnsi="CIDFont+F3" w:cs="CIDFont+F3"/>
          <w:sz w:val="12"/>
          <w:szCs w:val="12"/>
          <w:lang w:eastAsia="pl-PL"/>
        </w:rPr>
      </w:pPr>
    </w:p>
    <w:p w:rsidR="00C11B50" w:rsidRPr="00C11B50" w:rsidRDefault="00C11B50" w:rsidP="00C11B50">
      <w:pPr>
        <w:spacing w:after="0" w:line="240" w:lineRule="auto"/>
        <w:jc w:val="both"/>
        <w:rPr>
          <w:rFonts w:asciiTheme="minorHAnsi" w:hAnsiTheme="minorHAnsi" w:cstheme="minorHAnsi"/>
          <w:b/>
          <w:sz w:val="20"/>
        </w:rPr>
      </w:pPr>
      <w:r w:rsidRPr="00C11B50">
        <w:rPr>
          <w:rFonts w:asciiTheme="minorHAnsi" w:hAnsiTheme="minorHAnsi" w:cstheme="minorHAnsi"/>
          <w:b/>
          <w:sz w:val="20"/>
        </w:rPr>
        <w:t xml:space="preserve">Odpowiedź </w:t>
      </w:r>
      <w:r w:rsidRPr="00C11B50">
        <w:rPr>
          <w:rFonts w:asciiTheme="minorHAnsi" w:hAnsiTheme="minorHAnsi" w:cstheme="minorHAnsi"/>
          <w:b/>
          <w:color w:val="333333"/>
          <w:sz w:val="20"/>
          <w:szCs w:val="20"/>
          <w:shd w:val="clear" w:color="auto" w:fill="FFFFFF"/>
        </w:rPr>
        <w:t xml:space="preserve">Zamawiający dopuszcza </w:t>
      </w:r>
      <w:r w:rsidRPr="00C11B50">
        <w:rPr>
          <w:rFonts w:asciiTheme="minorHAnsi" w:hAnsiTheme="minorHAnsi" w:cstheme="minorHAnsi"/>
          <w:b/>
          <w:sz w:val="20"/>
          <w:szCs w:val="20"/>
          <w:lang w:eastAsia="pl-PL"/>
        </w:rPr>
        <w:t>końcówki do 20ul o tolerancji długości +/- 2mm</w:t>
      </w:r>
      <w:r w:rsidRPr="00C11B50">
        <w:rPr>
          <w:rFonts w:asciiTheme="minorHAnsi" w:hAnsiTheme="minorHAnsi" w:cstheme="minorHAnsi"/>
          <w:b/>
          <w:color w:val="333333"/>
          <w:sz w:val="20"/>
          <w:szCs w:val="20"/>
          <w:shd w:val="clear" w:color="auto" w:fill="FFFFFF"/>
        </w:rPr>
        <w:t>.</w:t>
      </w:r>
      <w:r w:rsidRPr="00C11B50">
        <w:rPr>
          <w:rFonts w:asciiTheme="minorHAnsi" w:hAnsiTheme="minorHAnsi" w:cstheme="minorHAnsi"/>
          <w:b/>
          <w:sz w:val="20"/>
        </w:rPr>
        <w:t xml:space="preserve"> </w:t>
      </w:r>
    </w:p>
    <w:p w:rsidR="00C11B50" w:rsidRDefault="00C11B50" w:rsidP="00C11B50">
      <w:pPr>
        <w:spacing w:after="0" w:line="240" w:lineRule="auto"/>
        <w:jc w:val="both"/>
        <w:rPr>
          <w:rFonts w:cs="Tahoma"/>
          <w:b/>
          <w:sz w:val="20"/>
          <w:szCs w:val="20"/>
        </w:rPr>
      </w:pPr>
    </w:p>
    <w:p w:rsidR="00DF2AEA" w:rsidRDefault="00DF2AEA" w:rsidP="00C11B50">
      <w:pPr>
        <w:spacing w:after="0" w:line="240" w:lineRule="auto"/>
        <w:jc w:val="both"/>
        <w:rPr>
          <w:rFonts w:cs="Tahoma"/>
          <w:b/>
          <w:sz w:val="20"/>
          <w:szCs w:val="20"/>
        </w:rPr>
      </w:pPr>
    </w:p>
    <w:p w:rsidR="00DF2AEA" w:rsidRDefault="00DF2AEA" w:rsidP="00C11B50">
      <w:pPr>
        <w:spacing w:after="0" w:line="240" w:lineRule="auto"/>
        <w:jc w:val="both"/>
        <w:rPr>
          <w:rFonts w:cs="Tahoma"/>
          <w:b/>
          <w:sz w:val="20"/>
          <w:szCs w:val="20"/>
        </w:rPr>
      </w:pPr>
    </w:p>
    <w:p w:rsidR="00DF2AEA" w:rsidRDefault="00DF2AEA" w:rsidP="00C11B50">
      <w:pPr>
        <w:spacing w:after="0" w:line="240" w:lineRule="auto"/>
        <w:jc w:val="both"/>
        <w:rPr>
          <w:rFonts w:cs="Tahoma"/>
          <w:b/>
          <w:sz w:val="20"/>
          <w:szCs w:val="20"/>
        </w:rPr>
      </w:pPr>
    </w:p>
    <w:p w:rsidR="00DF2AEA" w:rsidRDefault="00DF2AEA" w:rsidP="00C11B50">
      <w:pPr>
        <w:spacing w:after="0" w:line="240" w:lineRule="auto"/>
        <w:jc w:val="both"/>
        <w:rPr>
          <w:rFonts w:cs="Tahoma"/>
          <w:b/>
          <w:sz w:val="20"/>
          <w:szCs w:val="20"/>
        </w:rPr>
      </w:pPr>
    </w:p>
    <w:p w:rsidR="00C11B50" w:rsidRPr="004859A2" w:rsidRDefault="00C11B50" w:rsidP="00C11B50">
      <w:pPr>
        <w:spacing w:after="0" w:line="240" w:lineRule="auto"/>
        <w:jc w:val="both"/>
        <w:rPr>
          <w:rFonts w:cs="Tahoma"/>
          <w:b/>
          <w:sz w:val="20"/>
          <w:szCs w:val="20"/>
        </w:rPr>
      </w:pPr>
      <w:r>
        <w:rPr>
          <w:rFonts w:cs="Tahoma"/>
          <w:b/>
          <w:sz w:val="20"/>
          <w:szCs w:val="20"/>
        </w:rPr>
        <w:t>PYTANIE nr 27:</w:t>
      </w:r>
    </w:p>
    <w:p w:rsidR="00A829C7" w:rsidRPr="00A829C7" w:rsidRDefault="00A829C7" w:rsidP="00A829C7">
      <w:pPr>
        <w:autoSpaceDE w:val="0"/>
        <w:autoSpaceDN w:val="0"/>
        <w:adjustRightInd w:val="0"/>
        <w:spacing w:after="0" w:line="240" w:lineRule="auto"/>
        <w:rPr>
          <w:rFonts w:ascii="CIDFont+F2" w:hAnsi="CIDFont+F2" w:cs="CIDFont+F2"/>
          <w:sz w:val="20"/>
          <w:szCs w:val="20"/>
          <w:lang w:eastAsia="pl-PL"/>
        </w:rPr>
      </w:pPr>
      <w:r w:rsidRPr="00A829C7">
        <w:rPr>
          <w:rFonts w:ascii="CIDFont+F2" w:hAnsi="CIDFont+F2" w:cs="CIDFont+F2"/>
          <w:sz w:val="20"/>
          <w:szCs w:val="20"/>
          <w:lang w:eastAsia="pl-PL"/>
        </w:rPr>
        <w:t>Dotyczy Pakietu nr.4 poz. 3</w:t>
      </w:r>
    </w:p>
    <w:p w:rsidR="00466570" w:rsidRPr="00DF2AEA" w:rsidRDefault="00A829C7" w:rsidP="00A829C7">
      <w:pPr>
        <w:spacing w:after="0" w:line="360" w:lineRule="auto"/>
        <w:jc w:val="both"/>
        <w:rPr>
          <w:rFonts w:ascii="CIDFont+F3" w:hAnsi="CIDFont+F3" w:cs="CIDFont+F3"/>
          <w:sz w:val="20"/>
          <w:szCs w:val="20"/>
          <w:lang w:eastAsia="pl-PL"/>
        </w:rPr>
      </w:pPr>
      <w:r w:rsidRPr="00A829C7">
        <w:rPr>
          <w:rFonts w:ascii="CIDFont+F3" w:hAnsi="CIDFont+F3" w:cs="CIDFont+F3"/>
          <w:sz w:val="20"/>
          <w:szCs w:val="20"/>
          <w:lang w:eastAsia="pl-PL"/>
        </w:rPr>
        <w:t>Czy Zamawiający wyrazi zgodę na końcówki w pakowane po 200 szt.?</w:t>
      </w:r>
    </w:p>
    <w:p w:rsidR="00466570" w:rsidRPr="00DF2AEA" w:rsidRDefault="00DF2AEA" w:rsidP="00DF2AEA">
      <w:pPr>
        <w:spacing w:after="0" w:line="240" w:lineRule="auto"/>
        <w:jc w:val="both"/>
        <w:rPr>
          <w:rFonts w:asciiTheme="minorHAnsi" w:hAnsiTheme="minorHAnsi" w:cstheme="minorHAnsi"/>
          <w:b/>
          <w:sz w:val="20"/>
          <w:szCs w:val="20"/>
        </w:rPr>
      </w:pPr>
      <w:r w:rsidRPr="00DF2AEA">
        <w:rPr>
          <w:rFonts w:asciiTheme="minorHAnsi" w:hAnsiTheme="minorHAnsi" w:cstheme="minorHAnsi"/>
          <w:b/>
          <w:sz w:val="20"/>
        </w:rPr>
        <w:t xml:space="preserve">Odpowiedź </w:t>
      </w:r>
      <w:r w:rsidRPr="00DF2AEA">
        <w:rPr>
          <w:rFonts w:asciiTheme="minorHAnsi" w:hAnsiTheme="minorHAnsi" w:cstheme="minorHAnsi"/>
          <w:b/>
          <w:color w:val="333333"/>
          <w:sz w:val="20"/>
          <w:szCs w:val="20"/>
          <w:shd w:val="clear" w:color="auto" w:fill="FFFFFF"/>
        </w:rPr>
        <w:t xml:space="preserve">Zamawiający wyraża zgodę </w:t>
      </w:r>
      <w:r>
        <w:rPr>
          <w:rFonts w:asciiTheme="minorHAnsi" w:hAnsiTheme="minorHAnsi" w:cstheme="minorHAnsi"/>
          <w:b/>
          <w:sz w:val="20"/>
          <w:szCs w:val="20"/>
          <w:lang w:eastAsia="pl-PL"/>
        </w:rPr>
        <w:t>na zaoferowanie końcówek pakowanych</w:t>
      </w:r>
      <w:r w:rsidRPr="00DF2AEA">
        <w:rPr>
          <w:rFonts w:asciiTheme="minorHAnsi" w:hAnsiTheme="minorHAnsi" w:cstheme="minorHAnsi"/>
          <w:b/>
          <w:sz w:val="20"/>
          <w:szCs w:val="20"/>
          <w:lang w:eastAsia="pl-PL"/>
        </w:rPr>
        <w:t xml:space="preserve"> po 200 szt.</w:t>
      </w:r>
      <w:r w:rsidRPr="00DF2AEA">
        <w:rPr>
          <w:rFonts w:asciiTheme="minorHAnsi" w:hAnsiTheme="minorHAnsi" w:cstheme="minorHAnsi"/>
          <w:b/>
          <w:sz w:val="20"/>
          <w:szCs w:val="20"/>
        </w:rPr>
        <w:t xml:space="preserve"> </w:t>
      </w:r>
      <w:r w:rsidR="00466570" w:rsidRPr="00DF2AEA">
        <w:rPr>
          <w:rFonts w:asciiTheme="minorHAnsi" w:hAnsiTheme="minorHAnsi" w:cstheme="minorHAnsi"/>
          <w:b/>
          <w:sz w:val="20"/>
          <w:szCs w:val="20"/>
        </w:rPr>
        <w:t>Wykonawca winien odpowiednio przeliczyć ilość opakowań</w:t>
      </w:r>
      <w:r w:rsidR="00466570" w:rsidRPr="00DF2AEA">
        <w:rPr>
          <w:rFonts w:asciiTheme="minorHAnsi" w:hAnsiTheme="minorHAnsi" w:cstheme="minorHAnsi"/>
          <w:b/>
          <w:bCs/>
          <w:sz w:val="20"/>
          <w:szCs w:val="20"/>
        </w:rPr>
        <w:t xml:space="preserve"> tak, aby </w:t>
      </w:r>
      <w:r w:rsidR="00466570" w:rsidRPr="00DF2AEA">
        <w:rPr>
          <w:rFonts w:asciiTheme="minorHAnsi" w:hAnsiTheme="minorHAnsi" w:cstheme="minorHAnsi"/>
          <w:b/>
          <w:sz w:val="20"/>
          <w:szCs w:val="20"/>
        </w:rPr>
        <w:t>ilość produktu</w:t>
      </w:r>
      <w:r w:rsidR="00466570" w:rsidRPr="00DF2AEA">
        <w:rPr>
          <w:rFonts w:asciiTheme="minorHAnsi" w:hAnsiTheme="minorHAnsi" w:cstheme="minorHAnsi"/>
          <w:b/>
          <w:bCs/>
          <w:sz w:val="20"/>
          <w:szCs w:val="20"/>
        </w:rPr>
        <w:t xml:space="preserve"> była zgodna z  SIWZ, </w:t>
      </w:r>
      <w:r w:rsidR="00466570" w:rsidRPr="00DF2AEA">
        <w:rPr>
          <w:rFonts w:asciiTheme="minorHAnsi" w:hAnsiTheme="minorHAnsi" w:cstheme="minorHAnsi"/>
          <w:b/>
          <w:sz w:val="20"/>
          <w:szCs w:val="20"/>
        </w:rPr>
        <w:t>przeliczając ilości opakowań do dwóch miejsc po przecinku.</w:t>
      </w:r>
    </w:p>
    <w:p w:rsidR="00860E2D" w:rsidRPr="00A829C7" w:rsidRDefault="00860E2D" w:rsidP="00304B4B">
      <w:pPr>
        <w:spacing w:after="0" w:line="360" w:lineRule="auto"/>
        <w:jc w:val="both"/>
        <w:rPr>
          <w:rFonts w:ascii="Times New Roman" w:hAnsi="Times New Roman"/>
          <w:sz w:val="20"/>
          <w:szCs w:val="20"/>
        </w:rPr>
      </w:pPr>
    </w:p>
    <w:p w:rsidR="00860E2D" w:rsidRDefault="00860E2D" w:rsidP="00304B4B">
      <w:pPr>
        <w:spacing w:after="0" w:line="360" w:lineRule="auto"/>
        <w:jc w:val="both"/>
        <w:rPr>
          <w:rFonts w:ascii="Times New Roman" w:hAnsi="Times New Roman"/>
        </w:rPr>
      </w:pPr>
    </w:p>
    <w:p w:rsidR="00304B4B" w:rsidRDefault="00304B4B" w:rsidP="00304B4B">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38 ust. </w:t>
      </w:r>
      <w:r>
        <w:rPr>
          <w:rFonts w:ascii="Times New Roman" w:hAnsi="Times New Roman"/>
          <w:shd w:val="clear" w:color="auto" w:fill="FFFFFF"/>
        </w:rPr>
        <w:t>6</w:t>
      </w:r>
      <w:r>
        <w:rPr>
          <w:rFonts w:ascii="Times New Roman" w:hAnsi="Times New Roman"/>
        </w:rPr>
        <w:t xml:space="preserve"> ustawy Prawo Zamówień Publicznych z dnia 29 stycznia 2004r. (</w:t>
      </w:r>
      <w:proofErr w:type="spellStart"/>
      <w:r>
        <w:rPr>
          <w:rFonts w:ascii="Times New Roman" w:hAnsi="Times New Roman"/>
        </w:rPr>
        <w:t>t.j</w:t>
      </w:r>
      <w:proofErr w:type="spellEnd"/>
      <w:r>
        <w:rPr>
          <w:rFonts w:ascii="Times New Roman" w:hAnsi="Times New Roman"/>
        </w:rPr>
        <w:t xml:space="preserve">. </w:t>
      </w:r>
      <w:proofErr w:type="spellStart"/>
      <w:r>
        <w:rPr>
          <w:rFonts w:ascii="Times New Roman" w:hAnsi="Times New Roman"/>
        </w:rPr>
        <w:t>Dz.U</w:t>
      </w:r>
      <w:proofErr w:type="spellEnd"/>
      <w:r>
        <w:rPr>
          <w:rFonts w:ascii="Times New Roman" w:hAnsi="Times New Roman"/>
        </w:rPr>
        <w:t xml:space="preserve">. z 2019 r. poz. 1843) </w:t>
      </w:r>
      <w:r>
        <w:rPr>
          <w:rFonts w:ascii="Times New Roman" w:eastAsia="Times New Roman" w:hAnsi="Times New Roman"/>
        </w:rPr>
        <w:t xml:space="preserve">przedłuża terminy składania i otwarcia ofert do </w:t>
      </w:r>
      <w:r>
        <w:rPr>
          <w:rFonts w:ascii="Times New Roman" w:eastAsia="Times New Roman" w:hAnsi="Times New Roman"/>
          <w:b/>
        </w:rPr>
        <w:t>29.07.2020</w:t>
      </w:r>
      <w:r>
        <w:rPr>
          <w:rFonts w:ascii="Times New Roman" w:eastAsia="Times New Roman" w:hAnsi="Times New Roman"/>
        </w:rPr>
        <w:t xml:space="preserve"> roku.</w:t>
      </w:r>
    </w:p>
    <w:p w:rsidR="00304B4B" w:rsidRDefault="00304B4B" w:rsidP="00304B4B">
      <w:pPr>
        <w:spacing w:after="0" w:line="240" w:lineRule="auto"/>
        <w:rPr>
          <w:rFonts w:ascii="Times New Roman" w:hAnsi="Times New Roman"/>
          <w:b/>
          <w:sz w:val="20"/>
          <w:szCs w:val="20"/>
        </w:rPr>
      </w:pPr>
      <w:r>
        <w:rPr>
          <w:rFonts w:ascii="Times New Roman" w:hAnsi="Times New Roman"/>
        </w:rPr>
        <w:t>Godziny składania i otwarcia ofert pozostają bez zmian.</w:t>
      </w:r>
    </w:p>
    <w:p w:rsidR="005E40A7" w:rsidRPr="0038516E" w:rsidRDefault="005E40A7" w:rsidP="00837828">
      <w:pPr>
        <w:spacing w:after="0" w:line="240" w:lineRule="auto"/>
        <w:rPr>
          <w:rFonts w:ascii="Times New Roman" w:hAnsi="Times New Roman"/>
          <w:b/>
          <w:sz w:val="20"/>
          <w:szCs w:val="20"/>
        </w:rPr>
      </w:pPr>
    </w:p>
    <w:sectPr w:rsidR="005E40A7" w:rsidRPr="0038516E"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871" w:rsidRDefault="003C5871" w:rsidP="00F92ECB">
      <w:pPr>
        <w:spacing w:after="0" w:line="240" w:lineRule="auto"/>
      </w:pPr>
      <w:r>
        <w:separator/>
      </w:r>
    </w:p>
  </w:endnote>
  <w:endnote w:type="continuationSeparator" w:id="0">
    <w:p w:rsidR="003C5871" w:rsidRDefault="003C5871"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IDFont+F2">
    <w:altName w:val="Times New Roman"/>
    <w:panose1 w:val="00000000000000000000"/>
    <w:charset w:val="EE"/>
    <w:family w:val="auto"/>
    <w:notTrueType/>
    <w:pitch w:val="default"/>
    <w:sig w:usb0="00000005" w:usb1="00000000" w:usb2="00000000" w:usb3="00000000" w:csb0="00000002" w:csb1="00000000"/>
  </w:font>
  <w:font w:name="CIDFont+F1">
    <w:altName w:val="Times New Roman"/>
    <w:panose1 w:val="00000000000000000000"/>
    <w:charset w:val="EE"/>
    <w:family w:val="auto"/>
    <w:notTrueType/>
    <w:pitch w:val="default"/>
    <w:sig w:usb0="00000007" w:usb1="00000000" w:usb2="00000000" w:usb3="00000000" w:csb0="00000003" w:csb1="00000000"/>
  </w:font>
  <w:font w:name="CIDFont+F3">
    <w:altName w:val="Times New Roman"/>
    <w:panose1 w:val="00000000000000000000"/>
    <w:charset w:val="EE"/>
    <w:family w:val="auto"/>
    <w:notTrueType/>
    <w:pitch w:val="default"/>
    <w:sig w:usb0="00000005" w:usb1="00000000" w:usb2="00000000" w:usb3="00000000" w:csb0="00000002" w:csb1="00000000"/>
  </w:font>
  <w:font w:name="CIDFont+F4">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9C5" w:rsidRDefault="00D436F2">
    <w:pPr>
      <w:pStyle w:val="Stopka"/>
    </w:pPr>
    <w:fldSimple w:instr=" PAGE   \* MERGEFORMAT ">
      <w:r w:rsidR="00553157">
        <w:rPr>
          <w:noProof/>
        </w:rPr>
        <w:t>7</w:t>
      </w:r>
    </w:fldSimple>
    <w:r w:rsidR="001C79C5">
      <w:rPr>
        <w:noProof/>
        <w:lang w:val="en-GB" w:eastAsia="en-GB"/>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871" w:rsidRDefault="003C5871" w:rsidP="00F92ECB">
      <w:pPr>
        <w:spacing w:after="0" w:line="240" w:lineRule="auto"/>
      </w:pPr>
      <w:r>
        <w:separator/>
      </w:r>
    </w:p>
  </w:footnote>
  <w:footnote w:type="continuationSeparator" w:id="0">
    <w:p w:rsidR="003C5871" w:rsidRDefault="003C5871"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9C5" w:rsidRDefault="001C79C5">
    <w:pPr>
      <w:pStyle w:val="Nagwek"/>
    </w:pPr>
    <w:r>
      <w:rPr>
        <w:noProof/>
        <w:lang w:val="en-GB" w:eastAsia="en-GB"/>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BB639EC"/>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5A64C3"/>
    <w:multiLevelType w:val="hybridMultilevel"/>
    <w:tmpl w:val="73FAA2DC"/>
    <w:lvl w:ilvl="0" w:tplc="8640CDB0">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27CD2997"/>
    <w:multiLevelType w:val="hybridMultilevel"/>
    <w:tmpl w:val="A0704F9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1911047"/>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528F08D4"/>
    <w:multiLevelType w:val="hybridMultilevel"/>
    <w:tmpl w:val="8944780E"/>
    <w:lvl w:ilvl="0" w:tplc="1090D64A">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8E497D"/>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AAB3F53"/>
    <w:multiLevelType w:val="singleLevel"/>
    <w:tmpl w:val="AD7C0D14"/>
    <w:lvl w:ilvl="0">
      <w:start w:val="1"/>
      <w:numFmt w:val="decimal"/>
      <w:lvlText w:val="%1."/>
      <w:lvlJc w:val="left"/>
      <w:pPr>
        <w:tabs>
          <w:tab w:val="num" w:pos="360"/>
        </w:tabs>
        <w:ind w:left="360" w:hanging="360"/>
      </w:pPr>
      <w:rPr>
        <w:rFonts w:hint="default"/>
        <w:b w:val="0"/>
      </w:rPr>
    </w:lvl>
  </w:abstractNum>
  <w:num w:numId="1">
    <w:abstractNumId w:val="11"/>
  </w:num>
  <w:num w:numId="2">
    <w:abstractNumId w:val="10"/>
  </w:num>
  <w:num w:numId="3">
    <w:abstractNumId w:val="9"/>
  </w:num>
  <w:num w:numId="4">
    <w:abstractNumId w:val="9"/>
  </w:num>
  <w:num w:numId="5">
    <w:abstractNumId w:val="0"/>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51906"/>
  </w:hdrShapeDefaults>
  <w:footnotePr>
    <w:footnote w:id="-1"/>
    <w:footnote w:id="0"/>
  </w:footnotePr>
  <w:endnotePr>
    <w:endnote w:id="-1"/>
    <w:endnote w:id="0"/>
  </w:endnotePr>
  <w:compat/>
  <w:rsids>
    <w:rsidRoot w:val="00382AA3"/>
    <w:rsid w:val="0000780D"/>
    <w:rsid w:val="00007AC8"/>
    <w:rsid w:val="000104DB"/>
    <w:rsid w:val="000112CC"/>
    <w:rsid w:val="0001526C"/>
    <w:rsid w:val="00031BB6"/>
    <w:rsid w:val="00043E12"/>
    <w:rsid w:val="00043E4B"/>
    <w:rsid w:val="00044FC3"/>
    <w:rsid w:val="000546BB"/>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0A7C"/>
    <w:rsid w:val="00081A4A"/>
    <w:rsid w:val="0008241C"/>
    <w:rsid w:val="000853A8"/>
    <w:rsid w:val="00085CEB"/>
    <w:rsid w:val="00086E12"/>
    <w:rsid w:val="00087938"/>
    <w:rsid w:val="00091BA2"/>
    <w:rsid w:val="00092B24"/>
    <w:rsid w:val="0009386E"/>
    <w:rsid w:val="00094AB6"/>
    <w:rsid w:val="00097317"/>
    <w:rsid w:val="000A0BE4"/>
    <w:rsid w:val="000A22FA"/>
    <w:rsid w:val="000A7C72"/>
    <w:rsid w:val="000B09FC"/>
    <w:rsid w:val="000B2F9D"/>
    <w:rsid w:val="000B3D47"/>
    <w:rsid w:val="000B50FA"/>
    <w:rsid w:val="000B6C03"/>
    <w:rsid w:val="000C3DB9"/>
    <w:rsid w:val="000D0B29"/>
    <w:rsid w:val="000D3504"/>
    <w:rsid w:val="000D6AAA"/>
    <w:rsid w:val="000E00D2"/>
    <w:rsid w:val="000E2496"/>
    <w:rsid w:val="000E2B31"/>
    <w:rsid w:val="000E4E3B"/>
    <w:rsid w:val="000E76D6"/>
    <w:rsid w:val="000E7B84"/>
    <w:rsid w:val="000F081C"/>
    <w:rsid w:val="000F24E5"/>
    <w:rsid w:val="001013BE"/>
    <w:rsid w:val="00102A9D"/>
    <w:rsid w:val="001047AC"/>
    <w:rsid w:val="001100BA"/>
    <w:rsid w:val="00110B53"/>
    <w:rsid w:val="00115177"/>
    <w:rsid w:val="001173B5"/>
    <w:rsid w:val="00117DEE"/>
    <w:rsid w:val="0012588D"/>
    <w:rsid w:val="0012607F"/>
    <w:rsid w:val="0012744C"/>
    <w:rsid w:val="00131BD9"/>
    <w:rsid w:val="00131D83"/>
    <w:rsid w:val="00131DC1"/>
    <w:rsid w:val="00136782"/>
    <w:rsid w:val="00137533"/>
    <w:rsid w:val="001430EA"/>
    <w:rsid w:val="001436E9"/>
    <w:rsid w:val="0014509D"/>
    <w:rsid w:val="00150679"/>
    <w:rsid w:val="00152524"/>
    <w:rsid w:val="00154260"/>
    <w:rsid w:val="0015538F"/>
    <w:rsid w:val="00157183"/>
    <w:rsid w:val="00160647"/>
    <w:rsid w:val="001644EA"/>
    <w:rsid w:val="00166EC8"/>
    <w:rsid w:val="001714C4"/>
    <w:rsid w:val="001749E6"/>
    <w:rsid w:val="00174E12"/>
    <w:rsid w:val="001765F3"/>
    <w:rsid w:val="001813FE"/>
    <w:rsid w:val="00181650"/>
    <w:rsid w:val="0018422F"/>
    <w:rsid w:val="001860A5"/>
    <w:rsid w:val="00187ECB"/>
    <w:rsid w:val="00191275"/>
    <w:rsid w:val="0019381B"/>
    <w:rsid w:val="0019747E"/>
    <w:rsid w:val="001A2F05"/>
    <w:rsid w:val="001A675E"/>
    <w:rsid w:val="001A7AB4"/>
    <w:rsid w:val="001B0649"/>
    <w:rsid w:val="001B13F6"/>
    <w:rsid w:val="001B2976"/>
    <w:rsid w:val="001B78EC"/>
    <w:rsid w:val="001B7C7A"/>
    <w:rsid w:val="001C3D2B"/>
    <w:rsid w:val="001C79C5"/>
    <w:rsid w:val="001D3FEB"/>
    <w:rsid w:val="001D5679"/>
    <w:rsid w:val="001D5B3B"/>
    <w:rsid w:val="001D5D80"/>
    <w:rsid w:val="001E55BE"/>
    <w:rsid w:val="001E5D19"/>
    <w:rsid w:val="001E6021"/>
    <w:rsid w:val="001F0DCB"/>
    <w:rsid w:val="001F144D"/>
    <w:rsid w:val="001F48C0"/>
    <w:rsid w:val="001F7C71"/>
    <w:rsid w:val="00201880"/>
    <w:rsid w:val="00202146"/>
    <w:rsid w:val="00207FA0"/>
    <w:rsid w:val="0021073C"/>
    <w:rsid w:val="00213153"/>
    <w:rsid w:val="0022004B"/>
    <w:rsid w:val="00220275"/>
    <w:rsid w:val="002238D6"/>
    <w:rsid w:val="00227E53"/>
    <w:rsid w:val="00227F64"/>
    <w:rsid w:val="00231512"/>
    <w:rsid w:val="00232DC1"/>
    <w:rsid w:val="00235AD3"/>
    <w:rsid w:val="00237393"/>
    <w:rsid w:val="0024192D"/>
    <w:rsid w:val="00244138"/>
    <w:rsid w:val="002444B7"/>
    <w:rsid w:val="00246ED6"/>
    <w:rsid w:val="0024730D"/>
    <w:rsid w:val="00247CBF"/>
    <w:rsid w:val="002540EC"/>
    <w:rsid w:val="00256A1F"/>
    <w:rsid w:val="002603B7"/>
    <w:rsid w:val="00260EA6"/>
    <w:rsid w:val="0026139F"/>
    <w:rsid w:val="00263BB0"/>
    <w:rsid w:val="002642A1"/>
    <w:rsid w:val="00264C55"/>
    <w:rsid w:val="0026598B"/>
    <w:rsid w:val="00265CD8"/>
    <w:rsid w:val="002701A2"/>
    <w:rsid w:val="00270E5C"/>
    <w:rsid w:val="00271AE6"/>
    <w:rsid w:val="00273580"/>
    <w:rsid w:val="00275C4B"/>
    <w:rsid w:val="002763CD"/>
    <w:rsid w:val="0027691A"/>
    <w:rsid w:val="002833A7"/>
    <w:rsid w:val="002859BB"/>
    <w:rsid w:val="00293F49"/>
    <w:rsid w:val="00295BC9"/>
    <w:rsid w:val="002A04B0"/>
    <w:rsid w:val="002A0A8E"/>
    <w:rsid w:val="002A0EC4"/>
    <w:rsid w:val="002A0F13"/>
    <w:rsid w:val="002A78A7"/>
    <w:rsid w:val="002B18AF"/>
    <w:rsid w:val="002B27E8"/>
    <w:rsid w:val="002B2987"/>
    <w:rsid w:val="002B4AD2"/>
    <w:rsid w:val="002B4D26"/>
    <w:rsid w:val="002B4E4A"/>
    <w:rsid w:val="002B4E93"/>
    <w:rsid w:val="002B6F4B"/>
    <w:rsid w:val="002B7088"/>
    <w:rsid w:val="002C43AE"/>
    <w:rsid w:val="002D1243"/>
    <w:rsid w:val="002D2F53"/>
    <w:rsid w:val="002D4198"/>
    <w:rsid w:val="002D4864"/>
    <w:rsid w:val="002D4EF1"/>
    <w:rsid w:val="002D798E"/>
    <w:rsid w:val="002E0B08"/>
    <w:rsid w:val="002E0BF8"/>
    <w:rsid w:val="002E0DD2"/>
    <w:rsid w:val="002E5348"/>
    <w:rsid w:val="002E5B55"/>
    <w:rsid w:val="002F03CA"/>
    <w:rsid w:val="002F0BA9"/>
    <w:rsid w:val="002F5597"/>
    <w:rsid w:val="002F6515"/>
    <w:rsid w:val="00300810"/>
    <w:rsid w:val="00302088"/>
    <w:rsid w:val="00302AAB"/>
    <w:rsid w:val="00304B4B"/>
    <w:rsid w:val="00306A38"/>
    <w:rsid w:val="00307D8E"/>
    <w:rsid w:val="003140A1"/>
    <w:rsid w:val="003243ED"/>
    <w:rsid w:val="0032754E"/>
    <w:rsid w:val="003319FD"/>
    <w:rsid w:val="003361B7"/>
    <w:rsid w:val="00336F19"/>
    <w:rsid w:val="00341722"/>
    <w:rsid w:val="003455EA"/>
    <w:rsid w:val="003470A3"/>
    <w:rsid w:val="0035199C"/>
    <w:rsid w:val="003528BF"/>
    <w:rsid w:val="00353A82"/>
    <w:rsid w:val="00364C87"/>
    <w:rsid w:val="00367081"/>
    <w:rsid w:val="003701F5"/>
    <w:rsid w:val="00372D03"/>
    <w:rsid w:val="00374FB8"/>
    <w:rsid w:val="0037679C"/>
    <w:rsid w:val="00377213"/>
    <w:rsid w:val="003801EE"/>
    <w:rsid w:val="00381813"/>
    <w:rsid w:val="00382AA3"/>
    <w:rsid w:val="00382DB0"/>
    <w:rsid w:val="0038516E"/>
    <w:rsid w:val="0038692E"/>
    <w:rsid w:val="00387953"/>
    <w:rsid w:val="00390D13"/>
    <w:rsid w:val="003917D2"/>
    <w:rsid w:val="00393FEA"/>
    <w:rsid w:val="0039446C"/>
    <w:rsid w:val="0039575D"/>
    <w:rsid w:val="00395B98"/>
    <w:rsid w:val="00395E50"/>
    <w:rsid w:val="00396C74"/>
    <w:rsid w:val="003A2179"/>
    <w:rsid w:val="003A39FF"/>
    <w:rsid w:val="003A6661"/>
    <w:rsid w:val="003A6EF2"/>
    <w:rsid w:val="003B6B95"/>
    <w:rsid w:val="003C5871"/>
    <w:rsid w:val="003C5C36"/>
    <w:rsid w:val="003D2DF9"/>
    <w:rsid w:val="003D364C"/>
    <w:rsid w:val="003D4D34"/>
    <w:rsid w:val="003D6B2B"/>
    <w:rsid w:val="003E384A"/>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460"/>
    <w:rsid w:val="004177B5"/>
    <w:rsid w:val="00422E1E"/>
    <w:rsid w:val="00423FB2"/>
    <w:rsid w:val="00424F18"/>
    <w:rsid w:val="00427243"/>
    <w:rsid w:val="00432538"/>
    <w:rsid w:val="00433B3F"/>
    <w:rsid w:val="00433FFB"/>
    <w:rsid w:val="00442FCD"/>
    <w:rsid w:val="004438E2"/>
    <w:rsid w:val="004442EE"/>
    <w:rsid w:val="00444409"/>
    <w:rsid w:val="00446E0E"/>
    <w:rsid w:val="00447FF8"/>
    <w:rsid w:val="004539E2"/>
    <w:rsid w:val="004542BE"/>
    <w:rsid w:val="0045484E"/>
    <w:rsid w:val="00455CAC"/>
    <w:rsid w:val="00462AE8"/>
    <w:rsid w:val="00463A1F"/>
    <w:rsid w:val="00466570"/>
    <w:rsid w:val="004669A0"/>
    <w:rsid w:val="00467057"/>
    <w:rsid w:val="004727F5"/>
    <w:rsid w:val="00472C51"/>
    <w:rsid w:val="004731C5"/>
    <w:rsid w:val="00475B91"/>
    <w:rsid w:val="00480DBE"/>
    <w:rsid w:val="00483C16"/>
    <w:rsid w:val="004848AB"/>
    <w:rsid w:val="004858EE"/>
    <w:rsid w:val="004859A2"/>
    <w:rsid w:val="00485EE7"/>
    <w:rsid w:val="004929C3"/>
    <w:rsid w:val="00495971"/>
    <w:rsid w:val="00496275"/>
    <w:rsid w:val="004A3F70"/>
    <w:rsid w:val="004A495D"/>
    <w:rsid w:val="004A7A1D"/>
    <w:rsid w:val="004B0552"/>
    <w:rsid w:val="004B059C"/>
    <w:rsid w:val="004B19DD"/>
    <w:rsid w:val="004B22D6"/>
    <w:rsid w:val="004B62B7"/>
    <w:rsid w:val="004B6E24"/>
    <w:rsid w:val="004B73CA"/>
    <w:rsid w:val="004B774A"/>
    <w:rsid w:val="004C293C"/>
    <w:rsid w:val="004C71D6"/>
    <w:rsid w:val="004D31C9"/>
    <w:rsid w:val="004D636B"/>
    <w:rsid w:val="004D72A0"/>
    <w:rsid w:val="004E24EB"/>
    <w:rsid w:val="004E76F8"/>
    <w:rsid w:val="004F1018"/>
    <w:rsid w:val="004F44F0"/>
    <w:rsid w:val="004F5917"/>
    <w:rsid w:val="004F7089"/>
    <w:rsid w:val="004F7769"/>
    <w:rsid w:val="004F7820"/>
    <w:rsid w:val="00503C27"/>
    <w:rsid w:val="005059DE"/>
    <w:rsid w:val="00506E66"/>
    <w:rsid w:val="005105A5"/>
    <w:rsid w:val="00510CF7"/>
    <w:rsid w:val="005147D4"/>
    <w:rsid w:val="005214AD"/>
    <w:rsid w:val="00521B5D"/>
    <w:rsid w:val="00523F29"/>
    <w:rsid w:val="005253C5"/>
    <w:rsid w:val="00526620"/>
    <w:rsid w:val="00526CA6"/>
    <w:rsid w:val="0053119F"/>
    <w:rsid w:val="005311DE"/>
    <w:rsid w:val="00534E13"/>
    <w:rsid w:val="005407CA"/>
    <w:rsid w:val="0054553C"/>
    <w:rsid w:val="00545878"/>
    <w:rsid w:val="0054689D"/>
    <w:rsid w:val="00550F96"/>
    <w:rsid w:val="005514C4"/>
    <w:rsid w:val="00553157"/>
    <w:rsid w:val="005532F2"/>
    <w:rsid w:val="00562225"/>
    <w:rsid w:val="00563E70"/>
    <w:rsid w:val="00564CB8"/>
    <w:rsid w:val="00572792"/>
    <w:rsid w:val="00573AA7"/>
    <w:rsid w:val="00581028"/>
    <w:rsid w:val="00583FF3"/>
    <w:rsid w:val="005869B6"/>
    <w:rsid w:val="00591C7C"/>
    <w:rsid w:val="00596A6C"/>
    <w:rsid w:val="00596F2B"/>
    <w:rsid w:val="005A11B4"/>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239E"/>
    <w:rsid w:val="005E40A7"/>
    <w:rsid w:val="005E619A"/>
    <w:rsid w:val="005F3CBC"/>
    <w:rsid w:val="005F4950"/>
    <w:rsid w:val="005F5F57"/>
    <w:rsid w:val="005F6B89"/>
    <w:rsid w:val="00600361"/>
    <w:rsid w:val="00601ECF"/>
    <w:rsid w:val="00602213"/>
    <w:rsid w:val="006034F4"/>
    <w:rsid w:val="00603989"/>
    <w:rsid w:val="00605620"/>
    <w:rsid w:val="00611962"/>
    <w:rsid w:val="00612124"/>
    <w:rsid w:val="006133C0"/>
    <w:rsid w:val="00614EB9"/>
    <w:rsid w:val="006219FA"/>
    <w:rsid w:val="00623B5F"/>
    <w:rsid w:val="00623BC3"/>
    <w:rsid w:val="00625B25"/>
    <w:rsid w:val="00626041"/>
    <w:rsid w:val="00627790"/>
    <w:rsid w:val="00632151"/>
    <w:rsid w:val="00633CDC"/>
    <w:rsid w:val="00634B60"/>
    <w:rsid w:val="00634BCD"/>
    <w:rsid w:val="00636541"/>
    <w:rsid w:val="00636F3D"/>
    <w:rsid w:val="00640AD5"/>
    <w:rsid w:val="00640F63"/>
    <w:rsid w:val="006420D0"/>
    <w:rsid w:val="006439C1"/>
    <w:rsid w:val="0064646A"/>
    <w:rsid w:val="00653875"/>
    <w:rsid w:val="00655632"/>
    <w:rsid w:val="006570CF"/>
    <w:rsid w:val="00661385"/>
    <w:rsid w:val="00661E09"/>
    <w:rsid w:val="006628DA"/>
    <w:rsid w:val="00663A1E"/>
    <w:rsid w:val="006652E2"/>
    <w:rsid w:val="00667552"/>
    <w:rsid w:val="00667672"/>
    <w:rsid w:val="00670D2C"/>
    <w:rsid w:val="006712CC"/>
    <w:rsid w:val="00672DDB"/>
    <w:rsid w:val="00674EA5"/>
    <w:rsid w:val="0067506F"/>
    <w:rsid w:val="006812C5"/>
    <w:rsid w:val="006830CC"/>
    <w:rsid w:val="00686B03"/>
    <w:rsid w:val="00686DC6"/>
    <w:rsid w:val="00691693"/>
    <w:rsid w:val="00691F63"/>
    <w:rsid w:val="00692B49"/>
    <w:rsid w:val="00693D87"/>
    <w:rsid w:val="00697CC4"/>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3C5"/>
    <w:rsid w:val="006D397A"/>
    <w:rsid w:val="006D476F"/>
    <w:rsid w:val="006D4E1C"/>
    <w:rsid w:val="006D6535"/>
    <w:rsid w:val="006D662A"/>
    <w:rsid w:val="006D6B9E"/>
    <w:rsid w:val="006E000E"/>
    <w:rsid w:val="006E0533"/>
    <w:rsid w:val="006E51FA"/>
    <w:rsid w:val="006E6421"/>
    <w:rsid w:val="006E71FE"/>
    <w:rsid w:val="006F168C"/>
    <w:rsid w:val="006F35B4"/>
    <w:rsid w:val="006F5452"/>
    <w:rsid w:val="007153D7"/>
    <w:rsid w:val="00715EAA"/>
    <w:rsid w:val="00717776"/>
    <w:rsid w:val="00721810"/>
    <w:rsid w:val="00724B1A"/>
    <w:rsid w:val="00726F0B"/>
    <w:rsid w:val="00732C39"/>
    <w:rsid w:val="007346FE"/>
    <w:rsid w:val="00734C07"/>
    <w:rsid w:val="007357D1"/>
    <w:rsid w:val="00740715"/>
    <w:rsid w:val="007426F5"/>
    <w:rsid w:val="00742BFA"/>
    <w:rsid w:val="007454F6"/>
    <w:rsid w:val="00746604"/>
    <w:rsid w:val="007509D4"/>
    <w:rsid w:val="00752C35"/>
    <w:rsid w:val="0075322F"/>
    <w:rsid w:val="00754668"/>
    <w:rsid w:val="007559ED"/>
    <w:rsid w:val="00761061"/>
    <w:rsid w:val="00762D68"/>
    <w:rsid w:val="00763DF7"/>
    <w:rsid w:val="00773BD0"/>
    <w:rsid w:val="00773CB1"/>
    <w:rsid w:val="007834DB"/>
    <w:rsid w:val="00783767"/>
    <w:rsid w:val="00783C5F"/>
    <w:rsid w:val="00785568"/>
    <w:rsid w:val="00785C77"/>
    <w:rsid w:val="00786F8F"/>
    <w:rsid w:val="00787903"/>
    <w:rsid w:val="00787C92"/>
    <w:rsid w:val="00790BD7"/>
    <w:rsid w:val="00792333"/>
    <w:rsid w:val="00792A3F"/>
    <w:rsid w:val="0079327D"/>
    <w:rsid w:val="00794431"/>
    <w:rsid w:val="007951F0"/>
    <w:rsid w:val="00795A86"/>
    <w:rsid w:val="007A0F7B"/>
    <w:rsid w:val="007A1B9E"/>
    <w:rsid w:val="007A2150"/>
    <w:rsid w:val="007A2696"/>
    <w:rsid w:val="007A55B8"/>
    <w:rsid w:val="007A7C93"/>
    <w:rsid w:val="007B0251"/>
    <w:rsid w:val="007B3B63"/>
    <w:rsid w:val="007B4AC1"/>
    <w:rsid w:val="007B60D4"/>
    <w:rsid w:val="007C3DED"/>
    <w:rsid w:val="007C5D8D"/>
    <w:rsid w:val="007C6BD6"/>
    <w:rsid w:val="007D092E"/>
    <w:rsid w:val="007D1E7F"/>
    <w:rsid w:val="007D29FD"/>
    <w:rsid w:val="007D314C"/>
    <w:rsid w:val="007D3371"/>
    <w:rsid w:val="007D34CE"/>
    <w:rsid w:val="007D59FD"/>
    <w:rsid w:val="007D5AAD"/>
    <w:rsid w:val="007D6991"/>
    <w:rsid w:val="007E1934"/>
    <w:rsid w:val="007E1EB9"/>
    <w:rsid w:val="007F05F8"/>
    <w:rsid w:val="007F3E09"/>
    <w:rsid w:val="008010EB"/>
    <w:rsid w:val="008058AA"/>
    <w:rsid w:val="00806E11"/>
    <w:rsid w:val="008073A6"/>
    <w:rsid w:val="00810EDF"/>
    <w:rsid w:val="008122D8"/>
    <w:rsid w:val="00816109"/>
    <w:rsid w:val="00821DC0"/>
    <w:rsid w:val="00824246"/>
    <w:rsid w:val="00824DD9"/>
    <w:rsid w:val="00827D5A"/>
    <w:rsid w:val="008312FE"/>
    <w:rsid w:val="0083233D"/>
    <w:rsid w:val="00834A8D"/>
    <w:rsid w:val="00837828"/>
    <w:rsid w:val="00840A3E"/>
    <w:rsid w:val="00841FB0"/>
    <w:rsid w:val="00851A48"/>
    <w:rsid w:val="00851E8E"/>
    <w:rsid w:val="00854AE2"/>
    <w:rsid w:val="00860E2D"/>
    <w:rsid w:val="008643BE"/>
    <w:rsid w:val="00864686"/>
    <w:rsid w:val="008663CA"/>
    <w:rsid w:val="0087411E"/>
    <w:rsid w:val="00881D7D"/>
    <w:rsid w:val="00883862"/>
    <w:rsid w:val="00884D70"/>
    <w:rsid w:val="0089332D"/>
    <w:rsid w:val="00894D98"/>
    <w:rsid w:val="008A05C3"/>
    <w:rsid w:val="008A0D01"/>
    <w:rsid w:val="008A1F36"/>
    <w:rsid w:val="008A747F"/>
    <w:rsid w:val="008B0EE3"/>
    <w:rsid w:val="008B3404"/>
    <w:rsid w:val="008B4C88"/>
    <w:rsid w:val="008B4ED1"/>
    <w:rsid w:val="008B7643"/>
    <w:rsid w:val="008C19C0"/>
    <w:rsid w:val="008C32C0"/>
    <w:rsid w:val="008C33E9"/>
    <w:rsid w:val="008C500E"/>
    <w:rsid w:val="008C6734"/>
    <w:rsid w:val="008D054C"/>
    <w:rsid w:val="008D1529"/>
    <w:rsid w:val="008D3DFE"/>
    <w:rsid w:val="008D732C"/>
    <w:rsid w:val="008E0655"/>
    <w:rsid w:val="008E240C"/>
    <w:rsid w:val="008E34C0"/>
    <w:rsid w:val="008E6914"/>
    <w:rsid w:val="008F0389"/>
    <w:rsid w:val="008F04B5"/>
    <w:rsid w:val="008F39CA"/>
    <w:rsid w:val="008F666E"/>
    <w:rsid w:val="0090023C"/>
    <w:rsid w:val="00900281"/>
    <w:rsid w:val="00901D0B"/>
    <w:rsid w:val="00902F6C"/>
    <w:rsid w:val="00904583"/>
    <w:rsid w:val="009059D4"/>
    <w:rsid w:val="00905DBF"/>
    <w:rsid w:val="00906A26"/>
    <w:rsid w:val="00915D1A"/>
    <w:rsid w:val="009173B8"/>
    <w:rsid w:val="009178CE"/>
    <w:rsid w:val="00917D93"/>
    <w:rsid w:val="0092141C"/>
    <w:rsid w:val="00922BD1"/>
    <w:rsid w:val="00925233"/>
    <w:rsid w:val="0092654E"/>
    <w:rsid w:val="009311A5"/>
    <w:rsid w:val="009315D0"/>
    <w:rsid w:val="00931920"/>
    <w:rsid w:val="00933424"/>
    <w:rsid w:val="00934EC2"/>
    <w:rsid w:val="00940E04"/>
    <w:rsid w:val="00943718"/>
    <w:rsid w:val="00953779"/>
    <w:rsid w:val="009567B1"/>
    <w:rsid w:val="00962229"/>
    <w:rsid w:val="00965756"/>
    <w:rsid w:val="00971354"/>
    <w:rsid w:val="0097185A"/>
    <w:rsid w:val="00972064"/>
    <w:rsid w:val="00973117"/>
    <w:rsid w:val="00973286"/>
    <w:rsid w:val="009737B4"/>
    <w:rsid w:val="009739A8"/>
    <w:rsid w:val="00974C27"/>
    <w:rsid w:val="00974E33"/>
    <w:rsid w:val="00977930"/>
    <w:rsid w:val="009839DC"/>
    <w:rsid w:val="00987B44"/>
    <w:rsid w:val="00993E98"/>
    <w:rsid w:val="009A1923"/>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D7F32"/>
    <w:rsid w:val="009E05BE"/>
    <w:rsid w:val="009E51D5"/>
    <w:rsid w:val="009E5FC9"/>
    <w:rsid w:val="009F2AB4"/>
    <w:rsid w:val="009F3284"/>
    <w:rsid w:val="009F4D8B"/>
    <w:rsid w:val="009F6618"/>
    <w:rsid w:val="009F72C6"/>
    <w:rsid w:val="00A00315"/>
    <w:rsid w:val="00A00601"/>
    <w:rsid w:val="00A00FE0"/>
    <w:rsid w:val="00A01766"/>
    <w:rsid w:val="00A0194B"/>
    <w:rsid w:val="00A0399E"/>
    <w:rsid w:val="00A06635"/>
    <w:rsid w:val="00A06A40"/>
    <w:rsid w:val="00A07AEC"/>
    <w:rsid w:val="00A1066D"/>
    <w:rsid w:val="00A11337"/>
    <w:rsid w:val="00A13FD2"/>
    <w:rsid w:val="00A17DD9"/>
    <w:rsid w:val="00A17ECC"/>
    <w:rsid w:val="00A20E94"/>
    <w:rsid w:val="00A24B3D"/>
    <w:rsid w:val="00A25508"/>
    <w:rsid w:val="00A314EA"/>
    <w:rsid w:val="00A33017"/>
    <w:rsid w:val="00A37134"/>
    <w:rsid w:val="00A411EB"/>
    <w:rsid w:val="00A41ED9"/>
    <w:rsid w:val="00A44653"/>
    <w:rsid w:val="00A465C1"/>
    <w:rsid w:val="00A47651"/>
    <w:rsid w:val="00A50093"/>
    <w:rsid w:val="00A520F7"/>
    <w:rsid w:val="00A52383"/>
    <w:rsid w:val="00A52E60"/>
    <w:rsid w:val="00A535E3"/>
    <w:rsid w:val="00A5575B"/>
    <w:rsid w:val="00A579D5"/>
    <w:rsid w:val="00A62733"/>
    <w:rsid w:val="00A65497"/>
    <w:rsid w:val="00A65642"/>
    <w:rsid w:val="00A659BD"/>
    <w:rsid w:val="00A66832"/>
    <w:rsid w:val="00A67513"/>
    <w:rsid w:val="00A67540"/>
    <w:rsid w:val="00A705E6"/>
    <w:rsid w:val="00A72216"/>
    <w:rsid w:val="00A73545"/>
    <w:rsid w:val="00A74090"/>
    <w:rsid w:val="00A8153C"/>
    <w:rsid w:val="00A8189B"/>
    <w:rsid w:val="00A829C7"/>
    <w:rsid w:val="00A9090D"/>
    <w:rsid w:val="00A9144F"/>
    <w:rsid w:val="00A91696"/>
    <w:rsid w:val="00A92B10"/>
    <w:rsid w:val="00A930B6"/>
    <w:rsid w:val="00A943C6"/>
    <w:rsid w:val="00AA59CC"/>
    <w:rsid w:val="00AB3DDC"/>
    <w:rsid w:val="00AB7E86"/>
    <w:rsid w:val="00AB7FDE"/>
    <w:rsid w:val="00AC3110"/>
    <w:rsid w:val="00AC4164"/>
    <w:rsid w:val="00AC6067"/>
    <w:rsid w:val="00AC639E"/>
    <w:rsid w:val="00AD4604"/>
    <w:rsid w:val="00AE0E8C"/>
    <w:rsid w:val="00AE35E1"/>
    <w:rsid w:val="00AE3884"/>
    <w:rsid w:val="00AE6955"/>
    <w:rsid w:val="00AF26EF"/>
    <w:rsid w:val="00AF2854"/>
    <w:rsid w:val="00AF3D9D"/>
    <w:rsid w:val="00AF7B0C"/>
    <w:rsid w:val="00B00518"/>
    <w:rsid w:val="00B02638"/>
    <w:rsid w:val="00B04DB0"/>
    <w:rsid w:val="00B0726B"/>
    <w:rsid w:val="00B07BFA"/>
    <w:rsid w:val="00B10C1C"/>
    <w:rsid w:val="00B142A3"/>
    <w:rsid w:val="00B17BBF"/>
    <w:rsid w:val="00B203E5"/>
    <w:rsid w:val="00B207AF"/>
    <w:rsid w:val="00B26C69"/>
    <w:rsid w:val="00B27170"/>
    <w:rsid w:val="00B318CC"/>
    <w:rsid w:val="00B4209C"/>
    <w:rsid w:val="00B426B6"/>
    <w:rsid w:val="00B44849"/>
    <w:rsid w:val="00B46119"/>
    <w:rsid w:val="00B46860"/>
    <w:rsid w:val="00B5174B"/>
    <w:rsid w:val="00B51918"/>
    <w:rsid w:val="00B53DE3"/>
    <w:rsid w:val="00B54ACE"/>
    <w:rsid w:val="00B55668"/>
    <w:rsid w:val="00B6200D"/>
    <w:rsid w:val="00B638B7"/>
    <w:rsid w:val="00B6684F"/>
    <w:rsid w:val="00B67B74"/>
    <w:rsid w:val="00B67C38"/>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B1C56"/>
    <w:rsid w:val="00BB36F6"/>
    <w:rsid w:val="00BB4E78"/>
    <w:rsid w:val="00BB7BCC"/>
    <w:rsid w:val="00BC09C1"/>
    <w:rsid w:val="00BC27BD"/>
    <w:rsid w:val="00BC4AB2"/>
    <w:rsid w:val="00BD12BA"/>
    <w:rsid w:val="00BD2C2D"/>
    <w:rsid w:val="00BD65CB"/>
    <w:rsid w:val="00BE14DE"/>
    <w:rsid w:val="00BE1CC4"/>
    <w:rsid w:val="00BE2510"/>
    <w:rsid w:val="00BE38CF"/>
    <w:rsid w:val="00BE4750"/>
    <w:rsid w:val="00BE5A5D"/>
    <w:rsid w:val="00BE6261"/>
    <w:rsid w:val="00BF0723"/>
    <w:rsid w:val="00BF1B14"/>
    <w:rsid w:val="00C00165"/>
    <w:rsid w:val="00C012E1"/>
    <w:rsid w:val="00C01ED3"/>
    <w:rsid w:val="00C020AF"/>
    <w:rsid w:val="00C0244D"/>
    <w:rsid w:val="00C10FFB"/>
    <w:rsid w:val="00C11453"/>
    <w:rsid w:val="00C11B50"/>
    <w:rsid w:val="00C129E1"/>
    <w:rsid w:val="00C14FB4"/>
    <w:rsid w:val="00C20C40"/>
    <w:rsid w:val="00C23067"/>
    <w:rsid w:val="00C25144"/>
    <w:rsid w:val="00C2619B"/>
    <w:rsid w:val="00C26FFA"/>
    <w:rsid w:val="00C30A75"/>
    <w:rsid w:val="00C320CF"/>
    <w:rsid w:val="00C3410A"/>
    <w:rsid w:val="00C34B3B"/>
    <w:rsid w:val="00C3579C"/>
    <w:rsid w:val="00C35BAB"/>
    <w:rsid w:val="00C37388"/>
    <w:rsid w:val="00C40278"/>
    <w:rsid w:val="00C4190D"/>
    <w:rsid w:val="00C44272"/>
    <w:rsid w:val="00C46529"/>
    <w:rsid w:val="00C50BE9"/>
    <w:rsid w:val="00C54265"/>
    <w:rsid w:val="00C54D3F"/>
    <w:rsid w:val="00C55BD4"/>
    <w:rsid w:val="00C55F0E"/>
    <w:rsid w:val="00C6162C"/>
    <w:rsid w:val="00C621EA"/>
    <w:rsid w:val="00C63CBB"/>
    <w:rsid w:val="00C64AE8"/>
    <w:rsid w:val="00C64F55"/>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A071B"/>
    <w:rsid w:val="00CA226B"/>
    <w:rsid w:val="00CA25CB"/>
    <w:rsid w:val="00CA6965"/>
    <w:rsid w:val="00CB1E6A"/>
    <w:rsid w:val="00CB249F"/>
    <w:rsid w:val="00CB7942"/>
    <w:rsid w:val="00CB7D39"/>
    <w:rsid w:val="00CB7FFB"/>
    <w:rsid w:val="00CC12C0"/>
    <w:rsid w:val="00CC13D6"/>
    <w:rsid w:val="00CC1508"/>
    <w:rsid w:val="00CC4D1D"/>
    <w:rsid w:val="00CD0565"/>
    <w:rsid w:val="00CD5620"/>
    <w:rsid w:val="00CD6EC9"/>
    <w:rsid w:val="00CD7FBB"/>
    <w:rsid w:val="00CE0CC0"/>
    <w:rsid w:val="00CE28B5"/>
    <w:rsid w:val="00CE440E"/>
    <w:rsid w:val="00CF5369"/>
    <w:rsid w:val="00CF5709"/>
    <w:rsid w:val="00CF58AC"/>
    <w:rsid w:val="00D0085E"/>
    <w:rsid w:val="00D04765"/>
    <w:rsid w:val="00D11066"/>
    <w:rsid w:val="00D112FD"/>
    <w:rsid w:val="00D12B20"/>
    <w:rsid w:val="00D135B2"/>
    <w:rsid w:val="00D1675F"/>
    <w:rsid w:val="00D17A8C"/>
    <w:rsid w:val="00D17E68"/>
    <w:rsid w:val="00D22A8A"/>
    <w:rsid w:val="00D2591F"/>
    <w:rsid w:val="00D307EE"/>
    <w:rsid w:val="00D35169"/>
    <w:rsid w:val="00D357D3"/>
    <w:rsid w:val="00D35A7F"/>
    <w:rsid w:val="00D3711C"/>
    <w:rsid w:val="00D373C8"/>
    <w:rsid w:val="00D37B16"/>
    <w:rsid w:val="00D436F2"/>
    <w:rsid w:val="00D60F5A"/>
    <w:rsid w:val="00D63165"/>
    <w:rsid w:val="00D64D89"/>
    <w:rsid w:val="00D659CA"/>
    <w:rsid w:val="00D65FB0"/>
    <w:rsid w:val="00D7008F"/>
    <w:rsid w:val="00D71650"/>
    <w:rsid w:val="00D71E54"/>
    <w:rsid w:val="00D72C5C"/>
    <w:rsid w:val="00D73307"/>
    <w:rsid w:val="00D75E34"/>
    <w:rsid w:val="00D808B4"/>
    <w:rsid w:val="00D8144D"/>
    <w:rsid w:val="00D8417B"/>
    <w:rsid w:val="00D84D41"/>
    <w:rsid w:val="00D86100"/>
    <w:rsid w:val="00D921F4"/>
    <w:rsid w:val="00D94892"/>
    <w:rsid w:val="00DA3B64"/>
    <w:rsid w:val="00DA4BB2"/>
    <w:rsid w:val="00DA7F26"/>
    <w:rsid w:val="00DB2F0E"/>
    <w:rsid w:val="00DB6324"/>
    <w:rsid w:val="00DC127B"/>
    <w:rsid w:val="00DC28AD"/>
    <w:rsid w:val="00DC4828"/>
    <w:rsid w:val="00DC50C7"/>
    <w:rsid w:val="00DC519E"/>
    <w:rsid w:val="00DC5462"/>
    <w:rsid w:val="00DC6CA9"/>
    <w:rsid w:val="00DD0356"/>
    <w:rsid w:val="00DD2207"/>
    <w:rsid w:val="00DD2E86"/>
    <w:rsid w:val="00DD5E1A"/>
    <w:rsid w:val="00DD6D4D"/>
    <w:rsid w:val="00DE070C"/>
    <w:rsid w:val="00DE0D94"/>
    <w:rsid w:val="00DE2F24"/>
    <w:rsid w:val="00DE558A"/>
    <w:rsid w:val="00DE6535"/>
    <w:rsid w:val="00DE6E2D"/>
    <w:rsid w:val="00DF0485"/>
    <w:rsid w:val="00DF1820"/>
    <w:rsid w:val="00DF2AEA"/>
    <w:rsid w:val="00DF3C3E"/>
    <w:rsid w:val="00DF5073"/>
    <w:rsid w:val="00DF567B"/>
    <w:rsid w:val="00E014FB"/>
    <w:rsid w:val="00E02371"/>
    <w:rsid w:val="00E02FC3"/>
    <w:rsid w:val="00E03D7B"/>
    <w:rsid w:val="00E04280"/>
    <w:rsid w:val="00E053B6"/>
    <w:rsid w:val="00E054BC"/>
    <w:rsid w:val="00E05DE9"/>
    <w:rsid w:val="00E07328"/>
    <w:rsid w:val="00E10F80"/>
    <w:rsid w:val="00E136CB"/>
    <w:rsid w:val="00E15BB3"/>
    <w:rsid w:val="00E264EF"/>
    <w:rsid w:val="00E31F55"/>
    <w:rsid w:val="00E321E2"/>
    <w:rsid w:val="00E33D24"/>
    <w:rsid w:val="00E34A80"/>
    <w:rsid w:val="00E3555B"/>
    <w:rsid w:val="00E37540"/>
    <w:rsid w:val="00E42F5D"/>
    <w:rsid w:val="00E439FD"/>
    <w:rsid w:val="00E47C4D"/>
    <w:rsid w:val="00E521F5"/>
    <w:rsid w:val="00E52F18"/>
    <w:rsid w:val="00E57EDA"/>
    <w:rsid w:val="00E6682D"/>
    <w:rsid w:val="00E66B72"/>
    <w:rsid w:val="00E743B8"/>
    <w:rsid w:val="00E7527D"/>
    <w:rsid w:val="00E77BDE"/>
    <w:rsid w:val="00E8018D"/>
    <w:rsid w:val="00E81CD4"/>
    <w:rsid w:val="00E83822"/>
    <w:rsid w:val="00E84A20"/>
    <w:rsid w:val="00E876A8"/>
    <w:rsid w:val="00E942D4"/>
    <w:rsid w:val="00E96F87"/>
    <w:rsid w:val="00E97EB8"/>
    <w:rsid w:val="00EA075D"/>
    <w:rsid w:val="00EA21CB"/>
    <w:rsid w:val="00EA25F0"/>
    <w:rsid w:val="00EA6208"/>
    <w:rsid w:val="00EA67FC"/>
    <w:rsid w:val="00EA7687"/>
    <w:rsid w:val="00EB1846"/>
    <w:rsid w:val="00EB25DF"/>
    <w:rsid w:val="00EC2C35"/>
    <w:rsid w:val="00ED0D13"/>
    <w:rsid w:val="00ED3EF3"/>
    <w:rsid w:val="00ED4BAE"/>
    <w:rsid w:val="00ED572C"/>
    <w:rsid w:val="00ED5F42"/>
    <w:rsid w:val="00ED5F99"/>
    <w:rsid w:val="00ED6501"/>
    <w:rsid w:val="00EE2FB9"/>
    <w:rsid w:val="00EF1E9C"/>
    <w:rsid w:val="00EF237C"/>
    <w:rsid w:val="00F00BF4"/>
    <w:rsid w:val="00F04D58"/>
    <w:rsid w:val="00F060D8"/>
    <w:rsid w:val="00F13B7B"/>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574D"/>
    <w:rsid w:val="00F45DE7"/>
    <w:rsid w:val="00F50A93"/>
    <w:rsid w:val="00F50FE4"/>
    <w:rsid w:val="00F521EB"/>
    <w:rsid w:val="00F62091"/>
    <w:rsid w:val="00F62AB9"/>
    <w:rsid w:val="00F638E3"/>
    <w:rsid w:val="00F645EB"/>
    <w:rsid w:val="00F67CD5"/>
    <w:rsid w:val="00F71057"/>
    <w:rsid w:val="00F76F38"/>
    <w:rsid w:val="00F806E4"/>
    <w:rsid w:val="00F81674"/>
    <w:rsid w:val="00F81876"/>
    <w:rsid w:val="00F92ECB"/>
    <w:rsid w:val="00F937EA"/>
    <w:rsid w:val="00F93959"/>
    <w:rsid w:val="00FA2848"/>
    <w:rsid w:val="00FA4BBB"/>
    <w:rsid w:val="00FA517A"/>
    <w:rsid w:val="00FA57F3"/>
    <w:rsid w:val="00FA616E"/>
    <w:rsid w:val="00FB2201"/>
    <w:rsid w:val="00FB6D7A"/>
    <w:rsid w:val="00FC0B32"/>
    <w:rsid w:val="00FC1C1C"/>
    <w:rsid w:val="00FC1C1D"/>
    <w:rsid w:val="00FC3A5C"/>
    <w:rsid w:val="00FC3E76"/>
    <w:rsid w:val="00FC6C93"/>
    <w:rsid w:val="00FD068B"/>
    <w:rsid w:val="00FD0C73"/>
    <w:rsid w:val="00FD39CD"/>
    <w:rsid w:val="00FD435F"/>
    <w:rsid w:val="00FD7DAB"/>
    <w:rsid w:val="00FE1E8F"/>
    <w:rsid w:val="00FE48C3"/>
    <w:rsid w:val="00FE4C0A"/>
    <w:rsid w:val="00FE620B"/>
    <w:rsid w:val="00FE6248"/>
    <w:rsid w:val="00FE686E"/>
    <w:rsid w:val="00FE7AEC"/>
    <w:rsid w:val="00FF2963"/>
    <w:rsid w:val="00FF2E3D"/>
    <w:rsid w:val="00FF31BC"/>
    <w:rsid w:val="00FF60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1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588389798">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65105675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660380828">
      <w:bodyDiv w:val="1"/>
      <w:marLeft w:val="0"/>
      <w:marRight w:val="0"/>
      <w:marTop w:val="0"/>
      <w:marBottom w:val="0"/>
      <w:divBdr>
        <w:top w:val="none" w:sz="0" w:space="0" w:color="auto"/>
        <w:left w:val="none" w:sz="0" w:space="0" w:color="auto"/>
        <w:bottom w:val="none" w:sz="0" w:space="0" w:color="auto"/>
        <w:right w:val="none" w:sz="0" w:space="0" w:color="auto"/>
      </w:divBdr>
    </w:div>
    <w:div w:id="2086225195">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897F3-01F8-4C68-AAFC-816B5A3D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2012</TotalTime>
  <Pages>7</Pages>
  <Words>2307</Words>
  <Characters>13150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subject/>
  <dc:creator>Ryszard Slabosz</dc:creator>
  <cp:keywords/>
  <dc:description/>
  <cp:lastModifiedBy>szielinska</cp:lastModifiedBy>
  <cp:revision>271</cp:revision>
  <cp:lastPrinted>2018-10-12T10:15:00Z</cp:lastPrinted>
  <dcterms:created xsi:type="dcterms:W3CDTF">2018-09-12T08:52:00Z</dcterms:created>
  <dcterms:modified xsi:type="dcterms:W3CDTF">2020-07-24T09:13:00Z</dcterms:modified>
</cp:coreProperties>
</file>