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CE15AE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EA/381-2</w:t>
      </w:r>
      <w:r w:rsidR="005B5C8F">
        <w:rPr>
          <w:sz w:val="20"/>
          <w:szCs w:val="20"/>
        </w:rPr>
        <w:t>1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BF5DA9">
        <w:rPr>
          <w:sz w:val="20"/>
          <w:szCs w:val="20"/>
        </w:rPr>
        <w:t>28</w:t>
      </w:r>
      <w:r>
        <w:rPr>
          <w:sz w:val="20"/>
          <w:szCs w:val="20"/>
        </w:rPr>
        <w:t>.07.2020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Pr="00503BF2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 w:rsidRPr="00503BF2">
        <w:rPr>
          <w:rFonts w:asciiTheme="minorHAnsi" w:hAnsiTheme="minorHAnsi" w:cstheme="minorHAnsi"/>
          <w:b/>
          <w:sz w:val="20"/>
          <w:szCs w:val="20"/>
        </w:rPr>
        <w:t>dostawę</w:t>
      </w:r>
      <w:r w:rsidR="00FD068C" w:rsidRPr="00503B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03BF2" w:rsidRPr="00503BF2">
        <w:rPr>
          <w:rFonts w:asciiTheme="minorHAnsi" w:hAnsiTheme="minorHAnsi" w:cstheme="minorHAnsi"/>
          <w:b/>
          <w:bCs/>
          <w:sz w:val="20"/>
          <w:szCs w:val="20"/>
        </w:rPr>
        <w:t>artykułów medycznych jednorazowych i wielorazowych</w:t>
      </w:r>
      <w:r w:rsidRPr="00503BF2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E94974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4518" w:type="pct"/>
        <w:tblInd w:w="92" w:type="dxa"/>
        <w:tblLayout w:type="fixed"/>
        <w:tblLook w:val="04A0"/>
      </w:tblPr>
      <w:tblGrid>
        <w:gridCol w:w="1858"/>
        <w:gridCol w:w="920"/>
        <w:gridCol w:w="1081"/>
        <w:gridCol w:w="1331"/>
        <w:gridCol w:w="1061"/>
        <w:gridCol w:w="1061"/>
        <w:gridCol w:w="1079"/>
      </w:tblGrid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40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B181E">
              <w:rPr>
                <w:rStyle w:val="Uwydatnienie"/>
                <w:rFonts w:asciiTheme="minorHAnsi" w:eastAsia="Batang" w:hAnsiTheme="minorHAnsi" w:cstheme="minorHAnsi"/>
                <w:i w:val="0"/>
                <w:iCs w:val="0"/>
                <w:color w:val="000000"/>
                <w:sz w:val="16"/>
                <w:szCs w:val="16"/>
              </w:rPr>
              <w:t>Dräger</w:t>
            </w:r>
            <w:proofErr w:type="spellEnd"/>
            <w:r w:rsidRPr="002B181E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 Polska Sp. z o. o., 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2B181E">
              <w:rPr>
                <w:rStyle w:val="Uwydatnienie"/>
                <w:rFonts w:asciiTheme="minorHAnsi" w:eastAsia="Batang" w:hAnsiTheme="minorHAnsi" w:cstheme="minorHAnsi"/>
                <w:i w:val="0"/>
                <w:iCs w:val="0"/>
                <w:color w:val="000000"/>
                <w:sz w:val="16"/>
                <w:szCs w:val="16"/>
              </w:rPr>
              <w:t>ul</w:t>
            </w:r>
            <w:r w:rsidRPr="002B181E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. </w:t>
            </w:r>
            <w:r w:rsidRPr="002B181E">
              <w:rPr>
                <w:rStyle w:val="Uwydatnienie"/>
                <w:rFonts w:asciiTheme="minorHAnsi" w:eastAsia="Batang" w:hAnsiTheme="minorHAnsi" w:cstheme="minorHAnsi"/>
                <w:i w:val="0"/>
                <w:iCs w:val="0"/>
                <w:color w:val="000000"/>
                <w:sz w:val="16"/>
                <w:szCs w:val="16"/>
              </w:rPr>
              <w:t>Posag 7 Panien 1</w:t>
            </w:r>
            <w:r w:rsidRPr="002B181E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, 02-495 </w:t>
            </w:r>
            <w:r w:rsidRPr="002B181E">
              <w:rPr>
                <w:rStyle w:val="Uwydatnienie"/>
                <w:rFonts w:asciiTheme="minorHAnsi" w:eastAsia="Batang" w:hAnsiTheme="minorHAnsi" w:cstheme="minorHAnsi"/>
                <w:i w:val="0"/>
                <w:iCs w:val="0"/>
                <w:color w:val="000000"/>
                <w:sz w:val="16"/>
                <w:szCs w:val="16"/>
              </w:rPr>
              <w:t>Warszawa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68,289.93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39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Hebu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Medical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 Polska </w:t>
            </w: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Sp.z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 o.o.</w:t>
            </w:r>
          </w:p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Kobylnicka 2a,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62-080 Sady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14,043.60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3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>Varimed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 xml:space="preserve"> Sp. z </w:t>
            </w: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>o.o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 xml:space="preserve">. 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Tadeusza Kościuszki 115/4U, 50-442 Wrocław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5,296.38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4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DA11F4">
        <w:trPr>
          <w:trHeight w:val="458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SONDA W MAKOWSKI I WSPÓLNICY SPÓŁKA JAWNA, 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Poznańska 82 B, 62-080 Tarnowo Podgórne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23,760.01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39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3M POLAND SP Z O </w:t>
            </w: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O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, 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Aleja Katowicka 117 Kajetany, 05-830 Nadarzyn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13,964.40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  <w:p w:rsidR="00F72CFA" w:rsidRPr="00AB6373" w:rsidRDefault="00F72CFA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7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31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Medicom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 SP. Z O.O.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M. Skłodowskiej-Curie 34, 41-819 Zabrze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3,078.00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8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37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MES SP. Z O.O.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Krakowska 87, 32-050 Skawina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46,378.47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9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36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Awamed-Medizintechnik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Arkadiusz Warzyński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Zeusa 1, 72-006 Mierzyn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19,872.00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10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40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Awamed-Medizintechnik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Arkadiusz Warzyński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Zeusa 1, 72-006 Mierzyn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36,550.20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>Medseven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>Sp.z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>o.o</w:t>
            </w:r>
            <w:proofErr w:type="spellEnd"/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  <w:lang w:val="en-GB"/>
              </w:rPr>
              <w:t>.</w:t>
            </w:r>
          </w:p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Szosa Gdańska 19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86-031 Osielsko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5,475.60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12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2B181E" w:rsidRPr="00AB6373" w:rsidTr="00F72CFA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2B181E" w:rsidRPr="00AB6373" w:rsidTr="00F72CFA">
        <w:trPr>
          <w:trHeight w:val="240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1E" w:rsidRPr="002B181E" w:rsidRDefault="002B181E" w:rsidP="002B181E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RADIOMETER SP. Z O.O.</w:t>
            </w:r>
          </w:p>
          <w:p w:rsidR="005A5471" w:rsidRPr="00AB6373" w:rsidRDefault="002B181E" w:rsidP="002B181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2B181E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Kolejowa 5/7, 01-217 Warszawa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7,939.08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471" w:rsidRPr="00AB6373" w:rsidRDefault="005A5471" w:rsidP="00DA11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</w:tbl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34452D" w:rsidRPr="00986484" w:rsidRDefault="0034452D" w:rsidP="0034452D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>cena</w:t>
      </w:r>
      <w:r w:rsidRPr="00986484">
        <w:rPr>
          <w:rFonts w:ascii="Calibri" w:eastAsia="Verdana" w:hAnsi="Calibri"/>
          <w:spacing w:val="4"/>
          <w:sz w:val="20"/>
          <w:szCs w:val="20"/>
        </w:rPr>
        <w:t xml:space="preserve"> (C) – </w:t>
      </w:r>
      <w:r w:rsidRPr="00986484">
        <w:rPr>
          <w:rFonts w:ascii="Calibri" w:hAnsi="Calibri"/>
          <w:spacing w:val="4"/>
          <w:sz w:val="20"/>
          <w:szCs w:val="20"/>
        </w:rPr>
        <w:t>waga 60 %</w:t>
      </w:r>
    </w:p>
    <w:p w:rsidR="0034452D" w:rsidRDefault="0034452D" w:rsidP="0034452D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 xml:space="preserve">czas dostawy </w:t>
      </w:r>
      <w:r>
        <w:rPr>
          <w:rFonts w:ascii="Calibri" w:hAnsi="Calibri"/>
          <w:spacing w:val="4"/>
          <w:sz w:val="20"/>
          <w:szCs w:val="20"/>
        </w:rPr>
        <w:t>(CD)- waga 4</w:t>
      </w:r>
      <w:r w:rsidRPr="00986484">
        <w:rPr>
          <w:rFonts w:ascii="Calibri" w:hAnsi="Calibri"/>
          <w:spacing w:val="4"/>
          <w:sz w:val="20"/>
          <w:szCs w:val="20"/>
        </w:rPr>
        <w:t>0%</w:t>
      </w:r>
    </w:p>
    <w:p w:rsidR="0034452D" w:rsidRPr="00986484" w:rsidRDefault="0034452D" w:rsidP="0034452D">
      <w:pPr>
        <w:pStyle w:val="Tekstpodstawowy21"/>
        <w:spacing w:before="0"/>
        <w:ind w:left="1080"/>
        <w:rPr>
          <w:rFonts w:ascii="Calibri" w:hAnsi="Calibri"/>
          <w:spacing w:val="4"/>
          <w:sz w:val="20"/>
          <w:szCs w:val="20"/>
        </w:rPr>
      </w:pPr>
    </w:p>
    <w:p w:rsidR="00E94974" w:rsidRDefault="00E94974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p w:rsidR="00E94974" w:rsidRDefault="00E94974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5243" w:type="pct"/>
        <w:tblInd w:w="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4352"/>
        <w:gridCol w:w="4604"/>
      </w:tblGrid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SONDA W MAKOWSKI I WSPÓLNICY SPÓŁKA JAWNA, </w:t>
            </w:r>
          </w:p>
          <w:p w:rsidR="001A6DB5" w:rsidRPr="001A6DB5" w:rsidRDefault="001A6DB5" w:rsidP="001A6DB5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Poznańska 82 B, 62-080 Tarnowo Podgórne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23 760,01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21 859,74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-1 dzień roboczy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lastRenderedPageBreak/>
              <w:t>2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Medicom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M. Skłodowskiej-Curie 34, 41-819 Zabrze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3 078,00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2 850,00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5 dni roboczych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RADIOMETER SP. Z O.O.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Kolejowa 5/7, 01-217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7 939,08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7 351,00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5 dni roboczych</w:t>
            </w:r>
          </w:p>
          <w:p w:rsidR="001A6DB5" w:rsidRPr="00732287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Awamed-Medizintechnik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Arkadiusz Warzyński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Zeusa 1, 72-006 Mierzyn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9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19 872,00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18 400,00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3 dni robocze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36 550,20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32 2470,00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Pr="00732287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3 dni robocze</w:t>
            </w: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MES SP. Z O.O.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Krakowska 87, 32-050 Skawina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46 378,47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42 720,70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- 5 dni roboczych</w:t>
            </w:r>
          </w:p>
          <w:p w:rsidR="001A6DB5" w:rsidRPr="00732287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2B181E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Varimed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. </w:t>
            </w:r>
          </w:p>
          <w:p w:rsidR="001A6DB5" w:rsidRPr="001A6DB5" w:rsidRDefault="001A6DB5" w:rsidP="001A6DB5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Tadeusza Kościuszki 115/4U, 50-442 Wrocław 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5 296,38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4 306,00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- 5 dni roboczych</w:t>
            </w:r>
          </w:p>
          <w:p w:rsidR="001A6DB5" w:rsidRPr="00732287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1A6DB5"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  <w:t>Dräger</w:t>
            </w:r>
            <w:proofErr w:type="spellEnd"/>
            <w:r w:rsidRPr="001A6DB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 o., 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  <w:t>ul</w:t>
            </w:r>
            <w:r w:rsidRPr="001A6DB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. </w:t>
            </w:r>
            <w:r w:rsidRPr="001A6DB5"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  <w:t>Posag 7 Panien 1</w:t>
            </w:r>
            <w:r w:rsidRPr="001A6DB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, 02-495 </w:t>
            </w:r>
            <w:r w:rsidRPr="001A6DB5"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68 289,93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61 133,21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- 5 dni roboczych</w:t>
            </w:r>
          </w:p>
          <w:p w:rsidR="001A6DB5" w:rsidRPr="00732287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3M POLAND SP Z O </w:t>
            </w: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O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, 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Aleja Katowicka 117 Kajetany, 05-830 Nadarzyn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13 964,40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12 930,00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2 dni robocze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Medseven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Sp.z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.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Szosa Gdańska 19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86-031 Osielsko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5 475,60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5 070,00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-1 dzień roboczy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DB5" w:rsidRPr="00131457" w:rsidTr="00E94974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6DB5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Hebu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</w:t>
            </w:r>
            <w:proofErr w:type="spellStart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Sp.z</w:t>
            </w:r>
            <w:proofErr w:type="spellEnd"/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o.o.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Kobylnicka 2a,</w:t>
            </w:r>
          </w:p>
          <w:p w:rsidR="001A6DB5" w:rsidRPr="001A6DB5" w:rsidRDefault="001A6DB5" w:rsidP="001A6DB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A6DB5">
              <w:rPr>
                <w:rFonts w:ascii="Tahoma" w:eastAsia="Batang" w:hAnsi="Tahoma" w:cs="Tahoma"/>
                <w:color w:val="000000"/>
                <w:sz w:val="18"/>
                <w:szCs w:val="18"/>
              </w:rPr>
              <w:t>62-080 Sady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14 043,60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12 170,00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2 dni robocze</w:t>
            </w:r>
          </w:p>
          <w:p w:rsidR="001A6DB5" w:rsidRDefault="001A6DB5" w:rsidP="001A6D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8054" w:type="dxa"/>
        <w:tblInd w:w="93" w:type="dxa"/>
        <w:tblLook w:val="04A0"/>
      </w:tblPr>
      <w:tblGrid>
        <w:gridCol w:w="1080"/>
        <w:gridCol w:w="920"/>
        <w:gridCol w:w="1080"/>
        <w:gridCol w:w="1330"/>
        <w:gridCol w:w="1060"/>
        <w:gridCol w:w="1060"/>
        <w:gridCol w:w="1080"/>
        <w:gridCol w:w="222"/>
        <w:gridCol w:w="222"/>
      </w:tblGrid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5F512C" w:rsidRPr="00AB6373" w:rsidTr="00AB6373">
        <w:trPr>
          <w:gridAfter w:val="2"/>
          <w:wAfter w:w="444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2C" w:rsidRPr="00AB6373" w:rsidRDefault="005F512C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2C" w:rsidRPr="00AB6373" w:rsidRDefault="005F512C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2C" w:rsidRPr="00AB6373" w:rsidRDefault="005F512C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2C" w:rsidRPr="00AB6373" w:rsidRDefault="005F512C" w:rsidP="00DA11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2C" w:rsidRPr="00AB6373" w:rsidRDefault="005F512C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12C" w:rsidRPr="00AB6373" w:rsidRDefault="005F512C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2C" w:rsidRPr="00AB6373" w:rsidRDefault="005F512C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Drager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68,289.93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AB6373" w:rsidRPr="00AB6373" w:rsidTr="00AB6373">
        <w:trPr>
          <w:gridAfter w:val="2"/>
          <w:wAfter w:w="444" w:type="dxa"/>
          <w:trHeight w:val="3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Hebu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14,043.60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AB6373" w:rsidRPr="00AB6373" w:rsidTr="00AB6373">
        <w:trPr>
          <w:gridAfter w:val="2"/>
          <w:wAfter w:w="444" w:type="dxa"/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Varimed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5,296.38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AB6373" w:rsidRPr="00AB6373" w:rsidTr="00AB6373">
        <w:trPr>
          <w:gridAfter w:val="2"/>
          <w:wAfter w:w="444" w:type="dxa"/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23,760.01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AB6373" w:rsidRPr="00AB6373" w:rsidTr="00AB6373">
        <w:trPr>
          <w:gridAfter w:val="2"/>
          <w:wAfter w:w="444" w:type="dxa"/>
          <w:trHeight w:val="3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13,964.40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AB6373" w:rsidRPr="00AB6373" w:rsidTr="00AB6373">
        <w:trPr>
          <w:gridAfter w:val="2"/>
          <w:wAfter w:w="444" w:type="dxa"/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6</w:t>
            </w:r>
          </w:p>
        </w:tc>
        <w:tc>
          <w:tcPr>
            <w:tcW w:w="4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AB637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AB637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Medicom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3,078.00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MES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46,378.47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Awamed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19,872.00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Awamed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36,550.20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Medseven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5135B0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5,475.60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AB637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color w:val="000000"/>
                <w:sz w:val="12"/>
                <w:szCs w:val="12"/>
                <w:lang w:val="en-GB" w:eastAsia="en-GB"/>
              </w:rPr>
              <w:t>pkt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AB6373" w:rsidRPr="00AB6373" w:rsidTr="00AB6373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Radiometer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5135B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7,939.08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3" w:rsidRPr="00AB6373" w:rsidRDefault="00AB6373" w:rsidP="00AB63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AB6373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AB6373" w:rsidRPr="00AB6373" w:rsidRDefault="00AB6373" w:rsidP="00AB6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580F0F" w:rsidRDefault="00580F0F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E94974" w:rsidRPr="0097022C" w:rsidRDefault="00E94974" w:rsidP="00E94974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t xml:space="preserve">UNIEWAŻNIENIE POSTĘPOWANIA: </w:t>
      </w:r>
    </w:p>
    <w:p w:rsidR="00E94974" w:rsidRDefault="00E94974" w:rsidP="00E94974">
      <w:pPr>
        <w:rPr>
          <w:rFonts w:cs="Arial"/>
        </w:rPr>
      </w:pPr>
      <w:r>
        <w:rPr>
          <w:rFonts w:cs="Arial"/>
        </w:rPr>
        <w:t xml:space="preserve">W zakresie  pakietu nr –  6  - unieważniono  na podstawie art. 93 ust. 1 pkt. 1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 – nie złożono żadnej oferty niepodlegającej odrzuceniu.</w:t>
      </w: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BC67FE" w:rsidRDefault="00BC67FE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F72CFA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F4" w:rsidRDefault="00DA11F4" w:rsidP="00F92ECB">
      <w:pPr>
        <w:spacing w:after="0" w:line="240" w:lineRule="auto"/>
      </w:pPr>
      <w:r>
        <w:separator/>
      </w:r>
    </w:p>
  </w:endnote>
  <w:endnote w:type="continuationSeparator" w:id="0">
    <w:p w:rsidR="00DA11F4" w:rsidRDefault="00DA11F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1F4" w:rsidRDefault="00DA11F4">
    <w:pPr>
      <w:pStyle w:val="Stopka"/>
    </w:pPr>
    <w:fldSimple w:instr=" PAGE   \* MERGEFORMAT ">
      <w:r w:rsidR="00754432">
        <w:rPr>
          <w:noProof/>
        </w:rPr>
        <w:t>2</w:t>
      </w:r>
    </w:fldSimple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F4" w:rsidRDefault="00DA11F4" w:rsidP="00F92ECB">
      <w:pPr>
        <w:spacing w:after="0" w:line="240" w:lineRule="auto"/>
      </w:pPr>
      <w:r>
        <w:separator/>
      </w:r>
    </w:p>
  </w:footnote>
  <w:footnote w:type="continuationSeparator" w:id="0">
    <w:p w:rsidR="00DA11F4" w:rsidRDefault="00DA11F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1F4" w:rsidRDefault="00DA11F4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590F"/>
    <w:rsid w:val="00011604"/>
    <w:rsid w:val="00011842"/>
    <w:rsid w:val="00017024"/>
    <w:rsid w:val="000429D0"/>
    <w:rsid w:val="00042B08"/>
    <w:rsid w:val="00050431"/>
    <w:rsid w:val="000546BB"/>
    <w:rsid w:val="00056647"/>
    <w:rsid w:val="00057EA5"/>
    <w:rsid w:val="000617DD"/>
    <w:rsid w:val="0006587E"/>
    <w:rsid w:val="0009348B"/>
    <w:rsid w:val="000A0BE4"/>
    <w:rsid w:val="000A7BAB"/>
    <w:rsid w:val="000B4481"/>
    <w:rsid w:val="000E5DA2"/>
    <w:rsid w:val="000F24E5"/>
    <w:rsid w:val="000F7E13"/>
    <w:rsid w:val="001100BA"/>
    <w:rsid w:val="00112EA5"/>
    <w:rsid w:val="001378E1"/>
    <w:rsid w:val="001430EA"/>
    <w:rsid w:val="0016228E"/>
    <w:rsid w:val="001765F3"/>
    <w:rsid w:val="0018066A"/>
    <w:rsid w:val="00180CB7"/>
    <w:rsid w:val="0018467E"/>
    <w:rsid w:val="00191B6A"/>
    <w:rsid w:val="001A2D74"/>
    <w:rsid w:val="001A6DB5"/>
    <w:rsid w:val="001D3122"/>
    <w:rsid w:val="001D6F9B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43540"/>
    <w:rsid w:val="00260617"/>
    <w:rsid w:val="002700EC"/>
    <w:rsid w:val="00273580"/>
    <w:rsid w:val="00291655"/>
    <w:rsid w:val="00295BC9"/>
    <w:rsid w:val="002A268F"/>
    <w:rsid w:val="002A6834"/>
    <w:rsid w:val="002B181E"/>
    <w:rsid w:val="002B4320"/>
    <w:rsid w:val="002B6F4B"/>
    <w:rsid w:val="002B794F"/>
    <w:rsid w:val="002C0E09"/>
    <w:rsid w:val="002D4198"/>
    <w:rsid w:val="002D5359"/>
    <w:rsid w:val="00334EB8"/>
    <w:rsid w:val="0034452D"/>
    <w:rsid w:val="00350165"/>
    <w:rsid w:val="003516D1"/>
    <w:rsid w:val="00353055"/>
    <w:rsid w:val="00373692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614D"/>
    <w:rsid w:val="004D6A6B"/>
    <w:rsid w:val="004E755B"/>
    <w:rsid w:val="004F47BE"/>
    <w:rsid w:val="004F6BD3"/>
    <w:rsid w:val="004F7089"/>
    <w:rsid w:val="005029BE"/>
    <w:rsid w:val="00503BF2"/>
    <w:rsid w:val="00506CFE"/>
    <w:rsid w:val="005135B0"/>
    <w:rsid w:val="005311DE"/>
    <w:rsid w:val="00531288"/>
    <w:rsid w:val="005407CA"/>
    <w:rsid w:val="005520FC"/>
    <w:rsid w:val="00560F2B"/>
    <w:rsid w:val="00575CA4"/>
    <w:rsid w:val="00580F0F"/>
    <w:rsid w:val="005934F1"/>
    <w:rsid w:val="005A5471"/>
    <w:rsid w:val="005B5C8F"/>
    <w:rsid w:val="005B5FE6"/>
    <w:rsid w:val="005B7A86"/>
    <w:rsid w:val="005D0640"/>
    <w:rsid w:val="005D5C72"/>
    <w:rsid w:val="005E18CF"/>
    <w:rsid w:val="005E1DE2"/>
    <w:rsid w:val="005E40A7"/>
    <w:rsid w:val="005F13E1"/>
    <w:rsid w:val="005F2F6F"/>
    <w:rsid w:val="005F512C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34BD0"/>
    <w:rsid w:val="00651279"/>
    <w:rsid w:val="00653AC9"/>
    <w:rsid w:val="00654050"/>
    <w:rsid w:val="006550C8"/>
    <w:rsid w:val="00663985"/>
    <w:rsid w:val="00672DDB"/>
    <w:rsid w:val="00686EB3"/>
    <w:rsid w:val="006936EC"/>
    <w:rsid w:val="006A4933"/>
    <w:rsid w:val="006B7FEA"/>
    <w:rsid w:val="006D7EED"/>
    <w:rsid w:val="006F2E3D"/>
    <w:rsid w:val="006F5452"/>
    <w:rsid w:val="007047C2"/>
    <w:rsid w:val="00707ADF"/>
    <w:rsid w:val="00714CD5"/>
    <w:rsid w:val="00716FB7"/>
    <w:rsid w:val="00722EB4"/>
    <w:rsid w:val="00726F0B"/>
    <w:rsid w:val="00754432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7F3211"/>
    <w:rsid w:val="0080344F"/>
    <w:rsid w:val="00810FC9"/>
    <w:rsid w:val="00815556"/>
    <w:rsid w:val="0082040A"/>
    <w:rsid w:val="00827E22"/>
    <w:rsid w:val="00853262"/>
    <w:rsid w:val="00854AE2"/>
    <w:rsid w:val="0087411E"/>
    <w:rsid w:val="00884B58"/>
    <w:rsid w:val="00891B92"/>
    <w:rsid w:val="008A3BE2"/>
    <w:rsid w:val="008B7639"/>
    <w:rsid w:val="008C6D12"/>
    <w:rsid w:val="008E33E7"/>
    <w:rsid w:val="008E73F1"/>
    <w:rsid w:val="008E7EEF"/>
    <w:rsid w:val="008F58DE"/>
    <w:rsid w:val="00913725"/>
    <w:rsid w:val="00937F2D"/>
    <w:rsid w:val="00942760"/>
    <w:rsid w:val="009534D2"/>
    <w:rsid w:val="009567B1"/>
    <w:rsid w:val="009634B8"/>
    <w:rsid w:val="009824AA"/>
    <w:rsid w:val="009865E2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34998"/>
    <w:rsid w:val="00A46066"/>
    <w:rsid w:val="00A52383"/>
    <w:rsid w:val="00A8482A"/>
    <w:rsid w:val="00AA1729"/>
    <w:rsid w:val="00AB0E2E"/>
    <w:rsid w:val="00AB107B"/>
    <w:rsid w:val="00AB13A2"/>
    <w:rsid w:val="00AB3DDC"/>
    <w:rsid w:val="00AB6373"/>
    <w:rsid w:val="00AB773C"/>
    <w:rsid w:val="00AB7FDE"/>
    <w:rsid w:val="00AD4E24"/>
    <w:rsid w:val="00AE66BF"/>
    <w:rsid w:val="00AE7032"/>
    <w:rsid w:val="00B038EB"/>
    <w:rsid w:val="00B31EEB"/>
    <w:rsid w:val="00B32714"/>
    <w:rsid w:val="00B46E82"/>
    <w:rsid w:val="00B547E5"/>
    <w:rsid w:val="00B62890"/>
    <w:rsid w:val="00B87168"/>
    <w:rsid w:val="00BC67FE"/>
    <w:rsid w:val="00BD0F67"/>
    <w:rsid w:val="00BD1A83"/>
    <w:rsid w:val="00BE38E9"/>
    <w:rsid w:val="00BE71E2"/>
    <w:rsid w:val="00BF5DA9"/>
    <w:rsid w:val="00C04826"/>
    <w:rsid w:val="00C10ED7"/>
    <w:rsid w:val="00C11453"/>
    <w:rsid w:val="00C2619B"/>
    <w:rsid w:val="00C6162C"/>
    <w:rsid w:val="00C70D7A"/>
    <w:rsid w:val="00C74708"/>
    <w:rsid w:val="00C87937"/>
    <w:rsid w:val="00C903D4"/>
    <w:rsid w:val="00C97264"/>
    <w:rsid w:val="00CB7FFB"/>
    <w:rsid w:val="00CC12C0"/>
    <w:rsid w:val="00CC4D1D"/>
    <w:rsid w:val="00CE15AE"/>
    <w:rsid w:val="00CE4748"/>
    <w:rsid w:val="00CF1C59"/>
    <w:rsid w:val="00D0791F"/>
    <w:rsid w:val="00D11066"/>
    <w:rsid w:val="00D12B20"/>
    <w:rsid w:val="00D135B2"/>
    <w:rsid w:val="00D376B9"/>
    <w:rsid w:val="00D37A0F"/>
    <w:rsid w:val="00D62BA8"/>
    <w:rsid w:val="00D73A64"/>
    <w:rsid w:val="00D75F6D"/>
    <w:rsid w:val="00D81602"/>
    <w:rsid w:val="00D835A2"/>
    <w:rsid w:val="00D842B9"/>
    <w:rsid w:val="00D86100"/>
    <w:rsid w:val="00D96C50"/>
    <w:rsid w:val="00DA11F4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836AC"/>
    <w:rsid w:val="00E94974"/>
    <w:rsid w:val="00EB22B4"/>
    <w:rsid w:val="00EB673B"/>
    <w:rsid w:val="00EC26B8"/>
    <w:rsid w:val="00ED0A7D"/>
    <w:rsid w:val="00EE779B"/>
    <w:rsid w:val="00EF1792"/>
    <w:rsid w:val="00EF181D"/>
    <w:rsid w:val="00EF5A9D"/>
    <w:rsid w:val="00F04ADC"/>
    <w:rsid w:val="00F060D8"/>
    <w:rsid w:val="00F11951"/>
    <w:rsid w:val="00F2230C"/>
    <w:rsid w:val="00F32559"/>
    <w:rsid w:val="00F53812"/>
    <w:rsid w:val="00F718AA"/>
    <w:rsid w:val="00F72CFA"/>
    <w:rsid w:val="00F742A9"/>
    <w:rsid w:val="00F92ECB"/>
    <w:rsid w:val="00F97844"/>
    <w:rsid w:val="00F9790D"/>
    <w:rsid w:val="00FA2CF6"/>
    <w:rsid w:val="00FA4BBB"/>
    <w:rsid w:val="00FA5D8B"/>
    <w:rsid w:val="00FA616E"/>
    <w:rsid w:val="00FB2AE5"/>
    <w:rsid w:val="00FC3A5C"/>
    <w:rsid w:val="00FC6518"/>
    <w:rsid w:val="00FD068C"/>
    <w:rsid w:val="00FD435F"/>
    <w:rsid w:val="00FF0966"/>
    <w:rsid w:val="00FF0B36"/>
    <w:rsid w:val="00FF609F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9865E2"/>
    <w:rPr>
      <w:i/>
      <w:iCs/>
    </w:rPr>
  </w:style>
  <w:style w:type="paragraph" w:customStyle="1" w:styleId="Default">
    <w:name w:val="Default"/>
    <w:rsid w:val="001A6DB5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C38C-A3F6-477F-9207-7054B651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269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336</cp:revision>
  <cp:lastPrinted>2019-06-05T08:25:00Z</cp:lastPrinted>
  <dcterms:created xsi:type="dcterms:W3CDTF">2018-10-19T07:31:00Z</dcterms:created>
  <dcterms:modified xsi:type="dcterms:W3CDTF">2020-07-28T06:59:00Z</dcterms:modified>
</cp:coreProperties>
</file>