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F9224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  <w:r w:rsidRPr="00F9224F">
        <w:rPr>
          <w:rFonts w:ascii="Bookman Old Style" w:hAnsi="Bookman Old Style" w:cs="Arial"/>
          <w:lang w:eastAsia="zh-CN"/>
        </w:rPr>
        <w:t xml:space="preserve">Poznań, dnia </w:t>
      </w:r>
      <w:r w:rsidR="0071453A">
        <w:rPr>
          <w:rFonts w:ascii="Bookman Old Style" w:hAnsi="Bookman Old Style" w:cs="Arial"/>
          <w:lang w:eastAsia="zh-CN"/>
        </w:rPr>
        <w:t>12</w:t>
      </w:r>
      <w:r w:rsidR="00D91EF1" w:rsidRPr="00F9224F">
        <w:rPr>
          <w:rFonts w:ascii="Bookman Old Style" w:hAnsi="Bookman Old Style" w:cs="Arial"/>
          <w:lang w:eastAsia="zh-CN"/>
        </w:rPr>
        <w:t>.08</w:t>
      </w:r>
      <w:r w:rsidR="00AA69F0" w:rsidRPr="00F9224F">
        <w:rPr>
          <w:rFonts w:ascii="Bookman Old Style" w:hAnsi="Bookman Old Style" w:cs="Arial"/>
          <w:lang w:eastAsia="zh-CN"/>
        </w:rPr>
        <w:t>.2020</w:t>
      </w:r>
      <w:r w:rsidRPr="00F9224F">
        <w:rPr>
          <w:rFonts w:ascii="Bookman Old Style" w:hAnsi="Bookman Old Style" w:cs="Arial"/>
          <w:lang w:eastAsia="zh-CN"/>
        </w:rPr>
        <w:t xml:space="preserve"> r.</w:t>
      </w:r>
    </w:p>
    <w:p w:rsidR="00A829A7" w:rsidRPr="00F9224F" w:rsidRDefault="00A829A7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lang w:eastAsia="zh-CN"/>
        </w:rPr>
      </w:pPr>
    </w:p>
    <w:p w:rsidR="00160DFD" w:rsidRPr="00F9224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</w:rPr>
      </w:pPr>
      <w:r w:rsidRPr="00F9224F">
        <w:rPr>
          <w:rFonts w:ascii="Bookman Old Style" w:hAnsi="Bookman Old Style" w:cs="Tahoma"/>
        </w:rPr>
        <w:t>Uczestnicy postępowania</w:t>
      </w:r>
    </w:p>
    <w:p w:rsidR="0089655B" w:rsidRPr="00F9224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D91EF1" w:rsidRPr="00F9224F" w:rsidRDefault="006D31A7" w:rsidP="004E4E43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2"/>
          <w:szCs w:val="22"/>
        </w:rPr>
      </w:pPr>
      <w:r w:rsidRPr="00F9224F">
        <w:rPr>
          <w:rFonts w:ascii="Bookman Old Style" w:hAnsi="Bookman Old Style" w:cs="Arial"/>
          <w:b/>
          <w:sz w:val="22"/>
          <w:szCs w:val="22"/>
        </w:rPr>
        <w:t>D</w:t>
      </w:r>
      <w:r w:rsidR="00A829A7" w:rsidRPr="00F9224F">
        <w:rPr>
          <w:rFonts w:ascii="Bookman Old Style" w:hAnsi="Bookman Old Style" w:cs="Arial"/>
          <w:b/>
          <w:sz w:val="22"/>
          <w:szCs w:val="22"/>
        </w:rPr>
        <w:t>otyczy</w:t>
      </w:r>
      <w:r w:rsidRPr="00F9224F"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A829A7" w:rsidRPr="00F9224F">
        <w:rPr>
          <w:rFonts w:ascii="Bookman Old Style" w:hAnsi="Bookman Old Style" w:cs="Arial"/>
          <w:b/>
          <w:sz w:val="22"/>
          <w:szCs w:val="22"/>
        </w:rPr>
        <w:t>przetargu nieograniczonego</w:t>
      </w:r>
      <w:r w:rsidR="00E27958" w:rsidRPr="00F9224F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92E04" w:rsidRPr="00F9224F">
        <w:rPr>
          <w:rFonts w:ascii="Bookman Old Style" w:hAnsi="Bookman Old Style"/>
          <w:b/>
          <w:sz w:val="22"/>
          <w:szCs w:val="22"/>
          <w:lang w:eastAsia="pl-PL"/>
        </w:rPr>
        <w:t xml:space="preserve">na </w:t>
      </w:r>
      <w:r w:rsidR="00D91EF1" w:rsidRPr="00F9224F">
        <w:rPr>
          <w:rFonts w:ascii="Bookman Old Style" w:hAnsi="Bookman Old Style" w:cs="Calibri"/>
          <w:b/>
          <w:sz w:val="22"/>
          <w:szCs w:val="22"/>
        </w:rPr>
        <w:t xml:space="preserve">dostawę wyrobów medycznych sterylnych i </w:t>
      </w:r>
      <w:proofErr w:type="spellStart"/>
      <w:r w:rsidR="00D91EF1" w:rsidRPr="00F9224F">
        <w:rPr>
          <w:rFonts w:ascii="Bookman Old Style" w:hAnsi="Bookman Old Style" w:cs="Calibri"/>
          <w:b/>
          <w:sz w:val="22"/>
          <w:szCs w:val="22"/>
        </w:rPr>
        <w:t>niesterylnych</w:t>
      </w:r>
      <w:proofErr w:type="spellEnd"/>
      <w:r w:rsidR="00D91EF1" w:rsidRPr="00F9224F">
        <w:rPr>
          <w:rFonts w:ascii="Bookman Old Style" w:hAnsi="Bookman Old Style" w:cs="Calibri"/>
          <w:b/>
          <w:sz w:val="22"/>
          <w:szCs w:val="22"/>
        </w:rPr>
        <w:t xml:space="preserve"> do bronchoskopii, tracheotomii i drenażu.</w:t>
      </w:r>
    </w:p>
    <w:p w:rsidR="005F1763" w:rsidRPr="00F9224F" w:rsidRDefault="005F1763" w:rsidP="004E4E43">
      <w:pPr>
        <w:spacing w:after="0" w:line="360" w:lineRule="auto"/>
        <w:jc w:val="both"/>
        <w:rPr>
          <w:rFonts w:ascii="Bookman Old Style" w:hAnsi="Bookman Old Style"/>
          <w:lang w:eastAsia="pl-PL"/>
        </w:rPr>
      </w:pPr>
    </w:p>
    <w:p w:rsidR="00F9224F" w:rsidRP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F9224F">
        <w:rPr>
          <w:rFonts w:ascii="Bookman Old Style" w:hAnsi="Bookman Old Style" w:cs="Tahoma"/>
        </w:rPr>
        <w:t>Zamawiający koryguje omyłkę pisarską w</w:t>
      </w:r>
      <w:r>
        <w:rPr>
          <w:rFonts w:ascii="Bookman Old Style" w:hAnsi="Bookman Old Style" w:cs="Tahoma"/>
        </w:rPr>
        <w:t xml:space="preserve"> załączniku pod nazwą:</w:t>
      </w:r>
    </w:p>
    <w:p w:rsidR="00415C65" w:rsidRP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F9224F">
        <w:rPr>
          <w:rFonts w:ascii="Bookman Old Style" w:hAnsi="Bookman Old Style" w:cs="Tahoma"/>
        </w:rPr>
        <w:t>„Załączniku nr 1- nowy formularz cenowy do odpowiedzi z 12.08.2020”</w:t>
      </w:r>
    </w:p>
    <w:p w:rsid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F9224F">
        <w:rPr>
          <w:rFonts w:ascii="Bookman Old Style" w:hAnsi="Bookman Old Style" w:cs="Tahoma"/>
        </w:rPr>
        <w:t>Pakiet nr 13 powinien mieć postać:</w:t>
      </w:r>
    </w:p>
    <w:p w:rsidR="00F9224F" w:rsidRP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7"/>
        <w:gridCol w:w="1991"/>
        <w:gridCol w:w="1295"/>
        <w:gridCol w:w="992"/>
        <w:gridCol w:w="709"/>
        <w:gridCol w:w="567"/>
        <w:gridCol w:w="1076"/>
        <w:gridCol w:w="1057"/>
        <w:gridCol w:w="774"/>
        <w:gridCol w:w="920"/>
      </w:tblGrid>
      <w:tr w:rsidR="00F9224F" w:rsidRPr="00F9224F" w:rsidTr="00F9224F">
        <w:trPr>
          <w:trHeight w:val="67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  <w:t>PAKIET nr 13</w:t>
            </w:r>
            <w:r w:rsidRPr="00F9224F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 xml:space="preserve">   </w:t>
            </w:r>
            <w:r w:rsidRPr="00F9224F"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  <w:t xml:space="preserve">    ( CPV 33140000-3 )                                                                                                                                                        Ustniki do endoskopii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 </w:t>
            </w:r>
          </w:p>
        </w:tc>
      </w:tr>
      <w:tr w:rsidR="00F9224F" w:rsidRPr="00F9224F" w:rsidTr="00F9224F">
        <w:trPr>
          <w:trHeight w:val="135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 xml:space="preserve">zapotrzebowanie roczne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ind w:hanging="110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wartość   ogółem brutto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producent</w:t>
            </w: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br/>
              <w:t>nr katalogowy (jeśli został przypisany)</w:t>
            </w:r>
          </w:p>
        </w:tc>
      </w:tr>
      <w:tr w:rsidR="00F9224F" w:rsidRPr="00F9224F" w:rsidTr="00F9224F">
        <w:trPr>
          <w:trHeight w:val="342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(c + d)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F9224F" w:rsidRPr="00F9224F" w:rsidTr="00F9224F">
        <w:trPr>
          <w:trHeight w:val="971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 xml:space="preserve">Ustniki do endoskopii </w:t>
            </w:r>
            <w:proofErr w:type="spellStart"/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rozm</w:t>
            </w:r>
            <w:proofErr w:type="spellEnd"/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. 20-</w:t>
            </w:r>
            <w:r w:rsidRPr="00F9224F">
              <w:rPr>
                <w:rFonts w:ascii="Bookman Old Style" w:eastAsia="Times New Roman" w:hAnsi="Bookman Old Style" w:cstheme="minorHAnsi"/>
                <w:color w:val="FF0000"/>
                <w:sz w:val="18"/>
                <w:szCs w:val="18"/>
                <w:lang w:eastAsia="pl-PL"/>
              </w:rPr>
              <w:t>22</w:t>
            </w:r>
            <w:r w:rsidR="00EC23B5">
              <w:rPr>
                <w:rFonts w:ascii="Bookman Old Style" w:eastAsia="Times New Roman" w:hAnsi="Bookman Old Style" w:cstheme="minorHAnsi"/>
                <w:color w:val="FF0000"/>
                <w:sz w:val="18"/>
                <w:szCs w:val="18"/>
                <w:lang w:eastAsia="pl-PL"/>
              </w:rPr>
              <w:t xml:space="preserve"> mm</w:t>
            </w:r>
            <w:r w:rsidRPr="00F9224F">
              <w:rPr>
                <w:rFonts w:ascii="Bookman Old Style" w:eastAsia="Times New Roman" w:hAnsi="Bookman Old Style" w:cstheme="minorHAns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x 23-27</w:t>
            </w:r>
            <w:r w:rsidR="00EC23B5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 xml:space="preserve"> </w:t>
            </w: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 xml:space="preserve">mm </w:t>
            </w: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lang w:eastAsia="pl-PL"/>
              </w:rPr>
              <w:t>z</w:t>
            </w:r>
            <w:r w:rsidRPr="00F9224F">
              <w:rPr>
                <w:rFonts w:ascii="Bookman Old Style" w:eastAsia="Times New Roman" w:hAnsi="Bookman Old Style" w:cstheme="minorHAnsi"/>
                <w:iCs/>
                <w:sz w:val="18"/>
                <w:szCs w:val="18"/>
                <w:u w:val="single"/>
                <w:lang w:eastAsia="pl-PL"/>
              </w:rPr>
              <w:t xml:space="preserve"> gumką regulowaną,</w:t>
            </w: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 xml:space="preserve"> bez lateksu, pakowane pojedynczo.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</w:tr>
      <w:tr w:rsidR="00F9224F" w:rsidRPr="00F9224F" w:rsidTr="00F9224F">
        <w:trPr>
          <w:trHeight w:val="102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wartość podatku VAT ogółem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4F" w:rsidRPr="00F9224F" w:rsidRDefault="00F9224F" w:rsidP="00F9224F">
            <w:pPr>
              <w:spacing w:after="0" w:line="240" w:lineRule="auto"/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</w:pPr>
            <w:r w:rsidRPr="00F9224F">
              <w:rPr>
                <w:rFonts w:ascii="Bookman Old Style" w:eastAsia="Times New Roman" w:hAnsi="Bookman Old Style" w:cstheme="minorHAnsi"/>
                <w:sz w:val="18"/>
                <w:szCs w:val="18"/>
                <w:lang w:eastAsia="pl-PL"/>
              </w:rPr>
              <w:t> </w:t>
            </w:r>
          </w:p>
        </w:tc>
      </w:tr>
    </w:tbl>
    <w:p w:rsidR="00415C65" w:rsidRPr="00F9224F" w:rsidRDefault="00415C65" w:rsidP="004E4E43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</w:rPr>
      </w:pPr>
    </w:p>
    <w:p w:rsidR="00F9224F" w:rsidRPr="00F9224F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F9224F">
        <w:rPr>
          <w:rFonts w:ascii="Bookman Old Style" w:hAnsi="Bookman Old Style" w:cs="Arial"/>
        </w:rPr>
        <w:t>Zamawiający zamieszcza na stronie internetowej poprawiony załącznik pod nazwą</w:t>
      </w:r>
      <w:r>
        <w:rPr>
          <w:rFonts w:ascii="Bookman Old Style" w:hAnsi="Bookman Old Style" w:cs="Arial"/>
        </w:rPr>
        <w:t>:</w:t>
      </w:r>
    </w:p>
    <w:p w:rsidR="00F9224F" w:rsidRPr="004E4E43" w:rsidRDefault="00F9224F" w:rsidP="00F9224F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Arial"/>
          <w:color w:val="FF0000"/>
        </w:rPr>
      </w:pPr>
      <w:r w:rsidRPr="00F9224F">
        <w:rPr>
          <w:rFonts w:ascii="Bookman Old Style" w:hAnsi="Bookman Old Style" w:cs="Tahoma"/>
          <w:b/>
        </w:rPr>
        <w:t>„Załączniku nr 1- nowy formularz cenowy do odpowiedzi z 12.08.2020 wersja poprawiona, pakiet 13”</w:t>
      </w:r>
    </w:p>
    <w:sectPr w:rsidR="00F9224F" w:rsidRPr="004E4E43" w:rsidSect="002540D2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E8" w:rsidRDefault="00E621E8" w:rsidP="00F92ECB">
      <w:pPr>
        <w:spacing w:after="0" w:line="240" w:lineRule="auto"/>
      </w:pPr>
      <w:r>
        <w:separator/>
      </w:r>
    </w:p>
  </w:endnote>
  <w:endnote w:type="continuationSeparator" w:id="0">
    <w:p w:rsidR="00E621E8" w:rsidRDefault="00E621E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E8" w:rsidRDefault="00E621E8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21E8" w:rsidRDefault="00E621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E8" w:rsidRDefault="00E621E8" w:rsidP="00F92ECB">
      <w:pPr>
        <w:spacing w:after="0" w:line="240" w:lineRule="auto"/>
      </w:pPr>
      <w:r>
        <w:separator/>
      </w:r>
    </w:p>
  </w:footnote>
  <w:footnote w:type="continuationSeparator" w:id="0">
    <w:p w:rsidR="00E621E8" w:rsidRDefault="00E621E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E8" w:rsidRPr="00923D22" w:rsidRDefault="00E621E8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AB4F90" w:rsidRPr="00AB4F90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E621E8" w:rsidRPr="009946F1" w:rsidRDefault="00E621E8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AB4F90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AB4F90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71453A" w:rsidRPr="0071453A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AB4F90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26/2020</w:t>
    </w:r>
  </w:p>
  <w:p w:rsidR="00E621E8" w:rsidRDefault="00E621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9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0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20"/>
  </w:num>
  <w:num w:numId="5">
    <w:abstractNumId w:val="1"/>
  </w:num>
  <w:num w:numId="6">
    <w:abstractNumId w:val="0"/>
  </w:num>
  <w:num w:numId="7">
    <w:abstractNumId w:val="24"/>
  </w:num>
  <w:num w:numId="8">
    <w:abstractNumId w:val="17"/>
  </w:num>
  <w:num w:numId="9">
    <w:abstractNumId w:val="35"/>
  </w:num>
  <w:num w:numId="10">
    <w:abstractNumId w:val="14"/>
  </w:num>
  <w:num w:numId="11">
    <w:abstractNumId w:val="36"/>
  </w:num>
  <w:num w:numId="12">
    <w:abstractNumId w:val="32"/>
  </w:num>
  <w:num w:numId="13">
    <w:abstractNumId w:val="10"/>
  </w:num>
  <w:num w:numId="14">
    <w:abstractNumId w:val="40"/>
  </w:num>
  <w:num w:numId="15">
    <w:abstractNumId w:val="2"/>
  </w:num>
  <w:num w:numId="16">
    <w:abstractNumId w:val="41"/>
  </w:num>
  <w:num w:numId="17">
    <w:abstractNumId w:val="25"/>
  </w:num>
  <w:num w:numId="18">
    <w:abstractNumId w:val="23"/>
  </w:num>
  <w:num w:numId="19">
    <w:abstractNumId w:val="8"/>
  </w:num>
  <w:num w:numId="20">
    <w:abstractNumId w:val="9"/>
  </w:num>
  <w:num w:numId="21">
    <w:abstractNumId w:val="30"/>
  </w:num>
  <w:num w:numId="22">
    <w:abstractNumId w:val="4"/>
  </w:num>
  <w:num w:numId="23">
    <w:abstractNumId w:val="5"/>
  </w:num>
  <w:num w:numId="24">
    <w:abstractNumId w:val="27"/>
  </w:num>
  <w:num w:numId="25">
    <w:abstractNumId w:val="38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1"/>
  </w:num>
  <w:num w:numId="29">
    <w:abstractNumId w:val="22"/>
  </w:num>
  <w:num w:numId="30">
    <w:abstractNumId w:val="31"/>
  </w:num>
  <w:num w:numId="31">
    <w:abstractNumId w:val="18"/>
  </w:num>
  <w:num w:numId="32">
    <w:abstractNumId w:val="26"/>
  </w:num>
  <w:num w:numId="33">
    <w:abstractNumId w:val="3"/>
  </w:num>
  <w:num w:numId="34">
    <w:abstractNumId w:val="28"/>
  </w:num>
  <w:num w:numId="35">
    <w:abstractNumId w:val="15"/>
  </w:num>
  <w:num w:numId="36">
    <w:abstractNumId w:val="6"/>
  </w:num>
  <w:num w:numId="37">
    <w:abstractNumId w:val="16"/>
  </w:num>
  <w:num w:numId="38">
    <w:abstractNumId w:val="7"/>
  </w:num>
  <w:num w:numId="39">
    <w:abstractNumId w:val="39"/>
  </w:num>
  <w:num w:numId="40">
    <w:abstractNumId w:val="33"/>
  </w:num>
  <w:num w:numId="41">
    <w:abstractNumId w:val="37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95DD2"/>
    <w:rsid w:val="001A0FF9"/>
    <w:rsid w:val="001B2C17"/>
    <w:rsid w:val="001C0391"/>
    <w:rsid w:val="001E08B1"/>
    <w:rsid w:val="001F3EAA"/>
    <w:rsid w:val="001F48C0"/>
    <w:rsid w:val="001F7A9F"/>
    <w:rsid w:val="00215B7B"/>
    <w:rsid w:val="00226051"/>
    <w:rsid w:val="002301FC"/>
    <w:rsid w:val="002323D1"/>
    <w:rsid w:val="00235EBD"/>
    <w:rsid w:val="002410CD"/>
    <w:rsid w:val="0024355E"/>
    <w:rsid w:val="00243DF0"/>
    <w:rsid w:val="002540D2"/>
    <w:rsid w:val="0026180F"/>
    <w:rsid w:val="00266156"/>
    <w:rsid w:val="0027025C"/>
    <w:rsid w:val="00270B06"/>
    <w:rsid w:val="00273580"/>
    <w:rsid w:val="00280125"/>
    <w:rsid w:val="00287F96"/>
    <w:rsid w:val="00294465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1533B"/>
    <w:rsid w:val="00321F07"/>
    <w:rsid w:val="00333554"/>
    <w:rsid w:val="003433A2"/>
    <w:rsid w:val="00345D79"/>
    <w:rsid w:val="00351786"/>
    <w:rsid w:val="003557A5"/>
    <w:rsid w:val="00362AF4"/>
    <w:rsid w:val="00370AE3"/>
    <w:rsid w:val="0037377E"/>
    <w:rsid w:val="00373D3F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6465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6557"/>
    <w:rsid w:val="004E3EC1"/>
    <w:rsid w:val="004E4E43"/>
    <w:rsid w:val="004F31E3"/>
    <w:rsid w:val="004F7089"/>
    <w:rsid w:val="00513A8A"/>
    <w:rsid w:val="005155B3"/>
    <w:rsid w:val="00520476"/>
    <w:rsid w:val="00522781"/>
    <w:rsid w:val="0052611A"/>
    <w:rsid w:val="005311DE"/>
    <w:rsid w:val="0053467F"/>
    <w:rsid w:val="005407CA"/>
    <w:rsid w:val="0056641E"/>
    <w:rsid w:val="00571733"/>
    <w:rsid w:val="00571D84"/>
    <w:rsid w:val="00574C4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1763"/>
    <w:rsid w:val="005F5F57"/>
    <w:rsid w:val="00600361"/>
    <w:rsid w:val="00605620"/>
    <w:rsid w:val="006056B9"/>
    <w:rsid w:val="0061104B"/>
    <w:rsid w:val="00611962"/>
    <w:rsid w:val="00616BFD"/>
    <w:rsid w:val="00625DB3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1453A"/>
    <w:rsid w:val="00726F0B"/>
    <w:rsid w:val="0073174B"/>
    <w:rsid w:val="00733BE2"/>
    <w:rsid w:val="007506F3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129"/>
    <w:rsid w:val="00800A19"/>
    <w:rsid w:val="00800E85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94BA8"/>
    <w:rsid w:val="0089655B"/>
    <w:rsid w:val="008A5210"/>
    <w:rsid w:val="008B539F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4192"/>
    <w:rsid w:val="009567B1"/>
    <w:rsid w:val="0097057B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D7F97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34587"/>
    <w:rsid w:val="00A40A84"/>
    <w:rsid w:val="00A52383"/>
    <w:rsid w:val="00A72348"/>
    <w:rsid w:val="00A72EEB"/>
    <w:rsid w:val="00A77CD3"/>
    <w:rsid w:val="00A829A7"/>
    <w:rsid w:val="00A9322D"/>
    <w:rsid w:val="00AA0975"/>
    <w:rsid w:val="00AA5831"/>
    <w:rsid w:val="00AA69F0"/>
    <w:rsid w:val="00AB3DDC"/>
    <w:rsid w:val="00AB4F90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4702D"/>
    <w:rsid w:val="00B629BD"/>
    <w:rsid w:val="00B651AE"/>
    <w:rsid w:val="00B743DE"/>
    <w:rsid w:val="00B80CA8"/>
    <w:rsid w:val="00B94BB5"/>
    <w:rsid w:val="00B95776"/>
    <w:rsid w:val="00BB6625"/>
    <w:rsid w:val="00BB71B8"/>
    <w:rsid w:val="00BB7B6C"/>
    <w:rsid w:val="00BC250D"/>
    <w:rsid w:val="00BE15B0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1A36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A2687"/>
    <w:rsid w:val="00DA496E"/>
    <w:rsid w:val="00DA4BB2"/>
    <w:rsid w:val="00DA6EB7"/>
    <w:rsid w:val="00DB0387"/>
    <w:rsid w:val="00DB0C8A"/>
    <w:rsid w:val="00DB74DD"/>
    <w:rsid w:val="00DC33C2"/>
    <w:rsid w:val="00DD2207"/>
    <w:rsid w:val="00DD4FDE"/>
    <w:rsid w:val="00DD5E1A"/>
    <w:rsid w:val="00DD6228"/>
    <w:rsid w:val="00DE2F24"/>
    <w:rsid w:val="00DF6BB8"/>
    <w:rsid w:val="00E02150"/>
    <w:rsid w:val="00E20107"/>
    <w:rsid w:val="00E22E5A"/>
    <w:rsid w:val="00E24990"/>
    <w:rsid w:val="00E25C46"/>
    <w:rsid w:val="00E27958"/>
    <w:rsid w:val="00E439FD"/>
    <w:rsid w:val="00E45946"/>
    <w:rsid w:val="00E46FF7"/>
    <w:rsid w:val="00E53138"/>
    <w:rsid w:val="00E621E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C23B5"/>
    <w:rsid w:val="00EE5338"/>
    <w:rsid w:val="00F00413"/>
    <w:rsid w:val="00F072B8"/>
    <w:rsid w:val="00F072D4"/>
    <w:rsid w:val="00F0756B"/>
    <w:rsid w:val="00F300A1"/>
    <w:rsid w:val="00F305F4"/>
    <w:rsid w:val="00F41C89"/>
    <w:rsid w:val="00F56573"/>
    <w:rsid w:val="00F679B1"/>
    <w:rsid w:val="00F81603"/>
    <w:rsid w:val="00F82A45"/>
    <w:rsid w:val="00F9224F"/>
    <w:rsid w:val="00F92ECB"/>
    <w:rsid w:val="00FA3130"/>
    <w:rsid w:val="00FA3DDA"/>
    <w:rsid w:val="00FA4BBB"/>
    <w:rsid w:val="00FA616E"/>
    <w:rsid w:val="00FB1214"/>
    <w:rsid w:val="00FB6C42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6EB1-F80B-4C27-AD71-A87B6421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2020-08-12T10:48:00Z</cp:lastPrinted>
  <dcterms:created xsi:type="dcterms:W3CDTF">2020-08-12T10:41:00Z</dcterms:created>
  <dcterms:modified xsi:type="dcterms:W3CDTF">2020-08-12T10:56:00Z</dcterms:modified>
</cp:coreProperties>
</file>