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6DB1" w:rsidRDefault="00616DB1" w:rsidP="00616DB1">
      <w:pPr>
        <w:pStyle w:val="Nagwek1"/>
        <w:tabs>
          <w:tab w:val="left" w:pos="6450"/>
        </w:tabs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</w:p>
    <w:p w:rsidR="00EB45A3" w:rsidRPr="00616DB1" w:rsidRDefault="00EB45A3" w:rsidP="00616DB1">
      <w:pPr>
        <w:pStyle w:val="Nagwek1"/>
        <w:tabs>
          <w:tab w:val="left" w:pos="6450"/>
        </w:tabs>
        <w:spacing w:before="0" w:after="0" w:line="276" w:lineRule="auto"/>
        <w:rPr>
          <w:rFonts w:ascii="Verdana" w:hAnsi="Verdana" w:cs="Times New Roman"/>
          <w:b w:val="0"/>
          <w:sz w:val="20"/>
          <w:szCs w:val="20"/>
        </w:rPr>
      </w:pPr>
      <w:proofErr w:type="spellStart"/>
      <w:r w:rsidRPr="00616DB1">
        <w:rPr>
          <w:rFonts w:ascii="Verdana" w:hAnsi="Verdana" w:cs="Times New Roman"/>
          <w:b w:val="0"/>
          <w:sz w:val="20"/>
          <w:szCs w:val="20"/>
        </w:rPr>
        <w:t>WCPiT</w:t>
      </w:r>
      <w:proofErr w:type="spellEnd"/>
      <w:r w:rsidRPr="00616DB1">
        <w:rPr>
          <w:rFonts w:ascii="Verdana" w:hAnsi="Verdana" w:cs="Times New Roman"/>
          <w:b w:val="0"/>
          <w:sz w:val="20"/>
          <w:szCs w:val="20"/>
        </w:rPr>
        <w:t>/EA/38</w:t>
      </w:r>
      <w:r w:rsidR="008C1572" w:rsidRPr="00616DB1">
        <w:rPr>
          <w:rFonts w:ascii="Verdana" w:hAnsi="Verdana" w:cs="Times New Roman"/>
          <w:b w:val="0"/>
          <w:sz w:val="20"/>
          <w:szCs w:val="20"/>
        </w:rPr>
        <w:t>0/A-</w:t>
      </w:r>
      <w:r w:rsidR="008E767C">
        <w:rPr>
          <w:rFonts w:ascii="Verdana" w:hAnsi="Verdana" w:cs="Times New Roman"/>
          <w:b w:val="0"/>
          <w:sz w:val="20"/>
          <w:szCs w:val="20"/>
        </w:rPr>
        <w:t>19</w:t>
      </w:r>
      <w:r w:rsidRPr="00616DB1">
        <w:rPr>
          <w:rFonts w:ascii="Verdana" w:hAnsi="Verdana" w:cs="Times New Roman"/>
          <w:b w:val="0"/>
          <w:sz w:val="20"/>
          <w:szCs w:val="20"/>
        </w:rPr>
        <w:t>/</w:t>
      </w:r>
      <w:r w:rsidR="00703DA5">
        <w:rPr>
          <w:rFonts w:ascii="Verdana" w:hAnsi="Verdana" w:cs="Times New Roman"/>
          <w:b w:val="0"/>
          <w:sz w:val="20"/>
          <w:szCs w:val="20"/>
        </w:rPr>
        <w:t>20</w:t>
      </w:r>
      <w:r w:rsidR="008E767C">
        <w:rPr>
          <w:rFonts w:ascii="Verdana" w:hAnsi="Verdana" w:cs="Times New Roman"/>
          <w:b w:val="0"/>
          <w:sz w:val="20"/>
          <w:szCs w:val="20"/>
        </w:rPr>
        <w:t>20</w:t>
      </w:r>
      <w:r w:rsidR="008E767C">
        <w:rPr>
          <w:rFonts w:ascii="Verdana" w:hAnsi="Verdana" w:cs="Times New Roman"/>
          <w:b w:val="0"/>
          <w:sz w:val="20"/>
          <w:szCs w:val="20"/>
        </w:rPr>
        <w:tab/>
        <w:t>Poznań, 2020-10-19</w:t>
      </w:r>
    </w:p>
    <w:p w:rsidR="00616DB1" w:rsidRDefault="00616DB1" w:rsidP="00616DB1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</w:p>
    <w:p w:rsidR="00616DB1" w:rsidRPr="00616DB1" w:rsidRDefault="00616DB1" w:rsidP="00616DB1">
      <w:pPr>
        <w:spacing w:after="0" w:line="360" w:lineRule="auto"/>
        <w:jc w:val="right"/>
        <w:rPr>
          <w:rFonts w:ascii="Verdana" w:hAnsi="Verdan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Uczestnicy postępowania</w:t>
      </w:r>
    </w:p>
    <w:p w:rsidR="00616DB1" w:rsidRPr="00616DB1" w:rsidRDefault="00616DB1" w:rsidP="00616DB1">
      <w:pPr>
        <w:spacing w:after="0" w:line="360" w:lineRule="auto"/>
        <w:jc w:val="both"/>
        <w:rPr>
          <w:rFonts w:ascii="Verdana" w:hAnsi="Verdana"/>
          <w:b/>
          <w:bCs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>Przedmiot zamówienia:</w:t>
      </w:r>
      <w:r w:rsidRPr="00616DB1">
        <w:rPr>
          <w:rFonts w:ascii="Verdana" w:hAnsi="Verdana"/>
          <w:sz w:val="20"/>
          <w:szCs w:val="20"/>
        </w:rPr>
        <w:tab/>
      </w:r>
    </w:p>
    <w:p w:rsidR="00616DB1" w:rsidRDefault="00231C0C" w:rsidP="00616DB1">
      <w:pPr>
        <w:spacing w:after="0" w:line="360" w:lineRule="auto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>Dostawa</w:t>
      </w:r>
      <w:r w:rsidR="00616DB1" w:rsidRPr="00616DB1">
        <w:rPr>
          <w:rFonts w:ascii="Verdana" w:hAnsi="Verdana"/>
          <w:b/>
          <w:bCs/>
          <w:sz w:val="20"/>
          <w:szCs w:val="20"/>
        </w:rPr>
        <w:t xml:space="preserve"> </w:t>
      </w:r>
      <w:r w:rsidR="00703DA5">
        <w:rPr>
          <w:rFonts w:ascii="Verdana" w:hAnsi="Verdana"/>
          <w:b/>
          <w:bCs/>
          <w:sz w:val="20"/>
          <w:szCs w:val="20"/>
        </w:rPr>
        <w:t>sprzętu i materiałów do Pracowni Histopatologii.</w:t>
      </w:r>
    </w:p>
    <w:p w:rsidR="00616DB1" w:rsidRPr="00616DB1" w:rsidRDefault="00616DB1" w:rsidP="00616DB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</w:p>
    <w:p w:rsidR="00616DB1" w:rsidRPr="00616DB1" w:rsidRDefault="00616DB1" w:rsidP="00616DB1">
      <w:pPr>
        <w:numPr>
          <w:ilvl w:val="0"/>
          <w:numId w:val="1"/>
        </w:numPr>
        <w:spacing w:after="0" w:line="360" w:lineRule="auto"/>
        <w:rPr>
          <w:rFonts w:ascii="Verdana" w:hAnsi="Verdana"/>
          <w:bCs/>
          <w:spacing w:val="2"/>
          <w:sz w:val="20"/>
          <w:szCs w:val="20"/>
        </w:rPr>
      </w:pPr>
      <w:r w:rsidRPr="00616DB1">
        <w:rPr>
          <w:rFonts w:ascii="Verdana" w:hAnsi="Verdana"/>
          <w:bCs/>
          <w:spacing w:val="2"/>
          <w:sz w:val="20"/>
          <w:szCs w:val="20"/>
        </w:rPr>
        <w:t>W wyniku przeprowadzonego postępowania wybrano następujące oferty:</w:t>
      </w:r>
    </w:p>
    <w:tbl>
      <w:tblPr>
        <w:tblW w:w="9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3"/>
        <w:gridCol w:w="4961"/>
        <w:gridCol w:w="3260"/>
      </w:tblGrid>
      <w:tr w:rsidR="00616DB1" w:rsidRPr="00616DB1" w:rsidTr="00CD4296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Numer oferty</w:t>
            </w: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Firma (nazwa) lub nazwisko oraz</w:t>
            </w:r>
            <w:r w:rsidRPr="00616DB1">
              <w:rPr>
                <w:rFonts w:ascii="Verdana" w:hAnsi="Verdana"/>
                <w:sz w:val="20"/>
                <w:szCs w:val="20"/>
              </w:rPr>
              <w:br/>
              <w:t>adres wykonawcy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Cena ofertowa brutto (zł)</w:t>
            </w:r>
          </w:p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616DB1" w:rsidRPr="00616DB1" w:rsidTr="00CD4296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B1" w:rsidRPr="00616DB1" w:rsidRDefault="00616DB1" w:rsidP="00616DB1">
            <w:pPr>
              <w:numPr>
                <w:ilvl w:val="0"/>
                <w:numId w:val="3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703DA5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ANGA ANIOŁA TOMASZA ANIOŁA</w:t>
            </w:r>
          </w:p>
          <w:p w:rsidR="00616DB1" w:rsidRPr="00616DB1" w:rsidRDefault="008E767C" w:rsidP="008E767C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61-132</w:t>
            </w:r>
            <w:r w:rsidR="00703DA5">
              <w:rPr>
                <w:rFonts w:ascii="Verdana" w:hAnsi="Verdana"/>
                <w:sz w:val="20"/>
                <w:szCs w:val="20"/>
              </w:rPr>
              <w:t xml:space="preserve"> Poznań, Ul. </w:t>
            </w:r>
            <w:r w:rsidRPr="008357DF">
              <w:rPr>
                <w:rFonts w:ascii="Verdana" w:hAnsi="Verdana"/>
                <w:color w:val="000000"/>
                <w:sz w:val="20"/>
                <w:szCs w:val="20"/>
              </w:rPr>
              <w:t>Słonimska 11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8E767C" w:rsidRDefault="008E767C" w:rsidP="00616D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8E767C">
              <w:rPr>
                <w:rFonts w:ascii="Verdana" w:hAnsi="Verdana"/>
                <w:sz w:val="20"/>
                <w:szCs w:val="20"/>
              </w:rPr>
              <w:t>Pakiet nr 1 – 2 602,80 zł</w:t>
            </w:r>
          </w:p>
        </w:tc>
      </w:tr>
      <w:tr w:rsidR="00616DB1" w:rsidRPr="00616DB1" w:rsidTr="00CD4296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DB1" w:rsidRPr="00616DB1" w:rsidRDefault="00616DB1" w:rsidP="00616DB1">
            <w:pPr>
              <w:numPr>
                <w:ilvl w:val="0"/>
                <w:numId w:val="3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6DB1" w:rsidRPr="00616DB1" w:rsidRDefault="00703DA5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MAR-FOUR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Marian Siekierski</w:t>
            </w:r>
          </w:p>
          <w:p w:rsidR="00616DB1" w:rsidRPr="00616DB1" w:rsidRDefault="003B39B0" w:rsidP="00616D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9</w:t>
            </w:r>
            <w:r w:rsidR="00703DA5">
              <w:rPr>
                <w:rFonts w:ascii="Verdana" w:hAnsi="Verdana"/>
                <w:color w:val="000000"/>
                <w:sz w:val="20"/>
                <w:szCs w:val="20"/>
              </w:rPr>
              <w:t xml:space="preserve">5-050 Konstantynów Łódzki, ul. </w:t>
            </w:r>
            <w:proofErr w:type="spellStart"/>
            <w:r w:rsidR="00703DA5">
              <w:rPr>
                <w:rFonts w:ascii="Verdana" w:hAnsi="Verdana"/>
                <w:color w:val="000000"/>
                <w:sz w:val="20"/>
                <w:szCs w:val="20"/>
              </w:rPr>
              <w:t>Srebrzyńska</w:t>
            </w:r>
            <w:proofErr w:type="spellEnd"/>
            <w:r w:rsidR="00616DB1" w:rsidRPr="00616DB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 w:rsidR="00703DA5">
              <w:rPr>
                <w:rFonts w:ascii="Verdana" w:hAnsi="Verdana"/>
                <w:color w:val="000000"/>
                <w:sz w:val="20"/>
                <w:szCs w:val="20"/>
              </w:rPr>
              <w:t>5/7</w:t>
            </w:r>
          </w:p>
        </w:tc>
        <w:tc>
          <w:tcPr>
            <w:tcW w:w="1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276" w:rsidRPr="001C2276" w:rsidRDefault="001C2276" w:rsidP="001C227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C2276">
              <w:rPr>
                <w:rFonts w:ascii="Verdana" w:hAnsi="Verdana"/>
                <w:sz w:val="20"/>
                <w:szCs w:val="20"/>
              </w:rPr>
              <w:t>Pakiet nr 2 – 4 733,04 zł</w:t>
            </w:r>
          </w:p>
          <w:p w:rsidR="001C2276" w:rsidRPr="001C2276" w:rsidRDefault="001C2276" w:rsidP="001C227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C2276">
              <w:rPr>
                <w:rFonts w:ascii="Verdana" w:hAnsi="Verdana"/>
                <w:sz w:val="20"/>
                <w:szCs w:val="20"/>
              </w:rPr>
              <w:t>Pakiet nr 3 – 3 479,76 zł</w:t>
            </w:r>
          </w:p>
          <w:p w:rsidR="001C2276" w:rsidRPr="001C2276" w:rsidRDefault="001C2276" w:rsidP="001C2276">
            <w:pPr>
              <w:spacing w:line="360" w:lineRule="auto"/>
              <w:rPr>
                <w:rFonts w:ascii="Verdana" w:hAnsi="Verdana"/>
                <w:sz w:val="20"/>
                <w:szCs w:val="20"/>
              </w:rPr>
            </w:pPr>
            <w:r w:rsidRPr="001C2276">
              <w:rPr>
                <w:rFonts w:ascii="Verdana" w:hAnsi="Verdana"/>
                <w:sz w:val="20"/>
                <w:szCs w:val="20"/>
              </w:rPr>
              <w:t>Pakiet nr 4 – 12 997,80 zł</w:t>
            </w:r>
          </w:p>
          <w:p w:rsidR="00703DA5" w:rsidRPr="00616DB1" w:rsidRDefault="001C2276" w:rsidP="001C2276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C2276">
              <w:rPr>
                <w:rFonts w:ascii="Verdana" w:hAnsi="Verdana"/>
                <w:sz w:val="20"/>
                <w:szCs w:val="20"/>
              </w:rPr>
              <w:t>Pakiet nr 5 – 89 584,86 zł</w:t>
            </w:r>
          </w:p>
        </w:tc>
      </w:tr>
    </w:tbl>
    <w:p w:rsidR="007F5EA7" w:rsidRDefault="007F5EA7" w:rsidP="00616DB1">
      <w:pPr>
        <w:pStyle w:val="Tekstpodstawowy"/>
        <w:spacing w:after="0" w:line="360" w:lineRule="auto"/>
        <w:rPr>
          <w:rFonts w:ascii="Verdana" w:hAnsi="Verdana"/>
          <w:bCs/>
          <w:sz w:val="20"/>
          <w:szCs w:val="20"/>
          <w:u w:val="single"/>
        </w:rPr>
      </w:pPr>
    </w:p>
    <w:p w:rsidR="00616DB1" w:rsidRPr="00616DB1" w:rsidRDefault="00616DB1" w:rsidP="00616DB1">
      <w:pPr>
        <w:pStyle w:val="Tekstpodstawowy"/>
        <w:spacing w:after="0" w:line="360" w:lineRule="auto"/>
        <w:rPr>
          <w:rFonts w:ascii="Verdana" w:hAnsi="Verdana"/>
          <w:bCs/>
          <w:sz w:val="20"/>
          <w:szCs w:val="20"/>
          <w:u w:val="single"/>
        </w:rPr>
      </w:pPr>
      <w:r w:rsidRPr="00616DB1">
        <w:rPr>
          <w:rFonts w:ascii="Verdana" w:hAnsi="Verdana"/>
          <w:bCs/>
          <w:sz w:val="20"/>
          <w:szCs w:val="20"/>
          <w:u w:val="single"/>
        </w:rPr>
        <w:t>UZASADNIENIE WYBORU:</w:t>
      </w:r>
    </w:p>
    <w:p w:rsidR="00616DB1" w:rsidRDefault="00616DB1" w:rsidP="00144474">
      <w:p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  <w:r w:rsidRPr="00616DB1">
        <w:rPr>
          <w:rFonts w:ascii="Verdana" w:hAnsi="Verdana"/>
          <w:sz w:val="20"/>
          <w:szCs w:val="20"/>
        </w:rPr>
        <w:t xml:space="preserve">Oferta została wybrana jako najkorzystniejsza w przedmiotowym postępowaniu zgodnie z przyjętym kryterium- najniższa cena. </w:t>
      </w:r>
    </w:p>
    <w:p w:rsidR="00144474" w:rsidRDefault="00144474" w:rsidP="00144474">
      <w:pPr>
        <w:shd w:val="clear" w:color="auto" w:fill="FFFFFF"/>
        <w:spacing w:after="0" w:line="360" w:lineRule="auto"/>
        <w:jc w:val="both"/>
        <w:rPr>
          <w:rFonts w:ascii="Verdana" w:hAnsi="Verdana"/>
          <w:sz w:val="20"/>
          <w:szCs w:val="20"/>
        </w:rPr>
      </w:pPr>
    </w:p>
    <w:p w:rsidR="00144474" w:rsidRPr="00144474" w:rsidRDefault="00144474" w:rsidP="00144474">
      <w:pPr>
        <w:shd w:val="clear" w:color="auto" w:fill="FFFFFF"/>
        <w:spacing w:after="0" w:line="360" w:lineRule="auto"/>
        <w:jc w:val="both"/>
        <w:rPr>
          <w:rFonts w:ascii="Verdana" w:hAnsi="Verdana" w:cs="Tahoma"/>
          <w:sz w:val="20"/>
          <w:szCs w:val="20"/>
        </w:rPr>
      </w:pPr>
    </w:p>
    <w:p w:rsidR="00616DB1" w:rsidRPr="00616DB1" w:rsidRDefault="00616DB1" w:rsidP="00616DB1">
      <w:pPr>
        <w:pStyle w:val="Nagwek1"/>
        <w:numPr>
          <w:ilvl w:val="0"/>
          <w:numId w:val="1"/>
        </w:numPr>
        <w:spacing w:before="0" w:after="0" w:line="360" w:lineRule="auto"/>
        <w:rPr>
          <w:rFonts w:ascii="Verdana" w:hAnsi="Verdana"/>
          <w:b w:val="0"/>
          <w:sz w:val="20"/>
          <w:szCs w:val="20"/>
        </w:rPr>
      </w:pPr>
      <w:r w:rsidRPr="00616DB1">
        <w:rPr>
          <w:rFonts w:ascii="Verdana" w:hAnsi="Verdana"/>
          <w:b w:val="0"/>
          <w:sz w:val="20"/>
          <w:szCs w:val="20"/>
        </w:rPr>
        <w:t>Zbiorcze zestawienie złożonych ofert:</w:t>
      </w: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94"/>
        <w:gridCol w:w="3827"/>
        <w:gridCol w:w="4393"/>
      </w:tblGrid>
      <w:tr w:rsidR="00616DB1" w:rsidRPr="00616DB1" w:rsidTr="00616DB1">
        <w:trPr>
          <w:trHeight w:val="527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Numer oferty</w:t>
            </w: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Firma (nazwa) lub nazwisko oraz</w:t>
            </w:r>
            <w:r w:rsidRPr="00616DB1">
              <w:rPr>
                <w:rFonts w:ascii="Verdana" w:hAnsi="Verdana"/>
                <w:sz w:val="20"/>
                <w:szCs w:val="20"/>
              </w:rPr>
              <w:br/>
              <w:t>adres wykonawcy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  <w:r w:rsidRPr="00616DB1">
              <w:rPr>
                <w:rFonts w:ascii="Verdana" w:hAnsi="Verdana"/>
                <w:sz w:val="20"/>
                <w:szCs w:val="20"/>
              </w:rPr>
              <w:t>Cena ofertowa brutto (zł)</w:t>
            </w:r>
          </w:p>
          <w:p w:rsidR="00616DB1" w:rsidRPr="00616DB1" w:rsidRDefault="00616DB1" w:rsidP="00616DB1">
            <w:pPr>
              <w:pStyle w:val="Tekstpodstawowy"/>
              <w:spacing w:after="0" w:line="36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F66EE5" w:rsidRPr="00616DB1" w:rsidTr="00616DB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EE5" w:rsidRPr="00616DB1" w:rsidRDefault="00F66EE5" w:rsidP="00616DB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E5" w:rsidRPr="00616DB1" w:rsidRDefault="00F66EE5" w:rsidP="00102F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ANGA ANIOŁA TOMASZA ANIOŁA</w:t>
            </w:r>
          </w:p>
          <w:p w:rsidR="00F66EE5" w:rsidRPr="00616DB1" w:rsidRDefault="008357DF" w:rsidP="008357DF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61-132</w:t>
            </w:r>
            <w:r w:rsidR="00F66EE5">
              <w:rPr>
                <w:rFonts w:ascii="Verdana" w:hAnsi="Verdana"/>
                <w:sz w:val="20"/>
                <w:szCs w:val="20"/>
              </w:rPr>
              <w:t xml:space="preserve"> Poznań, Ul.</w:t>
            </w:r>
            <w:r>
              <w:rPr>
                <w:rFonts w:ascii="Verdana" w:hAnsi="Verdana"/>
                <w:color w:val="000000"/>
              </w:rPr>
              <w:t xml:space="preserve"> </w:t>
            </w:r>
            <w:r w:rsidRPr="008357DF">
              <w:rPr>
                <w:rFonts w:ascii="Verdana" w:hAnsi="Verdana"/>
                <w:color w:val="000000"/>
                <w:sz w:val="20"/>
                <w:szCs w:val="20"/>
              </w:rPr>
              <w:t>Słonimska 11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6EE5" w:rsidRPr="00616DB1" w:rsidRDefault="00F66EE5" w:rsidP="00102F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3</w:t>
            </w:r>
            <w:r w:rsidRPr="00616DB1">
              <w:rPr>
                <w:rFonts w:ascii="Verdana" w:hAnsi="Verdana"/>
                <w:sz w:val="20"/>
                <w:szCs w:val="20"/>
              </w:rPr>
              <w:t xml:space="preserve"> – </w:t>
            </w:r>
            <w:r>
              <w:rPr>
                <w:rStyle w:val="st"/>
                <w:rFonts w:ascii="Verdana" w:hAnsi="Verdana" w:cs="Segoe UI Semilight"/>
                <w:sz w:val="20"/>
                <w:szCs w:val="20"/>
              </w:rPr>
              <w:t>4 233,6</w:t>
            </w:r>
            <w:r w:rsidRPr="00616DB1">
              <w:rPr>
                <w:rStyle w:val="st"/>
                <w:rFonts w:ascii="Verdana" w:hAnsi="Verdana" w:cs="Segoe UI Semilight"/>
                <w:sz w:val="20"/>
                <w:szCs w:val="20"/>
              </w:rPr>
              <w:t>0zł</w:t>
            </w:r>
          </w:p>
        </w:tc>
      </w:tr>
      <w:tr w:rsidR="007F5EA7" w:rsidRPr="00616DB1" w:rsidTr="00616DB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A7" w:rsidRPr="00616DB1" w:rsidRDefault="007F5EA7" w:rsidP="00616DB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A7" w:rsidRPr="00616DB1" w:rsidRDefault="007F5EA7" w:rsidP="00102F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MAR-FOUR</w:t>
            </w:r>
            <w:proofErr w:type="spellEnd"/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 Marian Siekierski</w:t>
            </w:r>
          </w:p>
          <w:p w:rsidR="007F5EA7" w:rsidRPr="00616DB1" w:rsidRDefault="007F5EA7" w:rsidP="00102F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05-050 Konstantynów Łódzki, ul.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Srebrzyńska</w:t>
            </w:r>
            <w:proofErr w:type="spellEnd"/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5/7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A7" w:rsidRDefault="007F5EA7" w:rsidP="00102F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1 – 73 749,94zł</w:t>
            </w:r>
          </w:p>
          <w:p w:rsidR="007F5EA7" w:rsidRDefault="007F5EA7" w:rsidP="00102F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2 – 24 793,56zł</w:t>
            </w:r>
          </w:p>
          <w:p w:rsidR="007F5EA7" w:rsidRPr="00616DB1" w:rsidRDefault="007F5EA7" w:rsidP="00102F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Pakiet nr 5 – 3 099,60zł</w:t>
            </w:r>
          </w:p>
        </w:tc>
      </w:tr>
      <w:tr w:rsidR="007F5EA7" w:rsidRPr="00616DB1" w:rsidTr="00616DB1">
        <w:trPr>
          <w:trHeight w:val="746"/>
        </w:trPr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5EA7" w:rsidRPr="00616DB1" w:rsidRDefault="007F5EA7" w:rsidP="00616DB1">
            <w:pPr>
              <w:numPr>
                <w:ilvl w:val="0"/>
                <w:numId w:val="2"/>
              </w:num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0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A7" w:rsidRPr="00616DB1" w:rsidRDefault="007F5EA7" w:rsidP="00102F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 xml:space="preserve">ELEKTRO MED Grzegorz </w:t>
            </w:r>
            <w:proofErr w:type="spellStart"/>
            <w:r>
              <w:rPr>
                <w:rFonts w:ascii="Verdana" w:hAnsi="Verdana"/>
                <w:color w:val="000000"/>
                <w:sz w:val="20"/>
                <w:szCs w:val="20"/>
              </w:rPr>
              <w:t>Pałkowski</w:t>
            </w:r>
            <w:proofErr w:type="spellEnd"/>
          </w:p>
          <w:p w:rsidR="007F5EA7" w:rsidRPr="00616DB1" w:rsidRDefault="007F5EA7" w:rsidP="00102FB1">
            <w:pPr>
              <w:shd w:val="clear" w:color="auto" w:fill="FFFFFF"/>
              <w:spacing w:after="0" w:line="360" w:lineRule="auto"/>
              <w:rPr>
                <w:rFonts w:ascii="Verdana" w:hAnsi="Verdana"/>
                <w:color w:val="000000"/>
                <w:sz w:val="20"/>
                <w:szCs w:val="20"/>
              </w:rPr>
            </w:pPr>
            <w:r>
              <w:rPr>
                <w:rFonts w:ascii="Verdana" w:hAnsi="Verdana"/>
                <w:color w:val="000000"/>
                <w:sz w:val="20"/>
                <w:szCs w:val="20"/>
              </w:rPr>
              <w:t>32-005 Niepołomice, ul. Zabierzowska</w:t>
            </w:r>
            <w:r w:rsidRPr="00616DB1">
              <w:rPr>
                <w:rFonts w:ascii="Verdana" w:hAnsi="Verdan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000000"/>
                <w:sz w:val="20"/>
                <w:szCs w:val="20"/>
              </w:rPr>
              <w:t>11</w:t>
            </w:r>
          </w:p>
        </w:tc>
        <w:tc>
          <w:tcPr>
            <w:tcW w:w="2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5EA7" w:rsidRPr="00144474" w:rsidRDefault="00144474" w:rsidP="00102FB1">
            <w:pPr>
              <w:spacing w:after="0" w:line="360" w:lineRule="auto"/>
              <w:rPr>
                <w:rFonts w:ascii="Verdana" w:hAnsi="Verdana"/>
                <w:sz w:val="20"/>
                <w:szCs w:val="20"/>
              </w:rPr>
            </w:pPr>
            <w:r w:rsidRPr="00144474">
              <w:rPr>
                <w:rFonts w:ascii="Verdana" w:hAnsi="Verdana"/>
                <w:sz w:val="20"/>
                <w:szCs w:val="20"/>
              </w:rPr>
              <w:t>Pakiet nr 2 – 4 857,30 zł</w:t>
            </w:r>
          </w:p>
        </w:tc>
      </w:tr>
    </w:tbl>
    <w:p w:rsidR="00616DB1" w:rsidRPr="00616DB1" w:rsidRDefault="00616DB1" w:rsidP="00616DB1">
      <w:pPr>
        <w:spacing w:after="0" w:line="360" w:lineRule="auto"/>
        <w:rPr>
          <w:rFonts w:ascii="Verdana" w:hAnsi="Verdana"/>
          <w:sz w:val="20"/>
          <w:szCs w:val="20"/>
        </w:rPr>
      </w:pPr>
    </w:p>
    <w:p w:rsidR="00EB45A3" w:rsidRPr="00616DB1" w:rsidRDefault="00EB45A3" w:rsidP="00616DB1">
      <w:pPr>
        <w:spacing w:after="0"/>
        <w:ind w:left="5664" w:firstLine="708"/>
        <w:jc w:val="both"/>
        <w:rPr>
          <w:rFonts w:ascii="Verdana" w:hAnsi="Verdana"/>
          <w:sz w:val="20"/>
          <w:szCs w:val="20"/>
        </w:rPr>
      </w:pPr>
    </w:p>
    <w:p w:rsidR="00616DB1" w:rsidRDefault="00616DB1" w:rsidP="00616DB1">
      <w:pPr>
        <w:spacing w:line="360" w:lineRule="auto"/>
        <w:jc w:val="right"/>
        <w:rPr>
          <w:rFonts w:ascii="Verdana" w:hAnsi="Verdana"/>
          <w:spacing w:val="2"/>
        </w:rPr>
      </w:pPr>
    </w:p>
    <w:p w:rsidR="00616DB1" w:rsidRDefault="00616DB1" w:rsidP="00616DB1">
      <w:pPr>
        <w:spacing w:line="360" w:lineRule="auto"/>
        <w:jc w:val="right"/>
        <w:rPr>
          <w:rFonts w:ascii="Verdana" w:hAnsi="Verdana"/>
          <w:spacing w:val="2"/>
        </w:rPr>
      </w:pPr>
    </w:p>
    <w:p w:rsidR="00616DB1" w:rsidRPr="00616DB1" w:rsidRDefault="00616DB1" w:rsidP="00616DB1">
      <w:pPr>
        <w:spacing w:line="360" w:lineRule="auto"/>
        <w:jc w:val="right"/>
        <w:rPr>
          <w:rFonts w:ascii="Verdana" w:hAnsi="Verdana"/>
          <w:spacing w:val="2"/>
          <w:sz w:val="20"/>
          <w:szCs w:val="20"/>
        </w:rPr>
      </w:pPr>
    </w:p>
    <w:p w:rsidR="00616DB1" w:rsidRPr="00616DB1" w:rsidRDefault="00616DB1" w:rsidP="00616DB1">
      <w:pPr>
        <w:spacing w:line="240" w:lineRule="auto"/>
        <w:jc w:val="right"/>
        <w:rPr>
          <w:rFonts w:ascii="Verdana" w:hAnsi="Verdana"/>
          <w:spacing w:val="2"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>...................................................................</w:t>
      </w:r>
    </w:p>
    <w:p w:rsidR="00616DB1" w:rsidRPr="00616DB1" w:rsidRDefault="00616DB1" w:rsidP="00616DB1">
      <w:pPr>
        <w:spacing w:line="240" w:lineRule="auto"/>
        <w:jc w:val="right"/>
        <w:rPr>
          <w:rFonts w:ascii="Verdana" w:hAnsi="Verdana"/>
          <w:i/>
          <w:sz w:val="20"/>
          <w:szCs w:val="20"/>
        </w:rPr>
      </w:pPr>
      <w:r w:rsidRPr="00616DB1">
        <w:rPr>
          <w:rFonts w:ascii="Verdana" w:hAnsi="Verdana"/>
          <w:spacing w:val="2"/>
          <w:sz w:val="20"/>
          <w:szCs w:val="20"/>
        </w:rPr>
        <w:t xml:space="preserve">                                                         </w:t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spacing w:val="2"/>
          <w:sz w:val="20"/>
          <w:szCs w:val="20"/>
        </w:rPr>
        <w:tab/>
      </w:r>
      <w:r w:rsidRPr="00616DB1">
        <w:rPr>
          <w:rFonts w:ascii="Verdana" w:hAnsi="Verdana"/>
          <w:i/>
          <w:spacing w:val="2"/>
          <w:sz w:val="20"/>
          <w:szCs w:val="20"/>
        </w:rPr>
        <w:t>/podpis kierownika jednostki zamawiającej/</w:t>
      </w:r>
    </w:p>
    <w:p w:rsidR="005E40A7" w:rsidRPr="00616DB1" w:rsidRDefault="005E40A7" w:rsidP="00616DB1">
      <w:pPr>
        <w:spacing w:after="0"/>
        <w:rPr>
          <w:rFonts w:ascii="Verdana" w:hAnsi="Verdana"/>
          <w:sz w:val="20"/>
          <w:szCs w:val="20"/>
        </w:rPr>
      </w:pPr>
    </w:p>
    <w:sectPr w:rsidR="005E40A7" w:rsidRPr="00616DB1" w:rsidSect="000E0929">
      <w:headerReference w:type="default" r:id="rId8"/>
      <w:footerReference w:type="default" r:id="rId9"/>
      <w:pgSz w:w="11906" w:h="16838" w:code="9"/>
      <w:pgMar w:top="1985" w:right="1418" w:bottom="2977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4296" w:rsidRDefault="00CD4296" w:rsidP="00F92ECB">
      <w:pPr>
        <w:spacing w:after="0" w:line="240" w:lineRule="auto"/>
      </w:pPr>
      <w:r>
        <w:separator/>
      </w:r>
    </w:p>
  </w:endnote>
  <w:endnote w:type="continuationSeparator" w:id="0">
    <w:p w:rsidR="00CD4296" w:rsidRDefault="00CD4296" w:rsidP="00F92E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 Semilight">
    <w:panose1 w:val="020B04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96" w:rsidRDefault="00CD429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4296" w:rsidRDefault="00CD4296" w:rsidP="00F92ECB">
      <w:pPr>
        <w:spacing w:after="0" w:line="240" w:lineRule="auto"/>
      </w:pPr>
      <w:r>
        <w:separator/>
      </w:r>
    </w:p>
  </w:footnote>
  <w:footnote w:type="continuationSeparator" w:id="0">
    <w:p w:rsidR="00CD4296" w:rsidRDefault="00CD4296" w:rsidP="00F92E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4296" w:rsidRDefault="00CD429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595D3C"/>
    <w:multiLevelType w:val="hybridMultilevel"/>
    <w:tmpl w:val="13F873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E3317A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E7427D"/>
    <w:multiLevelType w:val="hybridMultilevel"/>
    <w:tmpl w:val="E76834B6"/>
    <w:lvl w:ilvl="0" w:tplc="49B075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/>
  <w:rsids>
    <w:rsidRoot w:val="00382AA3"/>
    <w:rsid w:val="000546BB"/>
    <w:rsid w:val="00056647"/>
    <w:rsid w:val="000A0BE4"/>
    <w:rsid w:val="000E0929"/>
    <w:rsid w:val="000F24E5"/>
    <w:rsid w:val="001078FA"/>
    <w:rsid w:val="001100BA"/>
    <w:rsid w:val="001430EA"/>
    <w:rsid w:val="00144474"/>
    <w:rsid w:val="00165E93"/>
    <w:rsid w:val="001765F3"/>
    <w:rsid w:val="001C2276"/>
    <w:rsid w:val="001D338B"/>
    <w:rsid w:val="001F48C0"/>
    <w:rsid w:val="00231C0C"/>
    <w:rsid w:val="00273580"/>
    <w:rsid w:val="002755F5"/>
    <w:rsid w:val="002860F5"/>
    <w:rsid w:val="00295BC9"/>
    <w:rsid w:val="002A1C39"/>
    <w:rsid w:val="002B6F4B"/>
    <w:rsid w:val="002D4198"/>
    <w:rsid w:val="003740CE"/>
    <w:rsid w:val="00377213"/>
    <w:rsid w:val="00381813"/>
    <w:rsid w:val="00382AA3"/>
    <w:rsid w:val="00390D13"/>
    <w:rsid w:val="003B39B0"/>
    <w:rsid w:val="003D364C"/>
    <w:rsid w:val="003E65AC"/>
    <w:rsid w:val="003F74B1"/>
    <w:rsid w:val="004438E2"/>
    <w:rsid w:val="00451237"/>
    <w:rsid w:val="00480DBE"/>
    <w:rsid w:val="00497592"/>
    <w:rsid w:val="004A4DDC"/>
    <w:rsid w:val="004B35FC"/>
    <w:rsid w:val="004F7089"/>
    <w:rsid w:val="005311DE"/>
    <w:rsid w:val="005407CA"/>
    <w:rsid w:val="005B5FE6"/>
    <w:rsid w:val="005B7A86"/>
    <w:rsid w:val="005E40A7"/>
    <w:rsid w:val="005F5F57"/>
    <w:rsid w:val="00600361"/>
    <w:rsid w:val="00605620"/>
    <w:rsid w:val="00611962"/>
    <w:rsid w:val="006133A5"/>
    <w:rsid w:val="00616DB1"/>
    <w:rsid w:val="00667B0D"/>
    <w:rsid w:val="00672DDB"/>
    <w:rsid w:val="006A4933"/>
    <w:rsid w:val="006C6F02"/>
    <w:rsid w:val="006F5452"/>
    <w:rsid w:val="00703DA5"/>
    <w:rsid w:val="00726F0B"/>
    <w:rsid w:val="00770FC9"/>
    <w:rsid w:val="007A55B8"/>
    <w:rsid w:val="007D29FD"/>
    <w:rsid w:val="007D314C"/>
    <w:rsid w:val="007D3371"/>
    <w:rsid w:val="007F5EA7"/>
    <w:rsid w:val="008160FD"/>
    <w:rsid w:val="008357DF"/>
    <w:rsid w:val="00854AE2"/>
    <w:rsid w:val="0087411E"/>
    <w:rsid w:val="008C1572"/>
    <w:rsid w:val="008E767C"/>
    <w:rsid w:val="00920D00"/>
    <w:rsid w:val="009567B1"/>
    <w:rsid w:val="00982BB4"/>
    <w:rsid w:val="009B0855"/>
    <w:rsid w:val="009C4487"/>
    <w:rsid w:val="009D0955"/>
    <w:rsid w:val="009F2AB4"/>
    <w:rsid w:val="009F3FEA"/>
    <w:rsid w:val="00A06635"/>
    <w:rsid w:val="00A07960"/>
    <w:rsid w:val="00A07AEC"/>
    <w:rsid w:val="00A314EA"/>
    <w:rsid w:val="00A52383"/>
    <w:rsid w:val="00A614BE"/>
    <w:rsid w:val="00AB3DDC"/>
    <w:rsid w:val="00AB7FDE"/>
    <w:rsid w:val="00BD15C6"/>
    <w:rsid w:val="00BD5A44"/>
    <w:rsid w:val="00BF33CD"/>
    <w:rsid w:val="00C113E1"/>
    <w:rsid w:val="00C11453"/>
    <w:rsid w:val="00C2619B"/>
    <w:rsid w:val="00C6162C"/>
    <w:rsid w:val="00C70D7A"/>
    <w:rsid w:val="00C820E0"/>
    <w:rsid w:val="00C87937"/>
    <w:rsid w:val="00CA635D"/>
    <w:rsid w:val="00CB7FFB"/>
    <w:rsid w:val="00CC12C0"/>
    <w:rsid w:val="00CC4D1D"/>
    <w:rsid w:val="00CD4296"/>
    <w:rsid w:val="00CE3A5E"/>
    <w:rsid w:val="00D11066"/>
    <w:rsid w:val="00D12B20"/>
    <w:rsid w:val="00D135B2"/>
    <w:rsid w:val="00D4002D"/>
    <w:rsid w:val="00D86100"/>
    <w:rsid w:val="00DA4BB2"/>
    <w:rsid w:val="00DD2207"/>
    <w:rsid w:val="00DD5E1A"/>
    <w:rsid w:val="00DE2F24"/>
    <w:rsid w:val="00E3109D"/>
    <w:rsid w:val="00E439FD"/>
    <w:rsid w:val="00E845E5"/>
    <w:rsid w:val="00EB45A3"/>
    <w:rsid w:val="00ED2E92"/>
    <w:rsid w:val="00EE4A2E"/>
    <w:rsid w:val="00F24E02"/>
    <w:rsid w:val="00F44E26"/>
    <w:rsid w:val="00F66EE5"/>
    <w:rsid w:val="00F84250"/>
    <w:rsid w:val="00F92ECB"/>
    <w:rsid w:val="00FA43AD"/>
    <w:rsid w:val="00FA4BBB"/>
    <w:rsid w:val="00FA616E"/>
    <w:rsid w:val="00FB7D53"/>
    <w:rsid w:val="00FC3A5C"/>
    <w:rsid w:val="00FD435F"/>
    <w:rsid w:val="00FF60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439FD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9F3FEA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92E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92EC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2ECB"/>
  </w:style>
  <w:style w:type="paragraph" w:styleId="Stopka">
    <w:name w:val="footer"/>
    <w:basedOn w:val="Normalny"/>
    <w:link w:val="StopkaZnak"/>
    <w:uiPriority w:val="99"/>
    <w:unhideWhenUsed/>
    <w:rsid w:val="00F92EC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2ECB"/>
  </w:style>
  <w:style w:type="character" w:styleId="Hipercze">
    <w:name w:val="Hyperlink"/>
    <w:rsid w:val="00390D13"/>
    <w:rPr>
      <w:rFonts w:cs="Times New Roman"/>
      <w:color w:val="FF0000"/>
      <w:u w:val="single" w:color="FF0000"/>
    </w:rPr>
  </w:style>
  <w:style w:type="character" w:customStyle="1" w:styleId="Nagwek1Znak">
    <w:name w:val="Nagłówek 1 Znak"/>
    <w:basedOn w:val="Domylnaczcionkaakapitu"/>
    <w:link w:val="Nagwek1"/>
    <w:rsid w:val="009F3FEA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rsid w:val="009F3FEA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F3FEA"/>
    <w:rPr>
      <w:rFonts w:ascii="Times New Roman" w:eastAsia="Times New Roman" w:hAnsi="Times New Roman"/>
      <w:sz w:val="24"/>
      <w:szCs w:val="24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3FE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3FEA"/>
    <w:rPr>
      <w:lang w:eastAsia="en-US"/>
    </w:rPr>
  </w:style>
  <w:style w:type="paragraph" w:styleId="Tematkomentarza">
    <w:name w:val="annotation subject"/>
    <w:basedOn w:val="Normalny"/>
    <w:next w:val="Normalny"/>
    <w:link w:val="TematkomentarzaZnak1"/>
    <w:uiPriority w:val="99"/>
    <w:rsid w:val="009F3FEA"/>
    <w:pPr>
      <w:suppressAutoHyphens/>
      <w:spacing w:after="0" w:line="240" w:lineRule="auto"/>
    </w:pPr>
    <w:rPr>
      <w:rFonts w:ascii="Times New Roman" w:eastAsia="Times New Roman" w:hAnsi="Times New Roman"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3FEA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9F3FEA"/>
    <w:rPr>
      <w:rFonts w:ascii="Times New Roman" w:eastAsia="Times New Roman" w:hAnsi="Times New Roman" w:cs="Verdana"/>
      <w:b/>
      <w:bCs/>
      <w:lang w:eastAsia="zh-CN"/>
    </w:rPr>
  </w:style>
  <w:style w:type="paragraph" w:customStyle="1" w:styleId="tytu">
    <w:name w:val="tytuł"/>
    <w:basedOn w:val="Normalny"/>
    <w:next w:val="Normalny"/>
    <w:rsid w:val="009F3FEA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st">
    <w:name w:val="st"/>
    <w:basedOn w:val="Domylnaczcionkaakapitu"/>
    <w:rsid w:val="00616DB1"/>
  </w:style>
  <w:style w:type="paragraph" w:styleId="Akapitzlist">
    <w:name w:val="List Paragraph"/>
    <w:basedOn w:val="Normalny"/>
    <w:uiPriority w:val="34"/>
    <w:qFormat/>
    <w:rsid w:val="00616DB1"/>
    <w:pPr>
      <w:spacing w:after="0" w:line="240" w:lineRule="auto"/>
      <w:ind w:left="720"/>
      <w:contextualSpacing/>
    </w:pPr>
    <w:rPr>
      <w:rFonts w:ascii="Times New Roman" w:eastAsia="Times New Roman" w:hAnsi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715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Centrum%20pulmunologii\Corporate\Listownik%202017\Listownik%20WCPiT%202017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95E80-42EA-4D18-8330-D4EDDC3484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 WCPiT 2017</Template>
  <TotalTime>21</TotalTime>
  <Pages>2</Pages>
  <Words>195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Sewastynowicz</dc:creator>
  <cp:lastModifiedBy>Marzena Michalak</cp:lastModifiedBy>
  <cp:revision>15</cp:revision>
  <cp:lastPrinted>2018-09-10T08:35:00Z</cp:lastPrinted>
  <dcterms:created xsi:type="dcterms:W3CDTF">2019-08-13T08:53:00Z</dcterms:created>
  <dcterms:modified xsi:type="dcterms:W3CDTF">2020-10-19T09:57:00Z</dcterms:modified>
</cp:coreProperties>
</file>