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012AD4" w:rsidRPr="00A550E9" w:rsidRDefault="00012AD4"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sz w:val="20"/>
          <w:szCs w:val="20"/>
        </w:rPr>
      </w:pPr>
      <w:r w:rsidRPr="00A550E9">
        <w:rPr>
          <w:rFonts w:ascii="Verdana" w:hAnsi="Verdana"/>
          <w:sz w:val="20"/>
          <w:szCs w:val="20"/>
        </w:rPr>
        <w:t>SPECYFIKACJA ISTOTNYCH WARUNKÓW ZAMÓWIENIA</w:t>
      </w: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r w:rsidRPr="00A550E9">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A550E9">
        <w:rPr>
          <w:rFonts w:ascii="Verdana" w:hAnsi="Verdana"/>
          <w:b w:val="0"/>
          <w:sz w:val="20"/>
          <w:szCs w:val="20"/>
        </w:rPr>
        <w:t>Pzp</w:t>
      </w:r>
      <w:proofErr w:type="spellEnd"/>
      <w:r w:rsidRPr="00A550E9">
        <w:rPr>
          <w:rFonts w:ascii="Verdana" w:hAnsi="Verdana"/>
          <w:b w:val="0"/>
          <w:sz w:val="20"/>
          <w:szCs w:val="20"/>
        </w:rPr>
        <w:t>.</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F24AC" w:rsidRPr="00A550E9" w:rsidRDefault="007F24AC" w:rsidP="00A550E9">
      <w:pPr>
        <w:pStyle w:val="tytu"/>
        <w:spacing w:line="276" w:lineRule="auto"/>
        <w:rPr>
          <w:rFonts w:ascii="Verdana" w:hAnsi="Verdana"/>
          <w:sz w:val="20"/>
          <w:szCs w:val="20"/>
        </w:rPr>
      </w:pPr>
      <w:r w:rsidRPr="00A550E9">
        <w:rPr>
          <w:rFonts w:ascii="Verdana" w:hAnsi="Verdana"/>
          <w:sz w:val="20"/>
          <w:szCs w:val="20"/>
        </w:rPr>
        <w:t>D</w:t>
      </w:r>
      <w:r w:rsidR="009D3718" w:rsidRPr="00A550E9">
        <w:rPr>
          <w:rFonts w:ascii="Verdana" w:hAnsi="Verdana"/>
          <w:sz w:val="20"/>
          <w:szCs w:val="20"/>
        </w:rPr>
        <w:t xml:space="preserve">ostawa </w:t>
      </w:r>
      <w:r w:rsidR="003A6DE0" w:rsidRPr="00572086">
        <w:rPr>
          <w:rFonts w:ascii="Verdana" w:hAnsi="Verdana" w:cs="Times New Roman"/>
          <w:sz w:val="20"/>
          <w:szCs w:val="20"/>
        </w:rPr>
        <w:t>testów i odczynników do diagnostyki laboratoryjnej oraz podłóż, testów i odczynników do diagnostyki mikrobiologicznej. Dzierżawa sprzętu na potrzeby Zakładu Diagnostyki Laboratoryjnej i Zakładu Diagnostyki Mikrobiologiczne</w:t>
      </w:r>
      <w:r w:rsidR="003A6DE0">
        <w:rPr>
          <w:rFonts w:ascii="Verdana" w:hAnsi="Verdana" w:cs="Times New Roman"/>
          <w:sz w:val="20"/>
          <w:szCs w:val="20"/>
        </w:rPr>
        <w:t>j</w:t>
      </w:r>
    </w:p>
    <w:p w:rsidR="00D76E3F" w:rsidRPr="00A550E9" w:rsidRDefault="00D76E3F" w:rsidP="00A550E9">
      <w:pPr>
        <w:pStyle w:val="tytu"/>
        <w:spacing w:line="276" w:lineRule="auto"/>
        <w:rPr>
          <w:rFonts w:ascii="Verdana" w:hAnsi="Verdana"/>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95951" w:rsidRPr="00A550E9" w:rsidRDefault="00795951" w:rsidP="00A550E9">
      <w:pPr>
        <w:spacing w:line="276" w:lineRule="auto"/>
        <w:rPr>
          <w:rFonts w:ascii="Verdana" w:hAnsi="Verdana"/>
          <w:sz w:val="20"/>
          <w:szCs w:val="20"/>
        </w:rPr>
      </w:pPr>
    </w:p>
    <w:p w:rsidR="00D76E3F" w:rsidRPr="00A550E9" w:rsidRDefault="00D76E3F" w:rsidP="00A550E9">
      <w:pPr>
        <w:pStyle w:val="Tekstpodstawowy"/>
        <w:numPr>
          <w:ilvl w:val="0"/>
          <w:numId w:val="6"/>
        </w:numPr>
        <w:tabs>
          <w:tab w:val="clear" w:pos="1065"/>
        </w:tabs>
        <w:spacing w:line="276" w:lineRule="auto"/>
        <w:ind w:left="709" w:hanging="709"/>
        <w:rPr>
          <w:rFonts w:ascii="Verdana" w:hAnsi="Verdana" w:cs="Verdana"/>
          <w:sz w:val="20"/>
        </w:rPr>
      </w:pPr>
      <w:r w:rsidRPr="00A550E9">
        <w:rPr>
          <w:rFonts w:ascii="Verdana" w:hAnsi="Verdana" w:cs="Verdana"/>
          <w:b/>
          <w:sz w:val="20"/>
        </w:rPr>
        <w:t>ZAMAWIAJĄCY</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Wielkopolskie Centrum Pulmonologii i Torakochirurgii im. Eugenii i Janusza Zeylandów Samodzielny Publiczny Zakład Opieki Zdrowotnej</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ul. Szamarzewskiego 62, 60-569 Poznań</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NIP - 781-16-18-973</w:t>
      </w:r>
      <w:r w:rsidR="00A550E9">
        <w:rPr>
          <w:rFonts w:ascii="Verdana" w:hAnsi="Verdana"/>
          <w:bCs/>
          <w:sz w:val="20"/>
          <w:szCs w:val="20"/>
        </w:rPr>
        <w:t xml:space="preserve"> </w:t>
      </w:r>
      <w:r w:rsidRPr="00A550E9">
        <w:rPr>
          <w:rFonts w:ascii="Verdana" w:hAnsi="Verdana"/>
          <w:bCs/>
          <w:sz w:val="20"/>
          <w:szCs w:val="20"/>
        </w:rPr>
        <w:t>Regon - 631250369</w:t>
      </w:r>
    </w:p>
    <w:p w:rsidR="00D76E3F" w:rsidRPr="00A550E9" w:rsidRDefault="00D76E3F" w:rsidP="00A550E9">
      <w:pPr>
        <w:spacing w:line="276" w:lineRule="auto"/>
        <w:ind w:left="709"/>
        <w:jc w:val="both"/>
        <w:rPr>
          <w:rFonts w:ascii="Verdana" w:hAnsi="Verdana"/>
          <w:b/>
          <w:bCs/>
          <w:sz w:val="20"/>
          <w:szCs w:val="20"/>
          <w:lang w:val="de-DE"/>
        </w:rPr>
      </w:pPr>
      <w:r w:rsidRPr="00A550E9">
        <w:rPr>
          <w:rFonts w:ascii="Verdana" w:hAnsi="Verdana"/>
          <w:b/>
          <w:bCs/>
          <w:sz w:val="20"/>
          <w:szCs w:val="20"/>
          <w:lang w:val="de-DE"/>
        </w:rPr>
        <w:t>Tel.061 66 54 </w:t>
      </w:r>
      <w:r w:rsidR="00785D75" w:rsidRPr="00A550E9">
        <w:rPr>
          <w:rFonts w:ascii="Verdana" w:hAnsi="Verdana"/>
          <w:b/>
          <w:bCs/>
          <w:sz w:val="20"/>
          <w:szCs w:val="20"/>
          <w:lang w:val="de-DE"/>
        </w:rPr>
        <w:t>255</w:t>
      </w:r>
      <w:r w:rsidRPr="00A550E9">
        <w:rPr>
          <w:rFonts w:ascii="Verdana" w:hAnsi="Verdana"/>
          <w:b/>
          <w:bCs/>
          <w:sz w:val="20"/>
          <w:szCs w:val="20"/>
          <w:lang w:val="de-DE"/>
        </w:rPr>
        <w:t>,</w:t>
      </w:r>
      <w:r w:rsidR="00A550E9">
        <w:rPr>
          <w:rFonts w:ascii="Verdana" w:hAnsi="Verdana"/>
          <w:b/>
          <w:bCs/>
          <w:sz w:val="20"/>
          <w:szCs w:val="20"/>
          <w:lang w:val="de-DE"/>
        </w:rPr>
        <w:t xml:space="preserve"> </w:t>
      </w:r>
      <w:proofErr w:type="spellStart"/>
      <w:r w:rsidRPr="00A550E9">
        <w:rPr>
          <w:rFonts w:ascii="Verdana" w:hAnsi="Verdana"/>
          <w:b/>
          <w:bCs/>
          <w:sz w:val="20"/>
          <w:szCs w:val="20"/>
          <w:lang w:val="de-DE"/>
        </w:rPr>
        <w:t>faks</w:t>
      </w:r>
      <w:proofErr w:type="spellEnd"/>
      <w:r w:rsidRPr="00A550E9">
        <w:rPr>
          <w:rFonts w:ascii="Verdana" w:hAnsi="Verdana"/>
          <w:b/>
          <w:bCs/>
          <w:sz w:val="20"/>
          <w:szCs w:val="20"/>
          <w:lang w:val="de-DE"/>
        </w:rPr>
        <w:t xml:space="preserve"> 061 66 54 308, </w:t>
      </w:r>
      <w:proofErr w:type="spellStart"/>
      <w:r w:rsidRPr="00A550E9">
        <w:rPr>
          <w:rFonts w:ascii="Verdana" w:hAnsi="Verdana"/>
          <w:b/>
          <w:bCs/>
          <w:sz w:val="20"/>
          <w:szCs w:val="20"/>
          <w:lang w:val="de-DE"/>
        </w:rPr>
        <w:t>e-mail</w:t>
      </w:r>
      <w:proofErr w:type="spellEnd"/>
      <w:r w:rsidRPr="00A550E9">
        <w:rPr>
          <w:rFonts w:ascii="Verdana" w:hAnsi="Verdana"/>
          <w:b/>
          <w:bCs/>
          <w:sz w:val="20"/>
          <w:szCs w:val="20"/>
          <w:lang w:val="de-DE"/>
        </w:rPr>
        <w:t xml:space="preserve">: </w:t>
      </w:r>
      <w:r w:rsidRPr="00A550E9">
        <w:rPr>
          <w:rFonts w:ascii="Verdana" w:hAnsi="Verdana"/>
          <w:b/>
          <w:sz w:val="20"/>
          <w:szCs w:val="20"/>
          <w:lang w:val="en-US"/>
        </w:rPr>
        <w:t>przetargi@wcpit.org</w:t>
      </w:r>
    </w:p>
    <w:p w:rsidR="00D76E3F" w:rsidRPr="00A550E9" w:rsidRDefault="00D76E3F" w:rsidP="00A550E9">
      <w:pPr>
        <w:spacing w:line="276" w:lineRule="auto"/>
        <w:ind w:left="709"/>
        <w:jc w:val="both"/>
        <w:rPr>
          <w:rFonts w:ascii="Verdana" w:hAnsi="Verdana"/>
          <w:sz w:val="20"/>
          <w:szCs w:val="20"/>
          <w:lang w:val="de-DE"/>
        </w:rPr>
      </w:pPr>
      <w:proofErr w:type="spellStart"/>
      <w:r w:rsidRPr="00A550E9">
        <w:rPr>
          <w:rFonts w:ascii="Verdana" w:hAnsi="Verdana"/>
          <w:sz w:val="20"/>
          <w:szCs w:val="20"/>
          <w:lang w:val="de-DE"/>
        </w:rPr>
        <w:t>internet</w:t>
      </w:r>
      <w:proofErr w:type="spellEnd"/>
      <w:r w:rsidRPr="00A550E9">
        <w:rPr>
          <w:rFonts w:ascii="Verdana" w:hAnsi="Verdana"/>
          <w:sz w:val="20"/>
          <w:szCs w:val="20"/>
          <w:lang w:val="de-DE"/>
        </w:rPr>
        <w:t xml:space="preserve">: </w:t>
      </w:r>
      <w:hyperlink r:id="rId9" w:history="1">
        <w:r w:rsidRPr="00A550E9">
          <w:rPr>
            <w:rStyle w:val="Hipercze"/>
            <w:rFonts w:ascii="Verdana" w:hAnsi="Verdana" w:cs="Verdana"/>
            <w:sz w:val="20"/>
            <w:szCs w:val="20"/>
            <w:lang w:val="de-DE"/>
          </w:rPr>
          <w:t>http://www.wcpit.pl</w:t>
        </w:r>
      </w:hyperlink>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sz w:val="20"/>
          <w:szCs w:val="20"/>
        </w:rPr>
        <w:t>Ilekroć w Specyfikacji jest mowa o „Zamawiającym“ należy przez to rozumieć</w:t>
      </w:r>
      <w:r w:rsidRPr="00A550E9">
        <w:rPr>
          <w:rFonts w:ascii="Verdana" w:hAnsi="Verdana"/>
          <w:bCs/>
          <w:sz w:val="20"/>
          <w:szCs w:val="20"/>
        </w:rPr>
        <w:t xml:space="preserve"> Wielkopolskie Centrum Pulmonologii i Torakochirurgii im. Eugenii i Janusza Zeylandów SP ZOZ.</w:t>
      </w: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2.</w:t>
      </w:r>
      <w:r w:rsidRPr="00A550E9">
        <w:rPr>
          <w:rFonts w:ascii="Verdana" w:hAnsi="Verdana" w:cs="Verdana"/>
          <w:b/>
          <w:sz w:val="20"/>
        </w:rPr>
        <w:tab/>
        <w:t>OZNACZENIE</w:t>
      </w:r>
      <w:r w:rsidRPr="00A550E9">
        <w:rPr>
          <w:rFonts w:ascii="Verdana" w:eastAsia="Verdana" w:hAnsi="Verdana" w:cs="Verdana"/>
          <w:b/>
          <w:sz w:val="20"/>
        </w:rPr>
        <w:t xml:space="preserve"> </w:t>
      </w:r>
      <w:r w:rsidRPr="00A550E9">
        <w:rPr>
          <w:rFonts w:ascii="Verdana" w:hAnsi="Verdana" w:cs="Verdana"/>
          <w:b/>
          <w:sz w:val="20"/>
        </w:rPr>
        <w:t>POSTĘPOWANIA</w:t>
      </w:r>
    </w:p>
    <w:p w:rsidR="00D76E3F" w:rsidRPr="00A550E9" w:rsidRDefault="00D76E3F" w:rsidP="00A550E9">
      <w:pPr>
        <w:tabs>
          <w:tab w:val="left" w:pos="709"/>
        </w:tabs>
        <w:spacing w:line="276" w:lineRule="auto"/>
        <w:ind w:left="709"/>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oznaczone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znakiem:</w:t>
      </w:r>
      <w:r w:rsidRPr="00A550E9">
        <w:rPr>
          <w:rFonts w:ascii="Verdana" w:eastAsia="Verdana" w:hAnsi="Verdana"/>
          <w:sz w:val="20"/>
          <w:szCs w:val="20"/>
        </w:rPr>
        <w:t xml:space="preserve"> </w:t>
      </w:r>
      <w:proofErr w:type="spellStart"/>
      <w:r w:rsidRPr="00A550E9">
        <w:rPr>
          <w:rFonts w:ascii="Verdana" w:eastAsia="Verdana" w:hAnsi="Verdana"/>
          <w:b/>
          <w:sz w:val="20"/>
          <w:szCs w:val="20"/>
        </w:rPr>
        <w:t>WCPiT</w:t>
      </w:r>
      <w:proofErr w:type="spellEnd"/>
      <w:r w:rsidRPr="00A550E9">
        <w:rPr>
          <w:rFonts w:ascii="Verdana" w:eastAsia="Verdana" w:hAnsi="Verdana"/>
          <w:b/>
          <w:sz w:val="20"/>
          <w:szCs w:val="20"/>
        </w:rPr>
        <w:t>/EA/381-</w:t>
      </w:r>
      <w:r w:rsidR="00D34453">
        <w:rPr>
          <w:rFonts w:ascii="Verdana" w:eastAsia="Verdana" w:hAnsi="Verdana"/>
          <w:b/>
          <w:sz w:val="20"/>
          <w:szCs w:val="20"/>
        </w:rPr>
        <w:t>48</w:t>
      </w:r>
      <w:r w:rsidR="00994F3A" w:rsidRPr="00A550E9">
        <w:rPr>
          <w:rFonts w:ascii="Verdana" w:eastAsia="Verdana" w:hAnsi="Verdana"/>
          <w:b/>
          <w:sz w:val="20"/>
          <w:szCs w:val="20"/>
        </w:rPr>
        <w:t>/20</w:t>
      </w:r>
      <w:r w:rsidR="00785D75" w:rsidRPr="00A550E9">
        <w:rPr>
          <w:rFonts w:ascii="Verdana" w:eastAsia="Verdana" w:hAnsi="Verdana"/>
          <w:b/>
          <w:sz w:val="20"/>
          <w:szCs w:val="20"/>
        </w:rPr>
        <w:t>20</w:t>
      </w:r>
    </w:p>
    <w:p w:rsidR="00D76E3F" w:rsidRPr="00A550E9" w:rsidRDefault="00D76E3F" w:rsidP="00A550E9">
      <w:pPr>
        <w:tabs>
          <w:tab w:val="left" w:pos="709"/>
        </w:tabs>
        <w:spacing w:line="276" w:lineRule="auto"/>
        <w:ind w:left="709"/>
        <w:jc w:val="both"/>
        <w:rPr>
          <w:rFonts w:ascii="Verdana" w:hAnsi="Verdana"/>
          <w:sz w:val="20"/>
          <w:szCs w:val="20"/>
        </w:rPr>
      </w:pPr>
      <w:r w:rsidRPr="00A550E9">
        <w:rPr>
          <w:rFonts w:ascii="Verdana" w:hAnsi="Verdana"/>
          <w:sz w:val="20"/>
          <w:szCs w:val="20"/>
        </w:rPr>
        <w:t>Wykonawcy</w:t>
      </w:r>
      <w:r w:rsidRPr="00A550E9">
        <w:rPr>
          <w:rFonts w:ascii="Verdana" w:eastAsia="Verdana" w:hAnsi="Verdana"/>
          <w:sz w:val="20"/>
          <w:szCs w:val="20"/>
        </w:rPr>
        <w:t xml:space="preserve"> </w:t>
      </w:r>
      <w:r w:rsidRPr="00A550E9">
        <w:rPr>
          <w:rFonts w:ascii="Verdana" w:hAnsi="Verdana"/>
          <w:sz w:val="20"/>
          <w:szCs w:val="20"/>
        </w:rPr>
        <w:t>powinni</w:t>
      </w:r>
      <w:r w:rsidRPr="00A550E9">
        <w:rPr>
          <w:rFonts w:ascii="Verdana" w:eastAsia="Verdana" w:hAnsi="Verdana"/>
          <w:sz w:val="20"/>
          <w:szCs w:val="20"/>
        </w:rPr>
        <w:t xml:space="preserve"> </w:t>
      </w:r>
      <w:r w:rsidRPr="00A550E9">
        <w:rPr>
          <w:rFonts w:ascii="Verdana" w:hAnsi="Verdana"/>
          <w:sz w:val="20"/>
          <w:szCs w:val="20"/>
        </w:rPr>
        <w:t>we</w:t>
      </w:r>
      <w:r w:rsidRPr="00A550E9">
        <w:rPr>
          <w:rFonts w:ascii="Verdana" w:eastAsia="Verdana" w:hAnsi="Verdana"/>
          <w:sz w:val="20"/>
          <w:szCs w:val="20"/>
        </w:rPr>
        <w:t xml:space="preserve"> </w:t>
      </w:r>
      <w:r w:rsidRPr="00A550E9">
        <w:rPr>
          <w:rFonts w:ascii="Verdana" w:hAnsi="Verdana"/>
          <w:sz w:val="20"/>
          <w:szCs w:val="20"/>
        </w:rPr>
        <w:t>wszelkich</w:t>
      </w:r>
      <w:r w:rsidRPr="00A550E9">
        <w:rPr>
          <w:rFonts w:ascii="Verdana" w:eastAsia="Verdana" w:hAnsi="Verdana"/>
          <w:sz w:val="20"/>
          <w:szCs w:val="20"/>
        </w:rPr>
        <w:t xml:space="preserve"> </w:t>
      </w:r>
      <w:r w:rsidRPr="00A550E9">
        <w:rPr>
          <w:rFonts w:ascii="Verdana" w:hAnsi="Verdana"/>
          <w:sz w:val="20"/>
          <w:szCs w:val="20"/>
        </w:rPr>
        <w:t>kontaktach</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Zamawiającym</w:t>
      </w:r>
      <w:r w:rsidRPr="00A550E9">
        <w:rPr>
          <w:rFonts w:ascii="Verdana" w:eastAsia="Verdana" w:hAnsi="Verdana"/>
          <w:sz w:val="20"/>
          <w:szCs w:val="20"/>
        </w:rPr>
        <w:t xml:space="preserve"> </w:t>
      </w:r>
      <w:r w:rsidRPr="00A550E9">
        <w:rPr>
          <w:rFonts w:ascii="Verdana" w:hAnsi="Verdana"/>
          <w:sz w:val="20"/>
          <w:szCs w:val="20"/>
        </w:rPr>
        <w:t>powoływać</w:t>
      </w:r>
      <w:r w:rsidRPr="00A550E9">
        <w:rPr>
          <w:rFonts w:ascii="Verdana" w:eastAsia="Verdana" w:hAnsi="Verdana"/>
          <w:sz w:val="20"/>
          <w:szCs w:val="20"/>
        </w:rPr>
        <w:t xml:space="preserve"> </w:t>
      </w:r>
      <w:r w:rsidRPr="00A550E9">
        <w:rPr>
          <w:rFonts w:ascii="Verdana" w:hAnsi="Verdana"/>
          <w:sz w:val="20"/>
          <w:szCs w:val="20"/>
        </w:rPr>
        <w:t>się</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wyżej</w:t>
      </w:r>
      <w:r w:rsidRPr="00A550E9">
        <w:rPr>
          <w:rFonts w:ascii="Verdana" w:eastAsia="Verdana" w:hAnsi="Verdana"/>
          <w:sz w:val="20"/>
          <w:szCs w:val="20"/>
        </w:rPr>
        <w:t xml:space="preserve"> </w:t>
      </w:r>
      <w:r w:rsidRPr="00A550E9">
        <w:rPr>
          <w:rFonts w:ascii="Verdana" w:hAnsi="Verdana"/>
          <w:sz w:val="20"/>
          <w:szCs w:val="20"/>
        </w:rPr>
        <w:t>podane</w:t>
      </w:r>
      <w:r w:rsidRPr="00A550E9">
        <w:rPr>
          <w:rFonts w:ascii="Verdana" w:eastAsia="Verdana" w:hAnsi="Verdana"/>
          <w:sz w:val="20"/>
          <w:szCs w:val="20"/>
        </w:rPr>
        <w:t xml:space="preserve"> </w:t>
      </w:r>
      <w:r w:rsidRPr="00A550E9">
        <w:rPr>
          <w:rFonts w:ascii="Verdana" w:hAnsi="Verdana"/>
          <w:sz w:val="20"/>
          <w:szCs w:val="20"/>
        </w:rPr>
        <w:t>oznaczenie.</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3.</w:t>
      </w:r>
      <w:r w:rsidRPr="00A550E9">
        <w:rPr>
          <w:rFonts w:ascii="Verdana" w:hAnsi="Verdana" w:cs="Verdana"/>
          <w:b/>
          <w:sz w:val="20"/>
        </w:rPr>
        <w:tab/>
        <w:t>TRYB</w:t>
      </w:r>
      <w:r w:rsidRPr="00A550E9">
        <w:rPr>
          <w:rFonts w:ascii="Verdana" w:eastAsia="Verdana" w:hAnsi="Verdana" w:cs="Verdana"/>
          <w:b/>
          <w:sz w:val="20"/>
        </w:rPr>
        <w:t xml:space="preserve"> </w:t>
      </w:r>
      <w:r w:rsidRPr="00A550E9">
        <w:rPr>
          <w:rFonts w:ascii="Verdana" w:hAnsi="Verdana" w:cs="Verdana"/>
          <w:b/>
          <w:sz w:val="20"/>
        </w:rPr>
        <w:t>POSTĘPOWANIA</w:t>
      </w:r>
    </w:p>
    <w:p w:rsidR="00785D75" w:rsidRPr="00A550E9" w:rsidRDefault="00785D75" w:rsidP="00A550E9">
      <w:pPr>
        <w:spacing w:line="276" w:lineRule="auto"/>
        <w:ind w:left="720"/>
        <w:jc w:val="both"/>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prowadzone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trybie</w:t>
      </w:r>
      <w:r w:rsidRPr="00A550E9">
        <w:rPr>
          <w:rFonts w:ascii="Verdana" w:eastAsia="Verdana" w:hAnsi="Verdana"/>
          <w:sz w:val="20"/>
          <w:szCs w:val="20"/>
        </w:rPr>
        <w:t xml:space="preserve"> </w:t>
      </w:r>
      <w:r w:rsidRPr="00A550E9">
        <w:rPr>
          <w:rFonts w:ascii="Verdana" w:hAnsi="Verdana"/>
          <w:b/>
          <w:sz w:val="20"/>
          <w:szCs w:val="20"/>
        </w:rPr>
        <w:t>przetargu</w:t>
      </w:r>
      <w:r w:rsidRPr="00A550E9">
        <w:rPr>
          <w:rFonts w:ascii="Verdana" w:eastAsia="Verdana" w:hAnsi="Verdana"/>
          <w:b/>
          <w:sz w:val="20"/>
          <w:szCs w:val="20"/>
        </w:rPr>
        <w:t xml:space="preserve"> </w:t>
      </w:r>
      <w:r w:rsidRPr="00A550E9">
        <w:rPr>
          <w:rFonts w:ascii="Verdana" w:hAnsi="Verdana"/>
          <w:b/>
          <w:sz w:val="20"/>
          <w:szCs w:val="20"/>
        </w:rPr>
        <w:t>nieograniczonego</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dnia</w:t>
      </w:r>
      <w:r w:rsidRPr="00A550E9">
        <w:rPr>
          <w:rFonts w:ascii="Verdana" w:eastAsia="Verdana" w:hAnsi="Verdana"/>
          <w:sz w:val="20"/>
          <w:szCs w:val="20"/>
        </w:rPr>
        <w:t xml:space="preserve"> </w:t>
      </w:r>
      <w:r w:rsidRPr="00A550E9">
        <w:rPr>
          <w:rFonts w:ascii="Verdana" w:hAnsi="Verdana"/>
          <w:sz w:val="20"/>
          <w:szCs w:val="20"/>
        </w:rPr>
        <w:t>29</w:t>
      </w:r>
      <w:r w:rsidRPr="00A550E9">
        <w:rPr>
          <w:rFonts w:ascii="Verdana" w:eastAsia="Verdana" w:hAnsi="Verdana"/>
          <w:sz w:val="20"/>
          <w:szCs w:val="20"/>
        </w:rPr>
        <w:t xml:space="preserve"> </w:t>
      </w:r>
      <w:r w:rsidRPr="00A550E9">
        <w:rPr>
          <w:rFonts w:ascii="Verdana" w:hAnsi="Verdana"/>
          <w:sz w:val="20"/>
          <w:szCs w:val="20"/>
        </w:rPr>
        <w:t>stycznia</w:t>
      </w:r>
      <w:r w:rsidRPr="00A550E9">
        <w:rPr>
          <w:rFonts w:ascii="Verdana" w:eastAsia="Verdana" w:hAnsi="Verdana"/>
          <w:sz w:val="20"/>
          <w:szCs w:val="20"/>
        </w:rPr>
        <w:t xml:space="preserve"> </w:t>
      </w:r>
      <w:r w:rsidRPr="00A550E9">
        <w:rPr>
          <w:rFonts w:ascii="Verdana" w:hAnsi="Verdana"/>
          <w:sz w:val="20"/>
          <w:szCs w:val="20"/>
        </w:rPr>
        <w:t>2004r.</w:t>
      </w:r>
      <w:r w:rsidRPr="00A550E9">
        <w:rPr>
          <w:rFonts w:ascii="Verdana" w:eastAsia="Verdana" w:hAnsi="Verdana"/>
          <w:sz w:val="20"/>
          <w:szCs w:val="20"/>
        </w:rPr>
        <w:t xml:space="preserve"> </w:t>
      </w:r>
      <w:r w:rsidRPr="00A550E9">
        <w:rPr>
          <w:rFonts w:ascii="Verdana" w:hAnsi="Verdana"/>
          <w:sz w:val="20"/>
          <w:szCs w:val="20"/>
        </w:rPr>
        <w:t>Prawo</w:t>
      </w:r>
      <w:r w:rsidRPr="00A550E9">
        <w:rPr>
          <w:rFonts w:ascii="Verdana" w:eastAsia="Verdana" w:hAnsi="Verdana"/>
          <w:sz w:val="20"/>
          <w:szCs w:val="20"/>
        </w:rPr>
        <w:t xml:space="preserve"> </w:t>
      </w:r>
      <w:r w:rsidRPr="00A550E9">
        <w:rPr>
          <w:rFonts w:ascii="Verdana" w:hAnsi="Verdana"/>
          <w:sz w:val="20"/>
          <w:szCs w:val="20"/>
        </w:rPr>
        <w:t>zamówień</w:t>
      </w:r>
      <w:r w:rsidRPr="00A550E9">
        <w:rPr>
          <w:rFonts w:ascii="Verdana" w:eastAsia="Verdana" w:hAnsi="Verdana"/>
          <w:sz w:val="20"/>
          <w:szCs w:val="20"/>
        </w:rPr>
        <w:t xml:space="preserve"> </w:t>
      </w:r>
      <w:r w:rsidRPr="00A550E9">
        <w:rPr>
          <w:rFonts w:ascii="Verdana" w:hAnsi="Verdana"/>
          <w:sz w:val="20"/>
          <w:szCs w:val="20"/>
        </w:rPr>
        <w:t>publicznych</w:t>
      </w:r>
      <w:r w:rsidRPr="00A550E9">
        <w:rPr>
          <w:rFonts w:ascii="Verdana" w:eastAsia="Verdana" w:hAnsi="Verdana"/>
          <w:sz w:val="20"/>
          <w:szCs w:val="20"/>
        </w:rPr>
        <w:t xml:space="preserve"> </w:t>
      </w:r>
      <w:r w:rsidRPr="00A550E9">
        <w:rPr>
          <w:rFonts w:ascii="Verdana" w:hAnsi="Verdana"/>
          <w:sz w:val="20"/>
          <w:szCs w:val="20"/>
        </w:rPr>
        <w:t>(Dz.</w:t>
      </w:r>
      <w:r w:rsidRPr="00A550E9">
        <w:rPr>
          <w:rFonts w:ascii="Verdana" w:eastAsia="Verdana" w:hAnsi="Verdana"/>
          <w:sz w:val="20"/>
          <w:szCs w:val="20"/>
        </w:rPr>
        <w:t xml:space="preserve"> </w:t>
      </w:r>
      <w:r w:rsidRPr="00A550E9">
        <w:rPr>
          <w:rFonts w:ascii="Verdana" w:hAnsi="Verdana"/>
          <w:sz w:val="20"/>
          <w:szCs w:val="20"/>
        </w:rPr>
        <w:t>U.</w:t>
      </w:r>
      <w:r w:rsidRPr="00A550E9">
        <w:rPr>
          <w:rFonts w:ascii="Verdana" w:eastAsia="Verdana" w:hAnsi="Verdana"/>
          <w:sz w:val="20"/>
          <w:szCs w:val="20"/>
        </w:rPr>
        <w:t xml:space="preserve"> </w:t>
      </w:r>
      <w:r w:rsidRPr="00A550E9">
        <w:rPr>
          <w:rFonts w:ascii="Verdana" w:hAnsi="Verdana"/>
          <w:sz w:val="20"/>
          <w:szCs w:val="20"/>
        </w:rPr>
        <w:t>z 2019</w:t>
      </w:r>
      <w:r w:rsidRPr="00A550E9">
        <w:rPr>
          <w:rFonts w:ascii="Verdana" w:eastAsia="Verdana" w:hAnsi="Verdana"/>
          <w:sz w:val="20"/>
          <w:szCs w:val="20"/>
        </w:rPr>
        <w:t xml:space="preserve"> </w:t>
      </w:r>
      <w:r w:rsidRPr="00A550E9">
        <w:rPr>
          <w:rFonts w:ascii="Verdana" w:hAnsi="Verdana"/>
          <w:sz w:val="20"/>
          <w:szCs w:val="20"/>
        </w:rPr>
        <w:t>r.</w:t>
      </w:r>
      <w:r w:rsidRPr="00A550E9">
        <w:rPr>
          <w:rFonts w:ascii="Verdana" w:eastAsia="Verdana" w:hAnsi="Verdana"/>
          <w:sz w:val="20"/>
          <w:szCs w:val="20"/>
        </w:rPr>
        <w:t xml:space="preserve"> </w:t>
      </w:r>
      <w:r w:rsidRPr="00A550E9">
        <w:rPr>
          <w:rFonts w:ascii="Verdana" w:hAnsi="Verdana"/>
          <w:sz w:val="20"/>
          <w:szCs w:val="20"/>
        </w:rPr>
        <w:t>poz. 1843)</w:t>
      </w:r>
      <w:r w:rsidRPr="00A550E9">
        <w:rPr>
          <w:rFonts w:ascii="Verdana" w:eastAsia="Verdana" w:hAnsi="Verdana"/>
          <w:sz w:val="20"/>
          <w:szCs w:val="20"/>
        </w:rPr>
        <w:t xml:space="preserve"> </w:t>
      </w:r>
      <w:r w:rsidRPr="00A550E9">
        <w:rPr>
          <w:rFonts w:ascii="Verdana" w:hAnsi="Verdana"/>
          <w:sz w:val="20"/>
          <w:szCs w:val="20"/>
        </w:rPr>
        <w:t>zwanej</w:t>
      </w:r>
      <w:r w:rsidRPr="00A550E9">
        <w:rPr>
          <w:rFonts w:ascii="Verdana" w:eastAsia="Verdana" w:hAnsi="Verdana"/>
          <w:sz w:val="20"/>
          <w:szCs w:val="20"/>
        </w:rPr>
        <w:t xml:space="preserve"> </w:t>
      </w:r>
      <w:r w:rsidRPr="00A550E9">
        <w:rPr>
          <w:rFonts w:ascii="Verdana" w:hAnsi="Verdana"/>
          <w:sz w:val="20"/>
          <w:szCs w:val="20"/>
        </w:rPr>
        <w:t>dalej</w:t>
      </w:r>
      <w:r w:rsidRPr="00A550E9">
        <w:rPr>
          <w:rFonts w:ascii="Verdana" w:eastAsia="Verdana" w:hAnsi="Verdana"/>
          <w:sz w:val="20"/>
          <w:szCs w:val="20"/>
        </w:rPr>
        <w:t xml:space="preserve"> „</w:t>
      </w:r>
      <w:r w:rsidRPr="00A550E9">
        <w:rPr>
          <w:rFonts w:ascii="Verdana" w:hAnsi="Verdana"/>
          <w:sz w:val="20"/>
          <w:szCs w:val="20"/>
        </w:rPr>
        <w:t>ustawą</w:t>
      </w:r>
      <w:r w:rsidRPr="00A550E9">
        <w:rPr>
          <w:rFonts w:ascii="Verdana" w:eastAsia="Verdana" w:hAnsi="Verdana"/>
          <w:sz w:val="20"/>
          <w:szCs w:val="20"/>
        </w:rPr>
        <w:t>”</w:t>
      </w:r>
      <w:r w:rsidRPr="00A550E9">
        <w:rPr>
          <w:rFonts w:ascii="Verdana" w:hAnsi="Verdana"/>
          <w:sz w:val="20"/>
          <w:szCs w:val="20"/>
        </w:rPr>
        <w:t>. Wartość</w:t>
      </w:r>
      <w:r w:rsidRPr="00A550E9">
        <w:rPr>
          <w:rFonts w:ascii="Verdana" w:eastAsia="Verdana" w:hAnsi="Verdana"/>
          <w:sz w:val="20"/>
          <w:szCs w:val="20"/>
        </w:rPr>
        <w:t xml:space="preserve"> </w:t>
      </w:r>
      <w:r w:rsidRPr="00A550E9">
        <w:rPr>
          <w:rFonts w:ascii="Verdana" w:hAnsi="Verdana"/>
          <w:sz w:val="20"/>
          <w:szCs w:val="20"/>
        </w:rPr>
        <w:t>postępowania</w:t>
      </w:r>
      <w:r w:rsidRPr="00A550E9">
        <w:rPr>
          <w:rFonts w:ascii="Verdana" w:eastAsia="Verdana" w:hAnsi="Verdana"/>
          <w:sz w:val="20"/>
          <w:szCs w:val="20"/>
        </w:rPr>
        <w:t xml:space="preserve"> jest większa niż </w:t>
      </w:r>
      <w:r w:rsidRPr="00A550E9">
        <w:rPr>
          <w:rFonts w:ascii="Verdana" w:hAnsi="Verdana"/>
          <w:sz w:val="20"/>
          <w:szCs w:val="20"/>
        </w:rPr>
        <w:t>kwota</w:t>
      </w:r>
      <w:r w:rsidRPr="00A550E9">
        <w:rPr>
          <w:rFonts w:ascii="Verdana" w:eastAsia="Verdana" w:hAnsi="Verdana"/>
          <w:sz w:val="20"/>
          <w:szCs w:val="20"/>
        </w:rPr>
        <w:t xml:space="preserve"> </w:t>
      </w:r>
      <w:r w:rsidRPr="00A550E9">
        <w:rPr>
          <w:rFonts w:ascii="Verdana" w:hAnsi="Verdana"/>
          <w:sz w:val="20"/>
          <w:szCs w:val="20"/>
        </w:rPr>
        <w:t>określona</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art.</w:t>
      </w:r>
      <w:r w:rsidRPr="00A550E9">
        <w:rPr>
          <w:rFonts w:ascii="Verdana" w:eastAsia="Verdana" w:hAnsi="Verdana"/>
          <w:sz w:val="20"/>
          <w:szCs w:val="20"/>
        </w:rPr>
        <w:t xml:space="preserve"> </w:t>
      </w:r>
      <w:r w:rsidRPr="00A550E9">
        <w:rPr>
          <w:rFonts w:ascii="Verdana" w:hAnsi="Verdana"/>
          <w:sz w:val="20"/>
          <w:szCs w:val="20"/>
        </w:rPr>
        <w:t>11</w:t>
      </w:r>
      <w:r w:rsidRPr="00A550E9">
        <w:rPr>
          <w:rFonts w:ascii="Verdana" w:eastAsia="Verdana" w:hAnsi="Verdana"/>
          <w:sz w:val="20"/>
          <w:szCs w:val="20"/>
        </w:rPr>
        <w:t xml:space="preserve"> </w:t>
      </w:r>
      <w:r w:rsidRPr="00A550E9">
        <w:rPr>
          <w:rFonts w:ascii="Verdana" w:hAnsi="Verdana"/>
          <w:sz w:val="20"/>
          <w:szCs w:val="20"/>
        </w:rPr>
        <w:t>ust.</w:t>
      </w:r>
      <w:r w:rsidRPr="00A550E9">
        <w:rPr>
          <w:rFonts w:ascii="Verdana" w:eastAsia="Verdana" w:hAnsi="Verdana"/>
          <w:sz w:val="20"/>
          <w:szCs w:val="20"/>
        </w:rPr>
        <w:t xml:space="preserve"> </w:t>
      </w:r>
      <w:r w:rsidRPr="00A550E9">
        <w:rPr>
          <w:rFonts w:ascii="Verdana" w:hAnsi="Verdana"/>
          <w:sz w:val="20"/>
          <w:szCs w:val="20"/>
        </w:rPr>
        <w:t>8</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jc w:val="both"/>
        <w:rPr>
          <w:rFonts w:ascii="Verdana" w:hAnsi="Verdana" w:cs="Verdana"/>
          <w:sz w:val="20"/>
        </w:rPr>
      </w:pPr>
      <w:r w:rsidRPr="00A550E9">
        <w:rPr>
          <w:rFonts w:ascii="Verdana" w:hAnsi="Verdana" w:cs="Verdana"/>
          <w:b/>
          <w:sz w:val="20"/>
        </w:rPr>
        <w:t>4.</w:t>
      </w:r>
      <w:r w:rsidRPr="00A550E9">
        <w:rPr>
          <w:rFonts w:ascii="Verdana" w:hAnsi="Verdana" w:cs="Verdana"/>
          <w:b/>
          <w:sz w:val="20"/>
        </w:rPr>
        <w:tab/>
        <w:t>ŹRÓDŁA</w:t>
      </w:r>
      <w:r w:rsidRPr="00A550E9">
        <w:rPr>
          <w:rFonts w:ascii="Verdana" w:eastAsia="Verdana" w:hAnsi="Verdana" w:cs="Verdana"/>
          <w:b/>
          <w:sz w:val="20"/>
        </w:rPr>
        <w:t xml:space="preserve"> </w:t>
      </w:r>
      <w:r w:rsidRPr="00A550E9">
        <w:rPr>
          <w:rFonts w:ascii="Verdana" w:hAnsi="Verdana" w:cs="Verdana"/>
          <w:b/>
          <w:sz w:val="20"/>
        </w:rPr>
        <w:t>FINANSOWANIA</w:t>
      </w:r>
    </w:p>
    <w:p w:rsidR="00D76E3F" w:rsidRPr="00A550E9" w:rsidRDefault="00D76E3F" w:rsidP="00A550E9">
      <w:pPr>
        <w:spacing w:line="276" w:lineRule="auto"/>
        <w:ind w:firstLine="720"/>
        <w:jc w:val="both"/>
        <w:rPr>
          <w:rFonts w:ascii="Verdana" w:hAnsi="Verdana"/>
          <w:sz w:val="20"/>
          <w:szCs w:val="20"/>
        </w:rPr>
      </w:pPr>
      <w:r w:rsidRPr="00A550E9">
        <w:rPr>
          <w:rFonts w:ascii="Verdana" w:hAnsi="Verdana"/>
          <w:sz w:val="20"/>
          <w:szCs w:val="20"/>
        </w:rPr>
        <w:t>Zamówienie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 xml:space="preserve">finansowane ze środków własnych. </w:t>
      </w:r>
    </w:p>
    <w:p w:rsidR="00D76E3F" w:rsidRPr="00A550E9" w:rsidRDefault="00D76E3F" w:rsidP="00A550E9">
      <w:pPr>
        <w:pStyle w:val="Tekstpodstawowy"/>
        <w:spacing w:line="276" w:lineRule="auto"/>
        <w:rPr>
          <w:rFonts w:ascii="Verdana" w:hAnsi="Verdana" w:cs="Verdana"/>
          <w:sz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5.</w:t>
      </w:r>
      <w:r w:rsidRPr="00A550E9">
        <w:rPr>
          <w:rFonts w:ascii="Verdana" w:hAnsi="Verdana" w:cs="Verdana"/>
          <w:b/>
          <w:sz w:val="20"/>
        </w:rPr>
        <w:tab/>
        <w:t>PRZEDMIOT</w:t>
      </w:r>
      <w:r w:rsidRPr="00A550E9">
        <w:rPr>
          <w:rFonts w:ascii="Verdana" w:eastAsia="Verdana" w:hAnsi="Verdana" w:cs="Verdana"/>
          <w:b/>
          <w:sz w:val="20"/>
        </w:rPr>
        <w:t xml:space="preserve"> </w:t>
      </w:r>
      <w:r w:rsidRPr="00A550E9">
        <w:rPr>
          <w:rFonts w:ascii="Verdana" w:hAnsi="Verdana" w:cs="Verdana"/>
          <w:b/>
          <w:sz w:val="20"/>
        </w:rPr>
        <w:t>ZAMÓWIENIA</w:t>
      </w:r>
    </w:p>
    <w:p w:rsidR="00D76E3F" w:rsidRPr="00A550E9" w:rsidRDefault="00D76E3F" w:rsidP="00A550E9">
      <w:pPr>
        <w:spacing w:line="276" w:lineRule="auto"/>
        <w:jc w:val="both"/>
        <w:rPr>
          <w:rFonts w:ascii="Verdana" w:hAnsi="Verdana" w:cs="Times New Roman"/>
          <w:sz w:val="20"/>
          <w:szCs w:val="20"/>
        </w:rPr>
      </w:pPr>
    </w:p>
    <w:p w:rsidR="00785D75" w:rsidRPr="00A550E9" w:rsidRDefault="007F24AC" w:rsidP="003A6DE0">
      <w:pPr>
        <w:pStyle w:val="Tematkomentarza"/>
        <w:numPr>
          <w:ilvl w:val="1"/>
          <w:numId w:val="12"/>
        </w:numPr>
        <w:tabs>
          <w:tab w:val="clear" w:pos="0"/>
          <w:tab w:val="num" w:pos="709"/>
        </w:tabs>
        <w:spacing w:line="276" w:lineRule="auto"/>
        <w:ind w:left="709"/>
        <w:jc w:val="both"/>
        <w:rPr>
          <w:rFonts w:ascii="Verdana" w:hAnsi="Verdana"/>
          <w:u w:val="single"/>
        </w:rPr>
      </w:pPr>
      <w:r w:rsidRPr="00A550E9">
        <w:rPr>
          <w:rFonts w:ascii="Verdana" w:hAnsi="Verdana"/>
          <w:b w:val="0"/>
        </w:rPr>
        <w:t>Przedmiotem</w:t>
      </w:r>
      <w:r w:rsidRPr="00A550E9">
        <w:rPr>
          <w:rFonts w:ascii="Verdana" w:eastAsia="Verdana" w:hAnsi="Verdana"/>
          <w:b w:val="0"/>
        </w:rPr>
        <w:t xml:space="preserve"> </w:t>
      </w:r>
      <w:r w:rsidRPr="00A550E9">
        <w:rPr>
          <w:rFonts w:ascii="Verdana" w:hAnsi="Verdana"/>
          <w:b w:val="0"/>
        </w:rPr>
        <w:t>zamówienia</w:t>
      </w:r>
      <w:r w:rsidRPr="00A550E9">
        <w:rPr>
          <w:rFonts w:ascii="Verdana" w:eastAsia="Verdana" w:hAnsi="Verdana"/>
          <w:b w:val="0"/>
        </w:rPr>
        <w:t xml:space="preserve"> </w:t>
      </w:r>
      <w:r w:rsidRPr="00A550E9">
        <w:rPr>
          <w:rFonts w:ascii="Verdana" w:hAnsi="Verdana"/>
          <w:b w:val="0"/>
        </w:rPr>
        <w:t xml:space="preserve">jest </w:t>
      </w:r>
      <w:r w:rsidRPr="00A550E9">
        <w:rPr>
          <w:rFonts w:ascii="Verdana" w:hAnsi="Verdana"/>
        </w:rPr>
        <w:t>d</w:t>
      </w:r>
      <w:r w:rsidR="00785D75" w:rsidRPr="00A550E9">
        <w:rPr>
          <w:rFonts w:ascii="Verdana" w:hAnsi="Verdana"/>
        </w:rPr>
        <w:t xml:space="preserve">ostawa </w:t>
      </w:r>
      <w:r w:rsidR="003A6DE0" w:rsidRPr="00572086">
        <w:rPr>
          <w:rFonts w:ascii="Verdana" w:hAnsi="Verdana" w:cs="Times New Roman"/>
        </w:rPr>
        <w:t>testów i odczynników do diagnostyki laboratoryjnej oraz podłóż, testów i odczynników do diagnostyki mikrobiologicznej. Dzierżawa sprzętu na potrzeby Zakładu Diagnostyki Laboratoryjnej i Zakładu Diagnostyki Mikrobiologiczne</w:t>
      </w:r>
      <w:r w:rsidR="003A6DE0">
        <w:rPr>
          <w:rFonts w:ascii="Verdana" w:hAnsi="Verdana" w:cs="Times New Roman"/>
        </w:rPr>
        <w:t>j</w:t>
      </w:r>
      <w:r w:rsidR="00785D75" w:rsidRPr="00A550E9">
        <w:rPr>
          <w:rFonts w:ascii="Verdana" w:hAnsi="Verdana"/>
        </w:rPr>
        <w:t>.</w:t>
      </w:r>
    </w:p>
    <w:p w:rsidR="00785D75" w:rsidRPr="00A550E9" w:rsidRDefault="00785D75" w:rsidP="00A550E9">
      <w:pPr>
        <w:pStyle w:val="Tematkomentarza"/>
        <w:spacing w:line="276" w:lineRule="auto"/>
        <w:ind w:left="360" w:firstLine="349"/>
        <w:rPr>
          <w:rFonts w:ascii="Verdana" w:hAnsi="Verdana"/>
          <w:b w:val="0"/>
        </w:rPr>
      </w:pPr>
      <w:r w:rsidRPr="00D33C03">
        <w:rPr>
          <w:rFonts w:ascii="Verdana" w:hAnsi="Verdana"/>
          <w:b w:val="0"/>
        </w:rPr>
        <w:t>Przedmiot za</w:t>
      </w:r>
      <w:r w:rsidR="004A1FFA" w:rsidRPr="00D33C03">
        <w:rPr>
          <w:rFonts w:ascii="Verdana" w:hAnsi="Verdana"/>
          <w:b w:val="0"/>
        </w:rPr>
        <w:t xml:space="preserve">mówienia został podzielony na </w:t>
      </w:r>
      <w:r w:rsidR="00D33C03" w:rsidRPr="00D33C03">
        <w:rPr>
          <w:rFonts w:ascii="Verdana" w:hAnsi="Verdana"/>
          <w:b w:val="0"/>
        </w:rPr>
        <w:t>41</w:t>
      </w:r>
      <w:r w:rsidRPr="00D33C03">
        <w:rPr>
          <w:rFonts w:ascii="Verdana" w:hAnsi="Verdana"/>
          <w:b w:val="0"/>
        </w:rPr>
        <w:t xml:space="preserve"> pakietów.</w:t>
      </w:r>
    </w:p>
    <w:p w:rsidR="007F24AC" w:rsidRPr="00A550E9" w:rsidRDefault="007F24AC" w:rsidP="00A550E9">
      <w:pPr>
        <w:pStyle w:val="Tekstkomentarza1"/>
        <w:spacing w:line="276" w:lineRule="auto"/>
        <w:rPr>
          <w:rFonts w:ascii="Verdana" w:hAnsi="Verdana"/>
        </w:rPr>
      </w:pPr>
    </w:p>
    <w:p w:rsidR="007F24AC" w:rsidRPr="00A550E9" w:rsidRDefault="007F24AC" w:rsidP="00A550E9">
      <w:pPr>
        <w:pStyle w:val="Tematkomentarza"/>
        <w:numPr>
          <w:ilvl w:val="1"/>
          <w:numId w:val="12"/>
        </w:numPr>
        <w:tabs>
          <w:tab w:val="clear" w:pos="0"/>
          <w:tab w:val="left" w:pos="709"/>
        </w:tabs>
        <w:spacing w:line="276" w:lineRule="auto"/>
        <w:ind w:left="709" w:hanging="709"/>
        <w:jc w:val="both"/>
        <w:rPr>
          <w:rFonts w:ascii="Verdana" w:hAnsi="Verdana" w:cs="Arial"/>
        </w:rPr>
      </w:pPr>
      <w:r w:rsidRPr="00A550E9">
        <w:rPr>
          <w:rFonts w:ascii="Verdana" w:eastAsia="Verdana" w:hAnsi="Verdana"/>
        </w:rPr>
        <w:t>Szczegółowy opis przedmiotu zamówienia</w:t>
      </w:r>
      <w:r w:rsidR="00695360" w:rsidRPr="00695360">
        <w:rPr>
          <w:rFonts w:ascii="Verdana" w:eastAsia="Verdana" w:hAnsi="Verdana"/>
          <w:b w:val="0"/>
        </w:rPr>
        <w:t xml:space="preserve"> </w:t>
      </w:r>
      <w:r w:rsidR="00695360" w:rsidRPr="00695360">
        <w:rPr>
          <w:rFonts w:ascii="Verdana" w:eastAsia="Verdana" w:hAnsi="Verdana"/>
        </w:rPr>
        <w:t>zawarty jest w</w:t>
      </w:r>
      <w:r w:rsidRPr="00A550E9">
        <w:rPr>
          <w:rFonts w:ascii="Verdana" w:eastAsia="Verdana" w:hAnsi="Verdana"/>
        </w:rPr>
        <w:t xml:space="preserve"> </w:t>
      </w:r>
      <w:r w:rsidR="004A1FFA">
        <w:rPr>
          <w:rFonts w:ascii="Verdana" w:hAnsi="Verdana" w:cs="Arial"/>
        </w:rPr>
        <w:t>załączniku nr 1 do SIWZ</w:t>
      </w:r>
      <w:r w:rsidRPr="00A550E9">
        <w:rPr>
          <w:rFonts w:ascii="Verdana" w:hAnsi="Verdana" w:cs="Arial"/>
        </w:rPr>
        <w:t>.</w:t>
      </w:r>
    </w:p>
    <w:p w:rsidR="00D76E3F" w:rsidRPr="00A550E9" w:rsidRDefault="00D76E3F" w:rsidP="00A550E9">
      <w:pPr>
        <w:pStyle w:val="Tekstkomentarza1"/>
        <w:spacing w:line="276" w:lineRule="auto"/>
        <w:rPr>
          <w:rFonts w:ascii="Verdana" w:hAnsi="Verdana"/>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t>CPV</w:t>
      </w:r>
      <w:r w:rsidRPr="00A550E9">
        <w:rPr>
          <w:rFonts w:ascii="Verdana" w:eastAsia="Verdana" w:hAnsi="Verdana"/>
          <w:sz w:val="20"/>
          <w:szCs w:val="20"/>
        </w:rPr>
        <w:t xml:space="preserve"> </w:t>
      </w:r>
      <w:r w:rsidRPr="00A550E9">
        <w:rPr>
          <w:rFonts w:ascii="Verdana" w:hAnsi="Verdana"/>
          <w:sz w:val="20"/>
          <w:szCs w:val="20"/>
        </w:rPr>
        <w:t>(Wspólny</w:t>
      </w:r>
      <w:r w:rsidRPr="00A550E9">
        <w:rPr>
          <w:rFonts w:ascii="Verdana" w:eastAsia="Verdana" w:hAnsi="Verdana"/>
          <w:sz w:val="20"/>
          <w:szCs w:val="20"/>
        </w:rPr>
        <w:t xml:space="preserve"> </w:t>
      </w:r>
      <w:r w:rsidRPr="00A550E9">
        <w:rPr>
          <w:rFonts w:ascii="Verdana" w:hAnsi="Verdana"/>
          <w:sz w:val="20"/>
          <w:szCs w:val="20"/>
        </w:rPr>
        <w:t>Słownik</w:t>
      </w:r>
      <w:r w:rsidRPr="00A550E9">
        <w:rPr>
          <w:rFonts w:ascii="Verdana" w:eastAsia="Verdana" w:hAnsi="Verdana"/>
          <w:sz w:val="20"/>
          <w:szCs w:val="20"/>
        </w:rPr>
        <w:t xml:space="preserve"> </w:t>
      </w:r>
      <w:r w:rsidRPr="00A550E9">
        <w:rPr>
          <w:rFonts w:ascii="Verdana" w:hAnsi="Verdana"/>
          <w:sz w:val="20"/>
          <w:szCs w:val="20"/>
        </w:rPr>
        <w:t>Zamówień):</w:t>
      </w:r>
    </w:p>
    <w:tbl>
      <w:tblPr>
        <w:tblW w:w="2260" w:type="dxa"/>
        <w:tblInd w:w="779" w:type="dxa"/>
        <w:tblCellMar>
          <w:left w:w="70" w:type="dxa"/>
          <w:right w:w="70" w:type="dxa"/>
        </w:tblCellMar>
        <w:tblLook w:val="04A0" w:firstRow="1" w:lastRow="0" w:firstColumn="1" w:lastColumn="0" w:noHBand="0" w:noVBand="1"/>
      </w:tblPr>
      <w:tblGrid>
        <w:gridCol w:w="2260"/>
      </w:tblGrid>
      <w:tr w:rsidR="00F95CBA" w:rsidRPr="008106DE" w:rsidTr="00850D3C">
        <w:trPr>
          <w:trHeight w:val="300"/>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33696500-0</w:t>
            </w:r>
          </w:p>
        </w:tc>
      </w:tr>
      <w:tr w:rsidR="00F95CBA" w:rsidRPr="008106DE" w:rsidTr="00850D3C">
        <w:trPr>
          <w:trHeight w:val="285"/>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33124130-5</w:t>
            </w:r>
          </w:p>
        </w:tc>
      </w:tr>
      <w:tr w:rsidR="00F95CBA" w:rsidRPr="008106DE" w:rsidTr="00850D3C">
        <w:trPr>
          <w:trHeight w:val="285"/>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33141625-7</w:t>
            </w:r>
          </w:p>
        </w:tc>
      </w:tr>
      <w:tr w:rsidR="00F95CBA" w:rsidRPr="008106DE" w:rsidTr="00850D3C">
        <w:trPr>
          <w:trHeight w:val="285"/>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33696100-6</w:t>
            </w:r>
          </w:p>
        </w:tc>
      </w:tr>
      <w:tr w:rsidR="00F95CBA" w:rsidRPr="008106DE" w:rsidTr="00850D3C">
        <w:trPr>
          <w:trHeight w:val="285"/>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38434000-6</w:t>
            </w:r>
          </w:p>
        </w:tc>
      </w:tr>
      <w:tr w:rsidR="00F95CBA" w:rsidRPr="008106DE" w:rsidTr="00850D3C">
        <w:trPr>
          <w:trHeight w:val="300"/>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38434570-2</w:t>
            </w:r>
          </w:p>
        </w:tc>
      </w:tr>
      <w:tr w:rsidR="00F95CBA" w:rsidRPr="008106DE" w:rsidTr="00850D3C">
        <w:trPr>
          <w:trHeight w:val="285"/>
        </w:trPr>
        <w:tc>
          <w:tcPr>
            <w:tcW w:w="2260" w:type="dxa"/>
            <w:tcBorders>
              <w:top w:val="nil"/>
              <w:left w:val="nil"/>
              <w:bottom w:val="nil"/>
              <w:right w:val="nil"/>
            </w:tcBorders>
            <w:shd w:val="clear" w:color="auto" w:fill="auto"/>
            <w:vAlign w:val="bottom"/>
            <w:hideMark/>
          </w:tcPr>
          <w:p w:rsidR="00F95CBA" w:rsidRPr="008E0239" w:rsidRDefault="00F95CBA" w:rsidP="00850D3C">
            <w:pPr>
              <w:jc w:val="both"/>
              <w:rPr>
                <w:rFonts w:ascii="Verdana" w:hAnsi="Verdana"/>
                <w:color w:val="000000"/>
                <w:sz w:val="20"/>
                <w:szCs w:val="20"/>
              </w:rPr>
            </w:pPr>
            <w:r w:rsidRPr="008E0239">
              <w:rPr>
                <w:rFonts w:ascii="Verdana" w:hAnsi="Verdana"/>
                <w:color w:val="000000"/>
                <w:sz w:val="20"/>
                <w:szCs w:val="20"/>
              </w:rPr>
              <w:t>33141000-0</w:t>
            </w:r>
          </w:p>
        </w:tc>
      </w:tr>
      <w:tr w:rsidR="00F95CBA" w:rsidRPr="008106DE" w:rsidTr="00850D3C">
        <w:trPr>
          <w:trHeight w:val="300"/>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33696300-8</w:t>
            </w:r>
          </w:p>
        </w:tc>
      </w:tr>
      <w:tr w:rsidR="00F95CBA" w:rsidRPr="008106DE" w:rsidTr="00850D3C">
        <w:trPr>
          <w:trHeight w:val="300"/>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38434500-1</w:t>
            </w:r>
          </w:p>
          <w:p w:rsidR="008E0239" w:rsidRPr="008E0239" w:rsidRDefault="008E0239" w:rsidP="00850D3C">
            <w:pPr>
              <w:rPr>
                <w:rFonts w:ascii="Verdana" w:hAnsi="Verdana"/>
                <w:color w:val="000000"/>
                <w:sz w:val="20"/>
                <w:szCs w:val="20"/>
              </w:rPr>
            </w:pPr>
            <w:r w:rsidRPr="008E0239">
              <w:rPr>
                <w:rFonts w:ascii="Verdana" w:hAnsi="Verdana"/>
                <w:color w:val="000000"/>
                <w:sz w:val="20"/>
                <w:szCs w:val="20"/>
              </w:rPr>
              <w:t>33124100-6</w:t>
            </w:r>
          </w:p>
        </w:tc>
      </w:tr>
      <w:tr w:rsidR="00F95CBA" w:rsidRPr="008106DE" w:rsidTr="00850D3C">
        <w:trPr>
          <w:trHeight w:val="285"/>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38434580-5</w:t>
            </w:r>
          </w:p>
        </w:tc>
      </w:tr>
      <w:tr w:rsidR="00F95CBA" w:rsidRPr="008106DE" w:rsidTr="00850D3C">
        <w:trPr>
          <w:trHeight w:val="300"/>
        </w:trPr>
        <w:tc>
          <w:tcPr>
            <w:tcW w:w="2260" w:type="dxa"/>
            <w:tcBorders>
              <w:top w:val="nil"/>
              <w:left w:val="nil"/>
              <w:bottom w:val="nil"/>
              <w:right w:val="nil"/>
            </w:tcBorders>
            <w:shd w:val="clear" w:color="auto" w:fill="auto"/>
            <w:noWrap/>
            <w:vAlign w:val="bottom"/>
            <w:hideMark/>
          </w:tcPr>
          <w:p w:rsidR="00F95CBA" w:rsidRPr="008E0239" w:rsidRDefault="00F95CBA" w:rsidP="00850D3C">
            <w:pPr>
              <w:rPr>
                <w:rFonts w:ascii="Verdana" w:hAnsi="Verdana"/>
                <w:color w:val="000000"/>
                <w:sz w:val="20"/>
                <w:szCs w:val="20"/>
              </w:rPr>
            </w:pPr>
            <w:r w:rsidRPr="008E0239">
              <w:rPr>
                <w:rFonts w:ascii="Verdana" w:hAnsi="Verdana"/>
                <w:color w:val="000000"/>
                <w:sz w:val="20"/>
                <w:szCs w:val="20"/>
              </w:rPr>
              <w:t>33696200-7</w:t>
            </w:r>
          </w:p>
        </w:tc>
      </w:tr>
    </w:tbl>
    <w:p w:rsidR="007F24AC" w:rsidRPr="00A550E9" w:rsidRDefault="007F24AC" w:rsidP="00A550E9">
      <w:pPr>
        <w:spacing w:line="276" w:lineRule="auto"/>
        <w:ind w:left="709"/>
        <w:rPr>
          <w:rFonts w:ascii="Verdana" w:hAnsi="Verdana"/>
          <w:bCs/>
          <w:sz w:val="20"/>
          <w:szCs w:val="20"/>
        </w:rPr>
      </w:pPr>
    </w:p>
    <w:p w:rsidR="00D76E3F" w:rsidRPr="00A550E9" w:rsidRDefault="00D76E3F" w:rsidP="00A550E9">
      <w:pPr>
        <w:tabs>
          <w:tab w:val="left" w:pos="709"/>
        </w:tabs>
        <w:suppressAutoHyphens w:val="0"/>
        <w:spacing w:line="276" w:lineRule="auto"/>
        <w:rPr>
          <w:rFonts w:ascii="Verdana" w:hAnsi="Verdana" w:cs="Times New Roman"/>
          <w:bCs/>
          <w:sz w:val="20"/>
          <w:szCs w:val="20"/>
          <w:lang w:eastAsia="pl-PL"/>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lastRenderedPageBreak/>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A550E9" w:rsidRDefault="00465F3B" w:rsidP="00A550E9">
      <w:pPr>
        <w:spacing w:line="276" w:lineRule="auto"/>
        <w:ind w:left="720"/>
        <w:jc w:val="both"/>
        <w:rPr>
          <w:rFonts w:ascii="Verdana" w:hAnsi="Verdana"/>
          <w:sz w:val="20"/>
          <w:szCs w:val="20"/>
        </w:rPr>
      </w:pPr>
    </w:p>
    <w:p w:rsidR="001D1E4C"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Wykonawca</w:t>
      </w:r>
      <w:r w:rsidRPr="00A550E9">
        <w:rPr>
          <w:rFonts w:ascii="Verdana" w:eastAsia="Verdana" w:hAnsi="Verdana"/>
          <w:sz w:val="20"/>
          <w:szCs w:val="20"/>
        </w:rPr>
        <w:t xml:space="preserve"> </w:t>
      </w:r>
      <w:r w:rsidRPr="00A550E9">
        <w:rPr>
          <w:rFonts w:ascii="Verdana" w:hAnsi="Verdana"/>
          <w:sz w:val="20"/>
          <w:szCs w:val="20"/>
        </w:rPr>
        <w:t>może</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 xml:space="preserve">podwykonawcom.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przypadku</w:t>
      </w:r>
      <w:r w:rsidRPr="00A550E9">
        <w:rPr>
          <w:rFonts w:ascii="Verdana" w:eastAsia="Verdana" w:hAnsi="Verdana"/>
          <w:sz w:val="20"/>
          <w:szCs w:val="20"/>
        </w:rPr>
        <w:t xml:space="preserve"> </w:t>
      </w:r>
      <w:r w:rsidRPr="00A550E9">
        <w:rPr>
          <w:rFonts w:ascii="Verdana" w:hAnsi="Verdana"/>
          <w:sz w:val="20"/>
          <w:szCs w:val="20"/>
        </w:rPr>
        <w:t>powierzenia</w:t>
      </w:r>
      <w:r w:rsidRPr="00A550E9">
        <w:rPr>
          <w:rFonts w:ascii="Verdana" w:eastAsia="Verdana" w:hAnsi="Verdana"/>
          <w:sz w:val="20"/>
          <w:szCs w:val="20"/>
        </w:rPr>
        <w:t xml:space="preserve"> </w:t>
      </w:r>
      <w:r w:rsidRPr="00A550E9">
        <w:rPr>
          <w:rFonts w:ascii="Verdana" w:hAnsi="Verdana"/>
          <w:sz w:val="20"/>
          <w:szCs w:val="20"/>
        </w:rPr>
        <w:t>wykonania</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żąda</w:t>
      </w:r>
      <w:r w:rsidRPr="00A550E9">
        <w:rPr>
          <w:rFonts w:ascii="Verdana" w:eastAsia="Verdana" w:hAnsi="Verdana"/>
          <w:sz w:val="20"/>
          <w:szCs w:val="20"/>
        </w:rPr>
        <w:t xml:space="preserve"> </w:t>
      </w:r>
      <w:r w:rsidRPr="00A550E9">
        <w:rPr>
          <w:rFonts w:ascii="Verdana" w:hAnsi="Verdana"/>
          <w:sz w:val="20"/>
          <w:szCs w:val="20"/>
        </w:rPr>
        <w:t>wskazania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Ofercie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których</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zamierza</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i </w:t>
      </w:r>
      <w:r w:rsidRPr="00A550E9">
        <w:rPr>
          <w:rFonts w:ascii="Verdana" w:hAnsi="Verdana"/>
          <w:sz w:val="20"/>
          <w:szCs w:val="20"/>
        </w:rPr>
        <w:t>podania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firm</w:t>
      </w:r>
      <w:r w:rsidRPr="00A550E9">
        <w:rPr>
          <w:rFonts w:ascii="Verdana" w:eastAsia="Verdana" w:hAnsi="Verdana"/>
          <w:sz w:val="20"/>
          <w:szCs w:val="20"/>
        </w:rPr>
        <w:t xml:space="preserve"> </w:t>
      </w:r>
      <w:r w:rsidRPr="00A550E9">
        <w:rPr>
          <w:rFonts w:ascii="Verdana" w:hAnsi="Verdana"/>
          <w:sz w:val="20"/>
          <w:szCs w:val="20"/>
        </w:rPr>
        <w:t xml:space="preserve">podwykonawców.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 xml:space="preserve">Przepisy </w:t>
      </w:r>
      <w:r w:rsidR="00961BEE" w:rsidRPr="00A550E9">
        <w:rPr>
          <w:rFonts w:ascii="Verdana" w:hAnsi="Verdana"/>
          <w:sz w:val="20"/>
          <w:szCs w:val="20"/>
        </w:rPr>
        <w:t>pkt</w:t>
      </w:r>
      <w:r w:rsidR="00256FF5" w:rsidRPr="00A550E9">
        <w:rPr>
          <w:rFonts w:ascii="Verdana" w:hAnsi="Verdana"/>
          <w:sz w:val="20"/>
          <w:szCs w:val="20"/>
        </w:rPr>
        <w:t>.</w:t>
      </w:r>
      <w:r w:rsidR="00961BEE" w:rsidRPr="00A550E9">
        <w:rPr>
          <w:rFonts w:ascii="Verdana" w:hAnsi="Verdana"/>
          <w:sz w:val="20"/>
          <w:szCs w:val="20"/>
        </w:rPr>
        <w:t xml:space="preserve"> 4 </w:t>
      </w:r>
      <w:r w:rsidRPr="00A550E9">
        <w:rPr>
          <w:rFonts w:ascii="Verdana" w:hAnsi="Verdana"/>
          <w:sz w:val="20"/>
          <w:szCs w:val="20"/>
        </w:rPr>
        <w:t>stosuje się wobec dalszych podwykonawców.</w:t>
      </w:r>
    </w:p>
    <w:p w:rsidR="001D1E4C"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Powierzenie wykonania części zamówienia podwykonawcom nie zwalnia wykonawcy z odpowiedzialności za należyte wykonanie tego zamówienia.</w:t>
      </w:r>
    </w:p>
    <w:p w:rsidR="0086584F"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dopuszcza</w:t>
      </w:r>
      <w:r w:rsidRPr="00A550E9">
        <w:rPr>
          <w:rFonts w:ascii="Verdana" w:eastAsia="Verdana" w:hAnsi="Verdana"/>
          <w:sz w:val="20"/>
          <w:szCs w:val="20"/>
        </w:rPr>
        <w:t xml:space="preserve"> </w:t>
      </w:r>
      <w:r w:rsidRPr="00A550E9">
        <w:rPr>
          <w:rFonts w:ascii="Verdana" w:hAnsi="Verdana"/>
          <w:sz w:val="20"/>
          <w:szCs w:val="20"/>
        </w:rPr>
        <w:t>możliwości</w:t>
      </w:r>
      <w:r w:rsidRPr="00A550E9">
        <w:rPr>
          <w:rFonts w:ascii="Verdana" w:eastAsia="Verdana" w:hAnsi="Verdana"/>
          <w:sz w:val="20"/>
          <w:szCs w:val="20"/>
        </w:rPr>
        <w:t xml:space="preserve"> </w:t>
      </w:r>
      <w:r w:rsidRPr="00A550E9">
        <w:rPr>
          <w:rFonts w:ascii="Verdana" w:hAnsi="Verdana"/>
          <w:sz w:val="20"/>
          <w:szCs w:val="20"/>
        </w:rPr>
        <w:t>składania</w:t>
      </w:r>
      <w:r w:rsidRPr="00A550E9">
        <w:rPr>
          <w:rFonts w:ascii="Verdana" w:eastAsia="Verdana" w:hAnsi="Verdana"/>
          <w:sz w:val="20"/>
          <w:szCs w:val="20"/>
        </w:rPr>
        <w:t xml:space="preserve"> </w:t>
      </w:r>
      <w:r w:rsidRPr="00A550E9">
        <w:rPr>
          <w:rFonts w:ascii="Verdana" w:hAnsi="Verdana"/>
          <w:sz w:val="20"/>
          <w:szCs w:val="20"/>
        </w:rPr>
        <w:t>ofert</w:t>
      </w:r>
      <w:r w:rsidRPr="00A550E9">
        <w:rPr>
          <w:rFonts w:ascii="Verdana" w:eastAsia="Verdana" w:hAnsi="Verdana"/>
          <w:sz w:val="20"/>
          <w:szCs w:val="20"/>
        </w:rPr>
        <w:t xml:space="preserve"> </w:t>
      </w:r>
      <w:r w:rsidRPr="00A550E9">
        <w:rPr>
          <w:rFonts w:ascii="Verdana" w:hAnsi="Verdana"/>
          <w:sz w:val="20"/>
          <w:szCs w:val="20"/>
        </w:rPr>
        <w:t>wariantowych.</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 dopuszcza możliwoś</w:t>
      </w:r>
      <w:r w:rsidR="001E1509" w:rsidRPr="00A550E9">
        <w:rPr>
          <w:rFonts w:ascii="Verdana" w:hAnsi="Verdana"/>
          <w:sz w:val="20"/>
          <w:szCs w:val="20"/>
        </w:rPr>
        <w:t>ć</w:t>
      </w:r>
      <w:r w:rsidRPr="00A550E9">
        <w:rPr>
          <w:rFonts w:ascii="Verdana" w:hAnsi="Verdana"/>
          <w:sz w:val="20"/>
          <w:szCs w:val="20"/>
        </w:rPr>
        <w:t xml:space="preserve"> składania ofert częściowych na wybrany pakiet/pakiety. </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 xml:space="preserve">Ofertę można składać w odniesieniu do wszystkich części zamówienia. </w:t>
      </w:r>
    </w:p>
    <w:p w:rsidR="00A7348A"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przewiduje</w:t>
      </w:r>
      <w:r w:rsidRPr="00A550E9">
        <w:rPr>
          <w:rFonts w:ascii="Verdana" w:eastAsia="Verdana" w:hAnsi="Verdana"/>
          <w:sz w:val="20"/>
          <w:szCs w:val="20"/>
        </w:rPr>
        <w:t xml:space="preserve"> </w:t>
      </w:r>
      <w:r w:rsidRPr="00A550E9">
        <w:rPr>
          <w:rFonts w:ascii="Verdana" w:hAnsi="Verdana"/>
          <w:sz w:val="20"/>
          <w:szCs w:val="20"/>
        </w:rPr>
        <w:t>przeprowadzenia</w:t>
      </w:r>
      <w:r w:rsidRPr="00A550E9">
        <w:rPr>
          <w:rFonts w:ascii="Verdana" w:eastAsia="Verdana" w:hAnsi="Verdana"/>
          <w:sz w:val="20"/>
          <w:szCs w:val="20"/>
        </w:rPr>
        <w:t xml:space="preserve"> </w:t>
      </w:r>
      <w:r w:rsidRPr="00A550E9">
        <w:rPr>
          <w:rFonts w:ascii="Verdana" w:hAnsi="Verdana"/>
          <w:sz w:val="20"/>
          <w:szCs w:val="20"/>
        </w:rPr>
        <w:t>aukcji</w:t>
      </w:r>
      <w:r w:rsidRPr="00A550E9">
        <w:rPr>
          <w:rFonts w:ascii="Verdana" w:eastAsia="Verdana" w:hAnsi="Verdana"/>
          <w:sz w:val="20"/>
          <w:szCs w:val="20"/>
        </w:rPr>
        <w:t xml:space="preserve"> </w:t>
      </w:r>
      <w:r w:rsidRPr="00A550E9">
        <w:rPr>
          <w:rFonts w:ascii="Verdana" w:hAnsi="Verdana"/>
          <w:sz w:val="20"/>
          <w:szCs w:val="20"/>
        </w:rPr>
        <w:t>elektronicznej.</w:t>
      </w:r>
    </w:p>
    <w:p w:rsidR="00A7348A" w:rsidRPr="00A550E9" w:rsidRDefault="00A7348A" w:rsidP="00A550E9">
      <w:pPr>
        <w:spacing w:line="276" w:lineRule="auto"/>
        <w:jc w:val="both"/>
        <w:textAlignment w:val="top"/>
        <w:rPr>
          <w:rFonts w:ascii="Verdana" w:hAnsi="Verdana"/>
          <w:sz w:val="20"/>
          <w:szCs w:val="20"/>
        </w:rPr>
      </w:pPr>
    </w:p>
    <w:p w:rsidR="00A7348A" w:rsidRPr="00A550E9" w:rsidRDefault="00A7348A" w:rsidP="00A550E9">
      <w:pPr>
        <w:spacing w:line="276" w:lineRule="auto"/>
        <w:jc w:val="both"/>
        <w:rPr>
          <w:rFonts w:ascii="Verdana" w:hAnsi="Verdana"/>
          <w:b/>
          <w:sz w:val="20"/>
          <w:szCs w:val="20"/>
        </w:rPr>
      </w:pPr>
      <w:r w:rsidRPr="00A550E9">
        <w:rPr>
          <w:rFonts w:ascii="Verdana" w:hAnsi="Verdana"/>
          <w:b/>
          <w:sz w:val="20"/>
          <w:szCs w:val="20"/>
        </w:rPr>
        <w:t>6.</w:t>
      </w:r>
      <w:r w:rsidRPr="00A550E9">
        <w:rPr>
          <w:rFonts w:ascii="Verdana" w:eastAsia="Verdana" w:hAnsi="Verdana"/>
          <w:b/>
          <w:sz w:val="20"/>
          <w:szCs w:val="20"/>
        </w:rPr>
        <w:t xml:space="preserve"> </w:t>
      </w:r>
      <w:r w:rsidR="00A550E9">
        <w:rPr>
          <w:rFonts w:ascii="Verdana" w:eastAsia="Verdana" w:hAnsi="Verdana"/>
          <w:b/>
          <w:sz w:val="20"/>
          <w:szCs w:val="20"/>
        </w:rPr>
        <w:tab/>
      </w:r>
      <w:r w:rsidRPr="00A550E9">
        <w:rPr>
          <w:rFonts w:ascii="Verdana" w:hAnsi="Verdana"/>
          <w:b/>
          <w:sz w:val="20"/>
          <w:szCs w:val="20"/>
        </w:rPr>
        <w:t>TERMIN</w:t>
      </w:r>
      <w:r w:rsidRPr="00A550E9">
        <w:rPr>
          <w:rFonts w:ascii="Verdana" w:eastAsia="Verdana" w:hAnsi="Verdana"/>
          <w:b/>
          <w:sz w:val="20"/>
          <w:szCs w:val="20"/>
        </w:rPr>
        <w:t xml:space="preserve"> </w:t>
      </w:r>
      <w:r w:rsidRPr="00A550E9">
        <w:rPr>
          <w:rFonts w:ascii="Verdana" w:hAnsi="Verdana"/>
          <w:b/>
          <w:sz w:val="20"/>
          <w:szCs w:val="20"/>
        </w:rPr>
        <w:t>REALIZACJI</w:t>
      </w:r>
      <w:r w:rsidRPr="00A550E9">
        <w:rPr>
          <w:rFonts w:ascii="Verdana" w:eastAsia="Verdana" w:hAnsi="Verdana"/>
          <w:b/>
          <w:sz w:val="20"/>
          <w:szCs w:val="20"/>
        </w:rPr>
        <w:t xml:space="preserve"> </w:t>
      </w:r>
      <w:r w:rsidRPr="00A550E9">
        <w:rPr>
          <w:rFonts w:ascii="Verdana" w:hAnsi="Verdana"/>
          <w:b/>
          <w:sz w:val="20"/>
          <w:szCs w:val="20"/>
        </w:rPr>
        <w:t>PRZEDMIOTU</w:t>
      </w:r>
      <w:r w:rsidRPr="00A550E9">
        <w:rPr>
          <w:rFonts w:ascii="Verdana" w:eastAsia="Verdana" w:hAnsi="Verdana"/>
          <w:b/>
          <w:sz w:val="20"/>
          <w:szCs w:val="20"/>
        </w:rPr>
        <w:t xml:space="preserve"> </w:t>
      </w:r>
      <w:r w:rsidRPr="00A550E9">
        <w:rPr>
          <w:rFonts w:ascii="Verdana" w:hAnsi="Verdana"/>
          <w:b/>
          <w:sz w:val="20"/>
          <w:szCs w:val="20"/>
        </w:rPr>
        <w:t>ZAMÓWIENIA</w:t>
      </w:r>
    </w:p>
    <w:p w:rsidR="003370D9" w:rsidRPr="00A550E9" w:rsidRDefault="003370D9" w:rsidP="00A550E9">
      <w:pPr>
        <w:spacing w:line="276" w:lineRule="auto"/>
        <w:jc w:val="both"/>
        <w:rPr>
          <w:rFonts w:ascii="Verdana" w:hAnsi="Verdana"/>
          <w:sz w:val="20"/>
          <w:szCs w:val="20"/>
        </w:rPr>
      </w:pPr>
    </w:p>
    <w:p w:rsidR="004F5D80" w:rsidRPr="00A550E9" w:rsidRDefault="00764F39" w:rsidP="00A550E9">
      <w:pPr>
        <w:tabs>
          <w:tab w:val="right" w:pos="9072"/>
        </w:tabs>
        <w:spacing w:line="276" w:lineRule="auto"/>
        <w:ind w:left="709"/>
        <w:jc w:val="both"/>
        <w:rPr>
          <w:rFonts w:ascii="Verdana" w:hAnsi="Verdana" w:cs="Times New Roman"/>
          <w:b/>
          <w:sz w:val="20"/>
          <w:szCs w:val="20"/>
        </w:rPr>
      </w:pPr>
      <w:r w:rsidRPr="000D7058">
        <w:rPr>
          <w:rFonts w:ascii="Verdana" w:hAnsi="Verdana" w:cs="Times New Roman"/>
          <w:b/>
          <w:sz w:val="20"/>
          <w:szCs w:val="20"/>
        </w:rPr>
        <w:t>2</w:t>
      </w:r>
      <w:r>
        <w:rPr>
          <w:rFonts w:ascii="Verdana" w:hAnsi="Verdana" w:cs="Times New Roman"/>
          <w:b/>
          <w:sz w:val="20"/>
          <w:szCs w:val="20"/>
        </w:rPr>
        <w:t>4</w:t>
      </w:r>
      <w:r w:rsidRPr="000D7058">
        <w:rPr>
          <w:rFonts w:ascii="Verdana" w:hAnsi="Verdana" w:cs="Times New Roman"/>
          <w:b/>
          <w:sz w:val="20"/>
          <w:szCs w:val="20"/>
        </w:rPr>
        <w:t xml:space="preserve"> m</w:t>
      </w:r>
      <w:r>
        <w:rPr>
          <w:rFonts w:ascii="Verdana" w:hAnsi="Verdana" w:cs="Times New Roman"/>
          <w:b/>
          <w:sz w:val="20"/>
          <w:szCs w:val="20"/>
        </w:rPr>
        <w:t>iesiące od dnia 01.07.2021</w:t>
      </w:r>
      <w:r w:rsidR="00CC06A3">
        <w:rPr>
          <w:rFonts w:ascii="Verdana" w:hAnsi="Verdana"/>
          <w:b/>
          <w:sz w:val="20"/>
          <w:szCs w:val="20"/>
        </w:rPr>
        <w:t>.</w:t>
      </w:r>
    </w:p>
    <w:p w:rsidR="008A794B" w:rsidRPr="00A550E9" w:rsidRDefault="008A794B" w:rsidP="00A550E9">
      <w:pPr>
        <w:pStyle w:val="NormalnyWeb"/>
        <w:spacing w:before="0" w:after="0" w:line="276" w:lineRule="auto"/>
        <w:rPr>
          <w:rFonts w:ascii="Verdana" w:hAnsi="Verdana"/>
        </w:rPr>
      </w:pPr>
    </w:p>
    <w:p w:rsidR="00A7348A" w:rsidRPr="00A550E9" w:rsidRDefault="00A7348A" w:rsidP="00A550E9">
      <w:pPr>
        <w:tabs>
          <w:tab w:val="left" w:pos="709"/>
        </w:tabs>
        <w:spacing w:line="276" w:lineRule="auto"/>
        <w:jc w:val="both"/>
        <w:rPr>
          <w:rFonts w:ascii="Verdana" w:hAnsi="Verdana"/>
          <w:sz w:val="20"/>
          <w:szCs w:val="20"/>
        </w:rPr>
      </w:pPr>
      <w:r w:rsidRPr="00A550E9">
        <w:rPr>
          <w:rStyle w:val="tekstdokbold"/>
          <w:rFonts w:ascii="Verdana" w:hAnsi="Verdana"/>
          <w:sz w:val="20"/>
          <w:szCs w:val="20"/>
        </w:rPr>
        <w:t xml:space="preserve">7. </w:t>
      </w:r>
      <w:r w:rsidR="00A550E9">
        <w:rPr>
          <w:rStyle w:val="tekstdokbold"/>
          <w:rFonts w:ascii="Verdana" w:hAnsi="Verdana"/>
          <w:sz w:val="20"/>
          <w:szCs w:val="20"/>
        </w:rPr>
        <w:tab/>
      </w:r>
      <w:r w:rsidRPr="00A550E9">
        <w:rPr>
          <w:rStyle w:val="tekstdokbold"/>
          <w:rFonts w:ascii="Verdana" w:hAnsi="Verdana"/>
          <w:sz w:val="20"/>
          <w:szCs w:val="20"/>
        </w:rPr>
        <w:t>WARUNKI</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w:t>
      </w:r>
      <w:r w:rsidRPr="00A550E9">
        <w:rPr>
          <w:rStyle w:val="tekstdokbold"/>
          <w:rFonts w:ascii="Verdana" w:eastAsia="Verdana" w:hAnsi="Verdana"/>
          <w:sz w:val="20"/>
          <w:szCs w:val="20"/>
        </w:rPr>
        <w:t xml:space="preserve"> </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9"/>
        </w:numPr>
        <w:spacing w:line="276" w:lineRule="auto"/>
        <w:jc w:val="both"/>
        <w:rPr>
          <w:rFonts w:ascii="Verdana" w:hAnsi="Verdana"/>
          <w:sz w:val="20"/>
          <w:szCs w:val="20"/>
        </w:rPr>
      </w:pPr>
      <w:r w:rsidRPr="00A550E9">
        <w:rPr>
          <w:rFonts w:ascii="Verdana" w:hAnsi="Verdana"/>
          <w:b/>
          <w:sz w:val="20"/>
          <w:szCs w:val="20"/>
        </w:rPr>
        <w:t>O udzielenie zamówienia mogą ubiegać się wykonawcy, którzy:</w:t>
      </w:r>
    </w:p>
    <w:p w:rsidR="008C39DF" w:rsidRPr="00A550E9" w:rsidRDefault="00A7348A" w:rsidP="00A550E9">
      <w:pPr>
        <w:numPr>
          <w:ilvl w:val="0"/>
          <w:numId w:val="18"/>
        </w:numPr>
        <w:spacing w:line="276" w:lineRule="auto"/>
        <w:ind w:left="709" w:hanging="283"/>
        <w:jc w:val="both"/>
        <w:rPr>
          <w:rFonts w:ascii="Verdana" w:hAnsi="Verdana"/>
          <w:sz w:val="20"/>
          <w:szCs w:val="20"/>
        </w:rPr>
      </w:pPr>
      <w:r w:rsidRPr="00A550E9">
        <w:rPr>
          <w:rFonts w:ascii="Verdana" w:hAnsi="Verdana"/>
          <w:sz w:val="20"/>
          <w:szCs w:val="20"/>
        </w:rPr>
        <w:t>nie podlegają wykluczeniu na podstawie art. 24 ust. 1</w:t>
      </w:r>
      <w:r w:rsidR="00D434C8" w:rsidRPr="00A550E9">
        <w:rPr>
          <w:rFonts w:ascii="Verdana" w:hAnsi="Verdana"/>
          <w:sz w:val="20"/>
          <w:szCs w:val="20"/>
        </w:rPr>
        <w:t xml:space="preserve"> pkt 12-23</w:t>
      </w:r>
      <w:r w:rsidR="008C39DF" w:rsidRPr="00A550E9">
        <w:rPr>
          <w:rFonts w:ascii="Verdana" w:hAnsi="Verdana"/>
          <w:sz w:val="20"/>
          <w:szCs w:val="20"/>
        </w:rPr>
        <w:t xml:space="preserve"> oraz</w:t>
      </w:r>
      <w:r w:rsidR="00D434C8" w:rsidRPr="00A550E9">
        <w:rPr>
          <w:rFonts w:ascii="Verdana" w:hAnsi="Verdana"/>
          <w:sz w:val="20"/>
          <w:szCs w:val="20"/>
        </w:rPr>
        <w:t xml:space="preserve"> art.</w:t>
      </w:r>
      <w:r w:rsidR="008C39DF" w:rsidRPr="00A550E9">
        <w:rPr>
          <w:rFonts w:ascii="Verdana" w:hAnsi="Verdana"/>
          <w:sz w:val="20"/>
          <w:szCs w:val="20"/>
        </w:rPr>
        <w:t xml:space="preserve"> 24 ust.</w:t>
      </w:r>
      <w:r w:rsidR="0073450B" w:rsidRPr="00A550E9">
        <w:rPr>
          <w:rFonts w:ascii="Verdana" w:hAnsi="Verdana"/>
          <w:sz w:val="20"/>
          <w:szCs w:val="20"/>
        </w:rPr>
        <w:t xml:space="preserve"> 5</w:t>
      </w:r>
      <w:r w:rsidR="008C39DF" w:rsidRPr="00A550E9">
        <w:rPr>
          <w:rFonts w:ascii="Verdana" w:hAnsi="Verdana"/>
          <w:sz w:val="20"/>
          <w:szCs w:val="20"/>
        </w:rPr>
        <w:t xml:space="preserve"> pk</w:t>
      </w:r>
      <w:r w:rsidR="00D434C8" w:rsidRPr="00A550E9">
        <w:rPr>
          <w:rFonts w:ascii="Verdana" w:hAnsi="Verdana"/>
          <w:sz w:val="20"/>
          <w:szCs w:val="20"/>
        </w:rPr>
        <w:t>t 1 U</w:t>
      </w:r>
      <w:r w:rsidRPr="00A550E9">
        <w:rPr>
          <w:rFonts w:ascii="Verdana" w:hAnsi="Verdana"/>
          <w:sz w:val="20"/>
          <w:szCs w:val="20"/>
        </w:rPr>
        <w:t xml:space="preserve">stawy </w:t>
      </w:r>
    </w:p>
    <w:p w:rsidR="00133855" w:rsidRPr="00A550E9" w:rsidRDefault="00133855"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Warunki udziału w postępowaniu </w:t>
      </w:r>
      <w:r w:rsidR="00133855" w:rsidRPr="00A550E9">
        <w:rPr>
          <w:rFonts w:ascii="Verdana" w:hAnsi="Verdana"/>
          <w:b/>
          <w:sz w:val="20"/>
          <w:szCs w:val="20"/>
        </w:rPr>
        <w:t>dotyczą:</w:t>
      </w:r>
    </w:p>
    <w:p w:rsidR="00D76E3F" w:rsidRPr="00A550E9" w:rsidRDefault="00D76E3F" w:rsidP="00A550E9">
      <w:pPr>
        <w:autoSpaceDE w:val="0"/>
        <w:autoSpaceDN w:val="0"/>
        <w:adjustRightInd w:val="0"/>
        <w:spacing w:line="276" w:lineRule="auto"/>
        <w:ind w:firstLine="720"/>
        <w:jc w:val="both"/>
        <w:rPr>
          <w:rFonts w:ascii="Verdana" w:hAnsi="Verdana"/>
          <w:b/>
          <w:sz w:val="20"/>
          <w:szCs w:val="20"/>
        </w:rPr>
      </w:pPr>
      <w:r w:rsidRPr="00A550E9">
        <w:rPr>
          <w:rFonts w:ascii="Verdana" w:hAnsi="Verdana"/>
          <w:b/>
          <w:sz w:val="20"/>
          <w:szCs w:val="20"/>
        </w:rPr>
        <w:t>Nie dotyczy</w:t>
      </w:r>
    </w:p>
    <w:p w:rsidR="00143B62" w:rsidRPr="00A550E9" w:rsidRDefault="00143B62" w:rsidP="00A550E9">
      <w:pPr>
        <w:autoSpaceDE w:val="0"/>
        <w:autoSpaceDN w:val="0"/>
        <w:adjustRightInd w:val="0"/>
        <w:spacing w:line="276" w:lineRule="auto"/>
        <w:jc w:val="both"/>
        <w:rPr>
          <w:rFonts w:ascii="Verdana" w:hAnsi="Verdana"/>
          <w:b/>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Poleganie na zasobach innych podmiotów</w:t>
      </w:r>
    </w:p>
    <w:p w:rsidR="00335577" w:rsidRPr="00A550E9" w:rsidRDefault="003B51ED" w:rsidP="00A550E9">
      <w:pPr>
        <w:spacing w:line="276" w:lineRule="auto"/>
        <w:ind w:firstLine="720"/>
        <w:jc w:val="both"/>
        <w:rPr>
          <w:rFonts w:ascii="Verdana" w:hAnsi="Verdana"/>
          <w:b/>
          <w:sz w:val="20"/>
          <w:szCs w:val="20"/>
        </w:rPr>
      </w:pPr>
      <w:r w:rsidRPr="00A550E9">
        <w:rPr>
          <w:rFonts w:ascii="Verdana" w:hAnsi="Verdana"/>
          <w:b/>
          <w:sz w:val="20"/>
          <w:szCs w:val="20"/>
        </w:rPr>
        <w:t xml:space="preserve">Nie dotyczy </w:t>
      </w:r>
    </w:p>
    <w:p w:rsidR="00280479" w:rsidRPr="00A550E9" w:rsidRDefault="00280479" w:rsidP="00A550E9">
      <w:pPr>
        <w:spacing w:line="276" w:lineRule="auto"/>
        <w:jc w:val="both"/>
        <w:rPr>
          <w:rFonts w:ascii="Verdana" w:hAnsi="Verdana"/>
          <w:b/>
          <w:sz w:val="20"/>
          <w:szCs w:val="20"/>
        </w:rPr>
      </w:pPr>
    </w:p>
    <w:p w:rsidR="007245CA" w:rsidRPr="00A550E9" w:rsidRDefault="007245CA" w:rsidP="00A550E9">
      <w:pPr>
        <w:numPr>
          <w:ilvl w:val="1"/>
          <w:numId w:val="17"/>
        </w:numPr>
        <w:spacing w:line="276" w:lineRule="auto"/>
        <w:jc w:val="both"/>
        <w:rPr>
          <w:rFonts w:ascii="Verdana" w:hAnsi="Verdana"/>
          <w:b/>
          <w:sz w:val="20"/>
          <w:szCs w:val="20"/>
        </w:rPr>
      </w:pPr>
      <w:r w:rsidRPr="00A550E9">
        <w:rPr>
          <w:rFonts w:ascii="Verdana" w:hAnsi="Verdana"/>
          <w:b/>
          <w:sz w:val="20"/>
          <w:szCs w:val="20"/>
        </w:rPr>
        <w:t xml:space="preserve">Fakultatywne podstawy wykluczenia </w:t>
      </w:r>
    </w:p>
    <w:p w:rsidR="00EE3670" w:rsidRPr="00A550E9" w:rsidRDefault="00EE3670" w:rsidP="00A550E9">
      <w:pPr>
        <w:spacing w:line="276" w:lineRule="auto"/>
        <w:ind w:left="709"/>
        <w:jc w:val="both"/>
        <w:rPr>
          <w:rFonts w:ascii="Verdana" w:hAnsi="Verdana"/>
          <w:sz w:val="20"/>
          <w:szCs w:val="20"/>
        </w:rPr>
      </w:pPr>
      <w:r w:rsidRPr="00A550E9">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w:t>
      </w:r>
      <w:r w:rsidRPr="00A550E9">
        <w:rPr>
          <w:rFonts w:ascii="Verdana" w:hAnsi="Verdana"/>
          <w:sz w:val="20"/>
          <w:szCs w:val="20"/>
        </w:rPr>
        <w:lastRenderedPageBreak/>
        <w:t xml:space="preserve">przez likwidację jego majątku lub sąd zarządził likwidację jego majątku w trybie art. 332 ust. 1 ustawy z dnia 15 maja 2015 r. - Prawo restrukturyzacyjne (Dz. U. poz. 978, z </w:t>
      </w:r>
      <w:proofErr w:type="spellStart"/>
      <w:r w:rsidRPr="00A550E9">
        <w:rPr>
          <w:rFonts w:ascii="Verdana" w:hAnsi="Verdana"/>
          <w:sz w:val="20"/>
          <w:szCs w:val="20"/>
        </w:rPr>
        <w:t>późn</w:t>
      </w:r>
      <w:proofErr w:type="spellEnd"/>
      <w:r w:rsidRPr="00A550E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550E9">
        <w:rPr>
          <w:rFonts w:ascii="Verdana" w:hAnsi="Verdana"/>
          <w:sz w:val="20"/>
          <w:szCs w:val="20"/>
        </w:rPr>
        <w:t>późn</w:t>
      </w:r>
      <w:proofErr w:type="spellEnd"/>
      <w:r w:rsidR="00B45C2E" w:rsidRPr="00A550E9">
        <w:rPr>
          <w:rFonts w:ascii="Verdana" w:hAnsi="Verdana"/>
          <w:sz w:val="20"/>
          <w:szCs w:val="20"/>
        </w:rPr>
        <w:t>. zm.).</w:t>
      </w:r>
    </w:p>
    <w:p w:rsidR="00EE3670" w:rsidRPr="00A550E9" w:rsidRDefault="00EE3670"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Wykonawcy występujący wspólnie </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mogą wspólnie ubiegać się o udzielenie zamówienia</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 xml:space="preserve">Żaden z wykonawców występujących wspólnie nie może podlegać wykluczeniu </w:t>
      </w:r>
    </w:p>
    <w:p w:rsidR="00961BEE" w:rsidRPr="00A550E9" w:rsidRDefault="00961BEE"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występujący wspólnie łącznie muszą spełnić warunki udziału w postępowaniu, określone w pkt 7.2.</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sz w:val="20"/>
          <w:szCs w:val="20"/>
        </w:rPr>
        <w:t>Ocena spełnienia warunków udziału w postępowaniu zostani</w:t>
      </w:r>
      <w:r w:rsidR="006F6E82" w:rsidRPr="00A550E9">
        <w:rPr>
          <w:rFonts w:ascii="Verdana" w:hAnsi="Verdana"/>
          <w:sz w:val="20"/>
          <w:szCs w:val="20"/>
        </w:rPr>
        <w:t xml:space="preserve">e dokonana zgodnie z </w:t>
      </w:r>
      <w:r w:rsidRPr="00A550E9">
        <w:rPr>
          <w:rFonts w:ascii="Verdana" w:hAnsi="Verdana"/>
          <w:sz w:val="20"/>
          <w:szCs w:val="20"/>
        </w:rPr>
        <w:t xml:space="preserve">formułą: </w:t>
      </w:r>
      <w:r w:rsidRPr="00A550E9">
        <w:rPr>
          <w:rFonts w:ascii="Verdana" w:hAnsi="Verdana"/>
          <w:i/>
          <w:iCs/>
          <w:sz w:val="20"/>
          <w:szCs w:val="20"/>
        </w:rPr>
        <w:t xml:space="preserve">„spełnia-nie spełnia” </w:t>
      </w:r>
      <w:r w:rsidRPr="00A550E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550E9" w:rsidRDefault="0047659D" w:rsidP="00A550E9">
      <w:pPr>
        <w:spacing w:line="276" w:lineRule="auto"/>
        <w:ind w:left="720"/>
        <w:jc w:val="both"/>
        <w:rPr>
          <w:rFonts w:ascii="Verdana" w:hAnsi="Verdana"/>
          <w:sz w:val="20"/>
          <w:szCs w:val="20"/>
        </w:rPr>
      </w:pPr>
    </w:p>
    <w:p w:rsidR="0047659D" w:rsidRPr="00A550E9" w:rsidRDefault="0047659D" w:rsidP="00A550E9">
      <w:pPr>
        <w:numPr>
          <w:ilvl w:val="1"/>
          <w:numId w:val="17"/>
        </w:numPr>
        <w:spacing w:line="276" w:lineRule="auto"/>
        <w:jc w:val="both"/>
        <w:rPr>
          <w:rFonts w:ascii="Verdana" w:hAnsi="Verdana"/>
          <w:sz w:val="20"/>
          <w:szCs w:val="20"/>
        </w:rPr>
      </w:pPr>
      <w:r w:rsidRPr="00A550E9">
        <w:rPr>
          <w:rFonts w:ascii="Verdana" w:hAnsi="Verdana"/>
          <w:sz w:val="20"/>
          <w:szCs w:val="20"/>
        </w:rPr>
        <w:t>Środki naprawcze (</w:t>
      </w:r>
      <w:proofErr w:type="spellStart"/>
      <w:r w:rsidRPr="00A550E9">
        <w:rPr>
          <w:rFonts w:ascii="Verdana" w:hAnsi="Verdana"/>
          <w:sz w:val="20"/>
          <w:szCs w:val="20"/>
        </w:rPr>
        <w:t>self-cleaning</w:t>
      </w:r>
      <w:proofErr w:type="spellEnd"/>
      <w:r w:rsidRPr="00A550E9">
        <w:rPr>
          <w:rFonts w:ascii="Verdana" w:hAnsi="Verdana"/>
          <w:sz w:val="20"/>
          <w:szCs w:val="20"/>
        </w:rPr>
        <w:t>)</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spacing w:line="276" w:lineRule="auto"/>
        <w:ind w:left="680" w:hanging="680"/>
        <w:rPr>
          <w:rFonts w:ascii="Verdana" w:hAnsi="Verdana"/>
          <w:sz w:val="20"/>
          <w:szCs w:val="20"/>
        </w:rPr>
      </w:pPr>
      <w:r w:rsidRPr="00A550E9">
        <w:rPr>
          <w:rStyle w:val="tekstdokbold"/>
          <w:rFonts w:ascii="Verdana" w:hAnsi="Verdana"/>
          <w:sz w:val="20"/>
          <w:szCs w:val="20"/>
        </w:rPr>
        <w:t>8.</w:t>
      </w:r>
      <w:r w:rsidRPr="00A550E9">
        <w:rPr>
          <w:rStyle w:val="tekstdokbold"/>
          <w:rFonts w:ascii="Verdana" w:hAnsi="Verdana"/>
          <w:sz w:val="20"/>
          <w:szCs w:val="20"/>
        </w:rPr>
        <w:tab/>
        <w:t>WYKAZ OŚWIADCZEŃ</w:t>
      </w:r>
      <w:r w:rsidRPr="00A550E9">
        <w:rPr>
          <w:rStyle w:val="tekstdokbold"/>
          <w:rFonts w:ascii="Verdana" w:eastAsia="Verdana" w:hAnsi="Verdana"/>
          <w:sz w:val="20"/>
          <w:szCs w:val="20"/>
        </w:rPr>
        <w:t xml:space="preserve"> LUB </w:t>
      </w:r>
      <w:r w:rsidRPr="00A550E9">
        <w:rPr>
          <w:rStyle w:val="tekstdokbold"/>
          <w:rFonts w:ascii="Verdana" w:hAnsi="Verdana"/>
          <w:sz w:val="20"/>
          <w:szCs w:val="20"/>
        </w:rPr>
        <w:t>DOKUMENTÓW, POTWIERDZAJĄCYCH</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SPEŁNIANIE WARUNKÓW 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 ORAZ BRAK PODSTAW WYKLUCZENIA</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804D72"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cs="Arial"/>
          <w:b/>
          <w:sz w:val="20"/>
          <w:szCs w:val="20"/>
        </w:rPr>
        <w:t>Jednolity dokument</w:t>
      </w:r>
    </w:p>
    <w:p w:rsidR="00335577" w:rsidRPr="00A550E9" w:rsidRDefault="00335577" w:rsidP="00A550E9">
      <w:pPr>
        <w:numPr>
          <w:ilvl w:val="0"/>
          <w:numId w:val="22"/>
        </w:numPr>
        <w:spacing w:line="276" w:lineRule="auto"/>
        <w:jc w:val="both"/>
        <w:rPr>
          <w:rFonts w:ascii="Verdana" w:hAnsi="Verdana"/>
          <w:sz w:val="20"/>
          <w:szCs w:val="20"/>
        </w:rPr>
      </w:pPr>
      <w:r w:rsidRPr="00A550E9">
        <w:rPr>
          <w:rFonts w:ascii="Verdana" w:hAnsi="Verdana"/>
          <w:sz w:val="20"/>
          <w:szCs w:val="20"/>
        </w:rPr>
        <w:t>Do oferty wykonawca dołącza</w:t>
      </w:r>
      <w:r w:rsidR="005C3AD0" w:rsidRPr="00A550E9">
        <w:rPr>
          <w:rFonts w:ascii="Verdana" w:hAnsi="Verdana"/>
          <w:sz w:val="20"/>
          <w:szCs w:val="20"/>
        </w:rPr>
        <w:t xml:space="preserve"> – w formie jednolitego dokumentu, którego wzór stanowi </w:t>
      </w:r>
      <w:r w:rsidR="005C3AD0" w:rsidRPr="00A550E9">
        <w:rPr>
          <w:rFonts w:ascii="Verdana" w:hAnsi="Verdana"/>
          <w:b/>
          <w:sz w:val="20"/>
          <w:szCs w:val="20"/>
        </w:rPr>
        <w:t xml:space="preserve">załącznik </w:t>
      </w:r>
      <w:r w:rsidR="00393152" w:rsidRPr="00A550E9">
        <w:rPr>
          <w:rFonts w:ascii="Verdana" w:hAnsi="Verdana"/>
          <w:b/>
          <w:sz w:val="20"/>
          <w:szCs w:val="20"/>
        </w:rPr>
        <w:t xml:space="preserve">nr 3 </w:t>
      </w:r>
      <w:r w:rsidR="005C3AD0" w:rsidRPr="00A550E9">
        <w:rPr>
          <w:rFonts w:ascii="Verdana" w:hAnsi="Verdana"/>
          <w:b/>
          <w:sz w:val="20"/>
          <w:szCs w:val="20"/>
        </w:rPr>
        <w:t xml:space="preserve">do </w:t>
      </w:r>
      <w:r w:rsidR="00393152" w:rsidRPr="00A550E9">
        <w:rPr>
          <w:rFonts w:ascii="Verdana" w:hAnsi="Verdana"/>
          <w:b/>
          <w:sz w:val="20"/>
          <w:szCs w:val="20"/>
        </w:rPr>
        <w:t>SIWZ</w:t>
      </w:r>
      <w:r w:rsidR="005C3AD0" w:rsidRPr="00A550E9">
        <w:rPr>
          <w:rFonts w:ascii="Verdana" w:hAnsi="Verdana"/>
          <w:b/>
          <w:sz w:val="20"/>
          <w:szCs w:val="20"/>
        </w:rPr>
        <w:t xml:space="preserve"> –</w:t>
      </w:r>
      <w:r w:rsidRPr="00A550E9">
        <w:rPr>
          <w:rFonts w:ascii="Verdana" w:hAnsi="Verdana"/>
          <w:sz w:val="20"/>
          <w:szCs w:val="20"/>
        </w:rPr>
        <w:t xml:space="preserve"> aktualne na dzień składania ofert oświadczenia:</w:t>
      </w:r>
    </w:p>
    <w:p w:rsidR="00AB12AE" w:rsidRPr="00A550E9" w:rsidRDefault="00AB12AE" w:rsidP="00A550E9">
      <w:pPr>
        <w:spacing w:line="276" w:lineRule="auto"/>
        <w:ind w:left="720"/>
        <w:jc w:val="both"/>
        <w:rPr>
          <w:rFonts w:ascii="Verdana" w:hAnsi="Verdana"/>
          <w:sz w:val="20"/>
          <w:szCs w:val="20"/>
        </w:rPr>
      </w:pPr>
    </w:p>
    <w:p w:rsidR="007E39BB" w:rsidRPr="00A550E9" w:rsidRDefault="007E39BB" w:rsidP="00A550E9">
      <w:pPr>
        <w:pStyle w:val="Akapitzlist"/>
        <w:numPr>
          <w:ilvl w:val="0"/>
          <w:numId w:val="27"/>
        </w:numPr>
        <w:ind w:left="1134" w:hanging="425"/>
        <w:jc w:val="both"/>
        <w:rPr>
          <w:rFonts w:ascii="Verdana" w:hAnsi="Verdana"/>
          <w:sz w:val="20"/>
          <w:szCs w:val="20"/>
        </w:rPr>
      </w:pPr>
      <w:r w:rsidRPr="00A550E9">
        <w:rPr>
          <w:rFonts w:ascii="Verdana" w:hAnsi="Verdana"/>
          <w:sz w:val="20"/>
          <w:szCs w:val="20"/>
        </w:rPr>
        <w:t xml:space="preserve">dotyczące przesłanek wykluczenia z postępowania </w:t>
      </w:r>
    </w:p>
    <w:p w:rsidR="005C3AD0" w:rsidRPr="00A550E9" w:rsidRDefault="00335577" w:rsidP="00A550E9">
      <w:pPr>
        <w:spacing w:line="276" w:lineRule="auto"/>
        <w:ind w:left="720"/>
        <w:jc w:val="both"/>
        <w:rPr>
          <w:rFonts w:ascii="Verdana" w:hAnsi="Verdana"/>
          <w:sz w:val="20"/>
          <w:szCs w:val="20"/>
        </w:rPr>
      </w:pPr>
      <w:r w:rsidRPr="00A550E9">
        <w:rPr>
          <w:rFonts w:ascii="Verdana" w:hAnsi="Verdana"/>
          <w:sz w:val="20"/>
          <w:szCs w:val="20"/>
        </w:rPr>
        <w:lastRenderedPageBreak/>
        <w:t>Informacje zawarte w oświadczeniach stanowią wstępne potwierdzenie, że wykonawca nie podlega wykluczeniu</w:t>
      </w:r>
      <w:r w:rsidR="00D83300" w:rsidRPr="00A550E9">
        <w:rPr>
          <w:rFonts w:ascii="Verdana" w:hAnsi="Verdana"/>
          <w:sz w:val="20"/>
          <w:szCs w:val="20"/>
        </w:rPr>
        <w:t>.</w:t>
      </w:r>
    </w:p>
    <w:p w:rsidR="005C3AD0" w:rsidRPr="00A550E9" w:rsidRDefault="005C3AD0"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431708" w:rsidRPr="00A550E9" w:rsidRDefault="00431708" w:rsidP="00A550E9">
      <w:pPr>
        <w:pStyle w:val="Akapitzlist"/>
        <w:numPr>
          <w:ilvl w:val="0"/>
          <w:numId w:val="22"/>
        </w:numPr>
        <w:jc w:val="both"/>
        <w:rPr>
          <w:rFonts w:ascii="Verdana" w:hAnsi="Verdana"/>
          <w:sz w:val="20"/>
          <w:szCs w:val="20"/>
        </w:rPr>
      </w:pPr>
      <w:r w:rsidRPr="00A550E9">
        <w:rPr>
          <w:rFonts w:ascii="Verdana" w:hAnsi="Verdana"/>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1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A550E9" w:rsidRDefault="00A7348A" w:rsidP="00A550E9">
      <w:pPr>
        <w:numPr>
          <w:ilvl w:val="0"/>
          <w:numId w:val="22"/>
        </w:numPr>
        <w:spacing w:line="276" w:lineRule="auto"/>
        <w:jc w:val="both"/>
        <w:rPr>
          <w:rFonts w:ascii="Verdana" w:hAnsi="Verdana"/>
          <w:sz w:val="20"/>
          <w:szCs w:val="20"/>
        </w:rPr>
      </w:pPr>
      <w:r w:rsidRPr="00A550E9">
        <w:rPr>
          <w:rFonts w:ascii="Verdana" w:hAnsi="Verdana"/>
          <w:sz w:val="20"/>
          <w:szCs w:val="20"/>
        </w:rPr>
        <w:t>W przypadku wspólnego ubiegania się o</w:t>
      </w:r>
      <w:r w:rsidR="00817BE8" w:rsidRPr="00A550E9">
        <w:rPr>
          <w:rFonts w:ascii="Verdana" w:hAnsi="Verdana"/>
          <w:sz w:val="20"/>
          <w:szCs w:val="20"/>
        </w:rPr>
        <w:t xml:space="preserve"> zamówienie przez wykonawców,</w:t>
      </w:r>
      <w:r w:rsidR="005C3AD0" w:rsidRPr="00A550E9">
        <w:rPr>
          <w:rFonts w:ascii="Verdana" w:hAnsi="Verdana"/>
          <w:sz w:val="20"/>
          <w:szCs w:val="20"/>
        </w:rPr>
        <w:t xml:space="preserve"> jednolity dokument</w:t>
      </w:r>
      <w:r w:rsidRPr="00A550E9">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A550E9" w:rsidRDefault="00804D72"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A550E9" w:rsidRDefault="00370C0E" w:rsidP="00A550E9">
      <w:pPr>
        <w:spacing w:line="276" w:lineRule="auto"/>
        <w:ind w:left="360"/>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Dokumenty składane przez Wykonawcę</w:t>
      </w:r>
    </w:p>
    <w:p w:rsidR="00335577" w:rsidRPr="00A550E9" w:rsidRDefault="00335577"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550E9" w:rsidRDefault="006F4E83"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Zamawiający </w:t>
      </w:r>
      <w:r w:rsidR="00804D72" w:rsidRPr="00A550E9">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A550E9">
        <w:rPr>
          <w:rFonts w:ascii="Verdana" w:hAnsi="Verdana"/>
          <w:sz w:val="20"/>
          <w:szCs w:val="20"/>
        </w:rPr>
        <w:t>:</w:t>
      </w:r>
    </w:p>
    <w:p w:rsidR="00F565F1" w:rsidRPr="00A550E9" w:rsidRDefault="00A7348A"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brak podstaw wykluczenia</w:t>
      </w:r>
      <w:r w:rsidR="00290BE1" w:rsidRPr="00A550E9">
        <w:rPr>
          <w:rFonts w:ascii="Verdana" w:hAnsi="Verdana"/>
          <w:sz w:val="20"/>
          <w:szCs w:val="20"/>
        </w:rPr>
        <w:t xml:space="preserve"> – wskazanych w pkt 8.4 </w:t>
      </w:r>
      <w:proofErr w:type="spellStart"/>
      <w:r w:rsidR="00290BE1" w:rsidRPr="00A550E9">
        <w:rPr>
          <w:rFonts w:ascii="Verdana" w:hAnsi="Verdana"/>
          <w:sz w:val="20"/>
          <w:szCs w:val="20"/>
        </w:rPr>
        <w:t>siwz</w:t>
      </w:r>
      <w:proofErr w:type="spellEnd"/>
    </w:p>
    <w:p w:rsidR="00335577" w:rsidRPr="00A550E9" w:rsidRDefault="00290BE1"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 xml:space="preserve"> </w:t>
      </w:r>
      <w:r w:rsidR="00F565F1" w:rsidRPr="00A550E9">
        <w:rPr>
          <w:rFonts w:ascii="Verdana" w:hAnsi="Verdana"/>
          <w:sz w:val="20"/>
          <w:szCs w:val="20"/>
        </w:rPr>
        <w:t xml:space="preserve">spełnianie przez oferowane dostawy wymagań określonych przez Zamawiającego – wskazanych w pkt 8.8 </w:t>
      </w:r>
      <w:proofErr w:type="spellStart"/>
      <w:r w:rsidR="00F565F1" w:rsidRPr="00A550E9">
        <w:rPr>
          <w:rFonts w:ascii="Verdana" w:hAnsi="Verdana"/>
          <w:sz w:val="20"/>
          <w:szCs w:val="20"/>
        </w:rPr>
        <w:t>siwz</w:t>
      </w:r>
      <w:proofErr w:type="spellEnd"/>
    </w:p>
    <w:p w:rsidR="00290BE1" w:rsidRPr="00A550E9" w:rsidRDefault="00290BE1"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550E9">
        <w:rPr>
          <w:rFonts w:ascii="Verdana" w:hAnsi="Verdana"/>
          <w:sz w:val="20"/>
          <w:szCs w:val="20"/>
        </w:rPr>
        <w:t>, że nie podlegają wykluczeniu</w:t>
      </w:r>
      <w:r w:rsidRPr="00A550E9">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A550E9" w:rsidRDefault="00A7348A"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550E9" w:rsidRDefault="001962EC"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Wykonawca, w terminie 3 dni od dnia zamieszczenia na stronie internetowej informacji, o której mowa w art. 86 ust. 5</w:t>
      </w:r>
      <w:r w:rsidR="00290BE1" w:rsidRPr="00A550E9">
        <w:rPr>
          <w:rFonts w:ascii="Verdana" w:hAnsi="Verdana"/>
          <w:sz w:val="20"/>
          <w:szCs w:val="20"/>
        </w:rPr>
        <w:t xml:space="preserve"> Ustawy</w:t>
      </w:r>
      <w:r w:rsidRPr="00A550E9">
        <w:rPr>
          <w:rFonts w:ascii="Verdana" w:hAnsi="Verdana"/>
          <w:sz w:val="20"/>
          <w:szCs w:val="20"/>
        </w:rPr>
        <w:t xml:space="preserve">, przekazuje zamawiającemu oświadczenie o </w:t>
      </w:r>
      <w:r w:rsidRPr="00A550E9">
        <w:rPr>
          <w:rFonts w:ascii="Verdana" w:hAnsi="Verdana"/>
          <w:sz w:val="20"/>
          <w:szCs w:val="20"/>
        </w:rPr>
        <w:lastRenderedPageBreak/>
        <w:t xml:space="preserve">przynależności lub braku przynależności do tej samej grupy kapitałowej, o której mowa w </w:t>
      </w:r>
      <w:r w:rsidR="00290BE1" w:rsidRPr="00A550E9">
        <w:rPr>
          <w:rFonts w:ascii="Verdana" w:hAnsi="Verdana"/>
          <w:sz w:val="20"/>
          <w:szCs w:val="20"/>
        </w:rPr>
        <w:t xml:space="preserve">art. 24 </w:t>
      </w:r>
      <w:r w:rsidRPr="00A550E9">
        <w:rPr>
          <w:rFonts w:ascii="Verdana" w:hAnsi="Verdana"/>
          <w:sz w:val="20"/>
          <w:szCs w:val="20"/>
        </w:rPr>
        <w:t>ust. 1 pkt 23</w:t>
      </w:r>
      <w:r w:rsidR="00290BE1" w:rsidRPr="00A550E9">
        <w:rPr>
          <w:rFonts w:ascii="Verdana" w:hAnsi="Verdana"/>
          <w:sz w:val="20"/>
          <w:szCs w:val="20"/>
        </w:rPr>
        <w:t xml:space="preserve"> Ust</w:t>
      </w:r>
      <w:r w:rsidR="00292E2E" w:rsidRPr="00A550E9">
        <w:rPr>
          <w:rFonts w:ascii="Verdana" w:hAnsi="Verdana"/>
          <w:sz w:val="20"/>
          <w:szCs w:val="20"/>
        </w:rPr>
        <w:t>a</w:t>
      </w:r>
      <w:r w:rsidR="00290BE1" w:rsidRPr="00A550E9">
        <w:rPr>
          <w:rFonts w:ascii="Verdana" w:hAnsi="Verdana"/>
          <w:sz w:val="20"/>
          <w:szCs w:val="20"/>
        </w:rPr>
        <w:t>wy</w:t>
      </w:r>
      <w:r w:rsidRPr="00A550E9">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550E9" w:rsidRDefault="001962EC"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wykonawcę warunków udziału</w:t>
      </w:r>
      <w:r w:rsidR="009B7BF7" w:rsidRPr="00A550E9">
        <w:rPr>
          <w:rFonts w:ascii="Verdana" w:hAnsi="Verdana"/>
          <w:b/>
          <w:sz w:val="20"/>
          <w:szCs w:val="20"/>
        </w:rPr>
        <w:t xml:space="preserve"> w postępowaniu Zamawiający będzie żądał</w:t>
      </w:r>
      <w:r w:rsidR="00290BE1" w:rsidRPr="00A550E9">
        <w:rPr>
          <w:rFonts w:ascii="Verdana" w:hAnsi="Verdana"/>
          <w:b/>
          <w:sz w:val="20"/>
          <w:szCs w:val="20"/>
        </w:rPr>
        <w:t xml:space="preserve"> zgodnie z pkt 8.2 </w:t>
      </w:r>
      <w:proofErr w:type="spellStart"/>
      <w:r w:rsidR="00290BE1"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443790" w:rsidRPr="00A550E9" w:rsidRDefault="00D76E3F" w:rsidP="00A550E9">
      <w:pPr>
        <w:pStyle w:val="Akapitzlist"/>
        <w:autoSpaceDE w:val="0"/>
        <w:autoSpaceDN w:val="0"/>
        <w:adjustRightInd w:val="0"/>
        <w:spacing w:after="0"/>
        <w:ind w:left="709"/>
        <w:jc w:val="both"/>
        <w:rPr>
          <w:rFonts w:ascii="Verdana" w:hAnsi="Verdana" w:cs="Arial"/>
          <w:b/>
          <w:sz w:val="20"/>
          <w:szCs w:val="20"/>
          <w:u w:val="single"/>
        </w:rPr>
      </w:pPr>
      <w:r w:rsidRPr="00A550E9">
        <w:rPr>
          <w:rFonts w:ascii="Verdana" w:hAnsi="Verdana" w:cs="Arial"/>
          <w:b/>
          <w:sz w:val="20"/>
          <w:szCs w:val="20"/>
          <w:u w:val="single"/>
        </w:rPr>
        <w:t>Nie dotyczy</w:t>
      </w:r>
    </w:p>
    <w:p w:rsidR="00A550E9" w:rsidRPr="00A550E9" w:rsidRDefault="00A550E9" w:rsidP="00A550E9">
      <w:pPr>
        <w:pStyle w:val="Akapitzlist"/>
        <w:autoSpaceDE w:val="0"/>
        <w:autoSpaceDN w:val="0"/>
        <w:adjustRightInd w:val="0"/>
        <w:spacing w:after="0"/>
        <w:ind w:left="709"/>
        <w:jc w:val="both"/>
        <w:rPr>
          <w:rFonts w:ascii="Verdana" w:hAnsi="Verdana" w:cs="Arial"/>
          <w:b/>
          <w:i/>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braku podstaw wykluczenia wykonawcy z udziału w postępowaniu zamawiający</w:t>
      </w:r>
      <w:r w:rsidR="009B7BF7" w:rsidRPr="00A550E9">
        <w:rPr>
          <w:rFonts w:ascii="Verdana" w:hAnsi="Verdana"/>
          <w:b/>
          <w:sz w:val="20"/>
          <w:szCs w:val="20"/>
        </w:rPr>
        <w:t xml:space="preserve"> będzie</w:t>
      </w:r>
      <w:r w:rsidRPr="00A550E9">
        <w:rPr>
          <w:rFonts w:ascii="Verdana" w:hAnsi="Verdana"/>
          <w:b/>
          <w:sz w:val="20"/>
          <w:szCs w:val="20"/>
        </w:rPr>
        <w:t xml:space="preserve"> żąda</w:t>
      </w:r>
      <w:r w:rsidR="009B7BF7" w:rsidRPr="00A550E9">
        <w:rPr>
          <w:rFonts w:ascii="Verdana" w:hAnsi="Verdana"/>
          <w:b/>
          <w:sz w:val="20"/>
          <w:szCs w:val="20"/>
        </w:rPr>
        <w:t>ł</w:t>
      </w:r>
      <w:r w:rsidRPr="00A550E9">
        <w:rPr>
          <w:rFonts w:ascii="Verdana" w:hAnsi="Verdana"/>
          <w:b/>
          <w:i/>
          <w:sz w:val="20"/>
          <w:szCs w:val="20"/>
        </w:rPr>
        <w:t xml:space="preserve"> </w:t>
      </w:r>
      <w:r w:rsidR="00290BE1" w:rsidRPr="00A550E9">
        <w:rPr>
          <w:rFonts w:ascii="Verdana" w:hAnsi="Verdana"/>
          <w:b/>
          <w:sz w:val="20"/>
          <w:szCs w:val="20"/>
        </w:rPr>
        <w:t xml:space="preserve">zgodnie z pkt 8.2 </w:t>
      </w:r>
      <w:proofErr w:type="spellStart"/>
      <w:r w:rsidR="00290BE1" w:rsidRPr="00A550E9">
        <w:rPr>
          <w:rFonts w:ascii="Verdana" w:hAnsi="Verdana"/>
          <w:b/>
          <w:sz w:val="20"/>
          <w:szCs w:val="20"/>
        </w:rPr>
        <w:t>siwz</w:t>
      </w:r>
      <w:proofErr w:type="spellEnd"/>
      <w:r w:rsidR="00290BE1" w:rsidRPr="00A550E9">
        <w:rPr>
          <w:rFonts w:ascii="Verdana" w:hAnsi="Verdana"/>
          <w:b/>
          <w:sz w:val="20"/>
          <w:szCs w:val="20"/>
        </w:rPr>
        <w:t xml:space="preserve"> </w:t>
      </w:r>
      <w:r w:rsidRPr="00A550E9">
        <w:rPr>
          <w:rFonts w:ascii="Verdana" w:hAnsi="Verdana"/>
          <w:b/>
          <w:sz w:val="20"/>
          <w:szCs w:val="20"/>
        </w:rPr>
        <w:t>następujących dokumentów:</w:t>
      </w:r>
    </w:p>
    <w:p w:rsidR="00525B6A" w:rsidRPr="00A550E9" w:rsidRDefault="00525B6A" w:rsidP="00A550E9">
      <w:pPr>
        <w:tabs>
          <w:tab w:val="left" w:pos="-3060"/>
          <w:tab w:val="left" w:pos="709"/>
        </w:tabs>
        <w:suppressAutoHyphens w:val="0"/>
        <w:spacing w:line="276" w:lineRule="auto"/>
        <w:ind w:left="720"/>
        <w:jc w:val="both"/>
        <w:rPr>
          <w:rFonts w:ascii="Verdana" w:hAnsi="Verdana"/>
          <w:sz w:val="20"/>
          <w:szCs w:val="20"/>
        </w:rPr>
      </w:pP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A550E9" w:rsidRDefault="003C2756"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orzeczenia wobec niego tytułem środka zapobiegawczego zakazu ubiegania się o zamówienia publiczne;</w:t>
      </w:r>
    </w:p>
    <w:p w:rsidR="00A7348A"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550E9" w:rsidRPr="00A550E9" w:rsidRDefault="00A550E9" w:rsidP="00A550E9">
      <w:pPr>
        <w:tabs>
          <w:tab w:val="left" w:pos="-3060"/>
          <w:tab w:val="left" w:pos="709"/>
        </w:tabs>
        <w:suppressAutoHyphens w:val="0"/>
        <w:spacing w:line="276" w:lineRule="auto"/>
        <w:ind w:left="709"/>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Wykonawca mający siedzibę lub miejsce zamieszkania poza terytorium Rzeczypospolitej Polskiej</w:t>
      </w:r>
    </w:p>
    <w:p w:rsidR="0073450B" w:rsidRPr="00A550E9" w:rsidRDefault="00A7348A" w:rsidP="00A550E9">
      <w:pPr>
        <w:numPr>
          <w:ilvl w:val="0"/>
          <w:numId w:val="16"/>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wykonawca ma siedzibę lub miejsce zamieszkania poza terytorium Rzeczypospolitej Polskiej, zamiast dokumentów, o których mowa w</w:t>
      </w:r>
      <w:r w:rsidR="0073450B" w:rsidRPr="00A550E9">
        <w:rPr>
          <w:rFonts w:ascii="Verdana" w:hAnsi="Verdana"/>
          <w:sz w:val="20"/>
          <w:szCs w:val="20"/>
        </w:rPr>
        <w:t>:</w:t>
      </w:r>
    </w:p>
    <w:p w:rsidR="00A7348A" w:rsidRPr="00A550E9" w:rsidRDefault="00A7348A" w:rsidP="00A550E9">
      <w:pPr>
        <w:numPr>
          <w:ilvl w:val="0"/>
          <w:numId w:val="20"/>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pkt 8.4 </w:t>
      </w:r>
      <w:proofErr w:type="spellStart"/>
      <w:r w:rsidRPr="00A550E9">
        <w:rPr>
          <w:rFonts w:ascii="Verdana" w:hAnsi="Verdana"/>
          <w:sz w:val="20"/>
          <w:szCs w:val="20"/>
        </w:rPr>
        <w:t>ppkt</w:t>
      </w:r>
      <w:proofErr w:type="spellEnd"/>
      <w:r w:rsidRPr="00A550E9">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A550E9" w:rsidRDefault="0073450B" w:rsidP="00A550E9">
      <w:pPr>
        <w:numPr>
          <w:ilvl w:val="0"/>
          <w:numId w:val="20"/>
        </w:numPr>
        <w:spacing w:line="276" w:lineRule="auto"/>
        <w:jc w:val="both"/>
        <w:rPr>
          <w:rFonts w:ascii="Verdana" w:hAnsi="Verdana"/>
          <w:sz w:val="20"/>
          <w:szCs w:val="20"/>
        </w:rPr>
      </w:pPr>
      <w:r w:rsidRPr="00A550E9">
        <w:rPr>
          <w:rFonts w:ascii="Verdana" w:hAnsi="Verdana"/>
          <w:sz w:val="20"/>
          <w:szCs w:val="20"/>
        </w:rPr>
        <w:t xml:space="preserve">pkt 8.4 </w:t>
      </w:r>
      <w:proofErr w:type="spellStart"/>
      <w:r w:rsidRPr="00A550E9">
        <w:rPr>
          <w:rFonts w:ascii="Verdana" w:hAnsi="Verdana"/>
          <w:sz w:val="20"/>
          <w:szCs w:val="20"/>
        </w:rPr>
        <w:t>ppkt</w:t>
      </w:r>
      <w:proofErr w:type="spellEnd"/>
      <w:r w:rsidRPr="00A550E9">
        <w:rPr>
          <w:rFonts w:ascii="Verdana" w:hAnsi="Verdana"/>
          <w:sz w:val="20"/>
          <w:szCs w:val="20"/>
        </w:rPr>
        <w:t xml:space="preserve"> 2)- składa </w:t>
      </w:r>
      <w:r w:rsidRPr="00A550E9">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550E9" w:rsidRDefault="00A7348A" w:rsidP="00A550E9">
      <w:pPr>
        <w:numPr>
          <w:ilvl w:val="0"/>
          <w:numId w:val="16"/>
        </w:numPr>
        <w:spacing w:line="276" w:lineRule="auto"/>
        <w:jc w:val="both"/>
        <w:rPr>
          <w:rFonts w:ascii="Verdana" w:hAnsi="Verdana"/>
          <w:sz w:val="20"/>
          <w:szCs w:val="20"/>
        </w:rPr>
      </w:pPr>
      <w:r w:rsidRPr="00A550E9">
        <w:rPr>
          <w:rFonts w:ascii="Verdana" w:hAnsi="Verdana"/>
          <w:sz w:val="20"/>
          <w:szCs w:val="20"/>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w:t>
      </w:r>
      <w:r w:rsidRPr="00A550E9">
        <w:rPr>
          <w:rFonts w:ascii="Verdana" w:hAnsi="Verdana"/>
          <w:sz w:val="20"/>
          <w:szCs w:val="20"/>
        </w:rPr>
        <w:lastRenderedPageBreak/>
        <w:t>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pkt 8.4 </w:t>
      </w:r>
      <w:proofErr w:type="spellStart"/>
      <w:r w:rsidRPr="00A550E9">
        <w:rPr>
          <w:rFonts w:ascii="Verdana" w:hAnsi="Verdana"/>
          <w:sz w:val="20"/>
          <w:szCs w:val="20"/>
        </w:rPr>
        <w:t>ppkt</w:t>
      </w:r>
      <w:proofErr w:type="spellEnd"/>
      <w:r w:rsidRPr="00A550E9">
        <w:rPr>
          <w:rFonts w:ascii="Verdana" w:hAnsi="Verdana"/>
          <w:sz w:val="20"/>
          <w:szCs w:val="20"/>
        </w:rPr>
        <w:t xml:space="preserve"> 1), składa dokument, o którym mowa w pkt 8.5 </w:t>
      </w:r>
      <w:proofErr w:type="spellStart"/>
      <w:r w:rsidRPr="00A550E9">
        <w:rPr>
          <w:rFonts w:ascii="Verdana" w:hAnsi="Verdana"/>
          <w:sz w:val="20"/>
          <w:szCs w:val="20"/>
        </w:rPr>
        <w:t>ppkt</w:t>
      </w:r>
      <w:proofErr w:type="spellEnd"/>
      <w:r w:rsidRPr="00A550E9">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550E9">
        <w:rPr>
          <w:rFonts w:ascii="Verdana" w:hAnsi="Verdana"/>
          <w:sz w:val="20"/>
          <w:szCs w:val="20"/>
        </w:rPr>
        <w:t>okumentów wymienionych w pkt 8.4 oraz 8.5</w:t>
      </w:r>
      <w:r w:rsidRPr="00A550E9">
        <w:rPr>
          <w:rFonts w:ascii="Verdana" w:hAnsi="Verdana"/>
          <w:sz w:val="20"/>
          <w:szCs w:val="20"/>
        </w:rPr>
        <w: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CE40C7" w:rsidRPr="00A550E9" w:rsidRDefault="00CE40C7"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oferowane dostawy</w:t>
      </w:r>
      <w:r w:rsidR="00DA45C6" w:rsidRPr="00A550E9">
        <w:rPr>
          <w:rFonts w:ascii="Verdana" w:hAnsi="Verdana"/>
          <w:b/>
          <w:sz w:val="20"/>
          <w:szCs w:val="20"/>
        </w:rPr>
        <w:t xml:space="preserve"> </w:t>
      </w:r>
      <w:r w:rsidRPr="00A550E9">
        <w:rPr>
          <w:rFonts w:ascii="Verdana" w:hAnsi="Verdana"/>
          <w:b/>
          <w:sz w:val="20"/>
          <w:szCs w:val="20"/>
        </w:rPr>
        <w:t xml:space="preserve">wymagań określonych przez zamawiającego, Zamawiający </w:t>
      </w:r>
      <w:r w:rsidR="009B7BF7" w:rsidRPr="00A550E9">
        <w:rPr>
          <w:rFonts w:ascii="Verdana" w:hAnsi="Verdana"/>
          <w:b/>
          <w:sz w:val="20"/>
          <w:szCs w:val="20"/>
        </w:rPr>
        <w:t xml:space="preserve">będzie </w:t>
      </w:r>
      <w:r w:rsidRPr="00A550E9">
        <w:rPr>
          <w:rFonts w:ascii="Verdana" w:hAnsi="Verdana"/>
          <w:b/>
          <w:sz w:val="20"/>
          <w:szCs w:val="20"/>
        </w:rPr>
        <w:t>żąda</w:t>
      </w:r>
      <w:r w:rsidR="009B7BF7" w:rsidRPr="00A550E9">
        <w:rPr>
          <w:rFonts w:ascii="Verdana" w:hAnsi="Verdana"/>
          <w:b/>
          <w:sz w:val="20"/>
          <w:szCs w:val="20"/>
        </w:rPr>
        <w:t>ł</w:t>
      </w:r>
      <w:r w:rsidRPr="00A550E9">
        <w:rPr>
          <w:rFonts w:ascii="Verdana" w:hAnsi="Verdana"/>
          <w:b/>
          <w:sz w:val="20"/>
          <w:szCs w:val="20"/>
        </w:rPr>
        <w:t xml:space="preserve"> zgodnie z pkt 8.2 </w:t>
      </w:r>
      <w:proofErr w:type="spellStart"/>
      <w:r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6F3A1C" w:rsidRPr="00A550E9" w:rsidRDefault="006F3A1C" w:rsidP="00A550E9">
      <w:pPr>
        <w:tabs>
          <w:tab w:val="left" w:pos="-3060"/>
          <w:tab w:val="left" w:pos="709"/>
        </w:tabs>
        <w:suppressAutoHyphens w:val="0"/>
        <w:spacing w:line="276" w:lineRule="auto"/>
        <w:ind w:left="284"/>
        <w:jc w:val="both"/>
        <w:rPr>
          <w:rFonts w:ascii="Verdana" w:hAnsi="Verdana"/>
          <w:b/>
          <w:sz w:val="20"/>
          <w:szCs w:val="20"/>
        </w:rPr>
      </w:pPr>
    </w:p>
    <w:p w:rsidR="00277EA6" w:rsidRPr="00CD3A78" w:rsidRDefault="00277EA6" w:rsidP="00277EA6">
      <w:pPr>
        <w:pStyle w:val="Nagwek8"/>
        <w:numPr>
          <w:ilvl w:val="0"/>
          <w:numId w:val="42"/>
        </w:numPr>
        <w:tabs>
          <w:tab w:val="left" w:pos="-3240"/>
          <w:tab w:val="right" w:pos="-2880"/>
          <w:tab w:val="num" w:pos="993"/>
        </w:tabs>
        <w:suppressAutoHyphens w:val="0"/>
        <w:ind w:left="900"/>
        <w:jc w:val="both"/>
        <w:rPr>
          <w:rStyle w:val="txt"/>
          <w:rFonts w:ascii="Verdana" w:hAnsi="Verdana"/>
          <w:sz w:val="20"/>
        </w:rPr>
      </w:pPr>
      <w:r w:rsidRPr="00CD3A78">
        <w:rPr>
          <w:rStyle w:val="txt"/>
          <w:rFonts w:ascii="Verdana" w:hAnsi="Verdana"/>
          <w:sz w:val="20"/>
        </w:rPr>
        <w:t>Pozytywną opinię Instytutu Hematologii i Transfuzjologii w Warszawie lub Zakładu Transfuzjologii Klinicznej Wojskowego Instytutu Medycznego w Warszawie lub opinię innej jednostki międzynarodowej równoważnej z wyżej wymienionymi instytucjami w Polsce - do of</w:t>
      </w:r>
      <w:r w:rsidR="009734EA" w:rsidRPr="00CD3A78">
        <w:rPr>
          <w:rStyle w:val="txt"/>
          <w:rFonts w:ascii="Verdana" w:hAnsi="Verdana"/>
          <w:sz w:val="20"/>
        </w:rPr>
        <w:t>erowanych produktów z pakietu 6</w:t>
      </w:r>
      <w:r w:rsidRPr="00CD3A78">
        <w:rPr>
          <w:rStyle w:val="txt"/>
          <w:rFonts w:ascii="Verdana" w:hAnsi="Verdana"/>
          <w:sz w:val="20"/>
        </w:rPr>
        <w:t>;</w:t>
      </w:r>
    </w:p>
    <w:p w:rsidR="00277EA6" w:rsidRPr="00CD3A78" w:rsidRDefault="00277EA6" w:rsidP="00277EA6">
      <w:pPr>
        <w:pStyle w:val="Akapitzlist"/>
        <w:numPr>
          <w:ilvl w:val="0"/>
          <w:numId w:val="42"/>
        </w:numPr>
        <w:tabs>
          <w:tab w:val="num" w:pos="851"/>
        </w:tabs>
        <w:spacing w:after="0" w:line="240" w:lineRule="auto"/>
        <w:ind w:left="851" w:hanging="284"/>
        <w:jc w:val="both"/>
        <w:rPr>
          <w:rFonts w:ascii="Verdana" w:hAnsi="Verdana"/>
          <w:sz w:val="18"/>
          <w:szCs w:val="18"/>
        </w:rPr>
      </w:pPr>
      <w:r w:rsidRPr="00CD3A78">
        <w:rPr>
          <w:rFonts w:ascii="Verdana" w:hAnsi="Verdana"/>
          <w:sz w:val="18"/>
          <w:szCs w:val="18"/>
        </w:rPr>
        <w:t>Certyfikat FDA lub innej równoważnej jednostki dla testu d-dimer, poświadczający jego zastosowanie do wykluczenia zakrzepicy żył głębokich i za</w:t>
      </w:r>
      <w:r w:rsidR="009734EA" w:rsidRPr="00CD3A78">
        <w:rPr>
          <w:rFonts w:ascii="Verdana" w:hAnsi="Verdana"/>
          <w:sz w:val="18"/>
          <w:szCs w:val="18"/>
        </w:rPr>
        <w:t>torowości płucnej dla pakietu 9</w:t>
      </w:r>
      <w:r w:rsidRPr="00CD3A78">
        <w:rPr>
          <w:rFonts w:ascii="Verdana" w:hAnsi="Verdana"/>
          <w:sz w:val="18"/>
          <w:szCs w:val="18"/>
        </w:rPr>
        <w:t>;</w:t>
      </w:r>
    </w:p>
    <w:p w:rsidR="004672D2" w:rsidRPr="00CD3A78" w:rsidRDefault="004672D2" w:rsidP="00E513E9">
      <w:pPr>
        <w:pStyle w:val="Akapitzlist"/>
        <w:numPr>
          <w:ilvl w:val="0"/>
          <w:numId w:val="42"/>
        </w:numPr>
        <w:tabs>
          <w:tab w:val="num" w:pos="993"/>
        </w:tabs>
        <w:spacing w:after="0" w:line="240" w:lineRule="auto"/>
        <w:ind w:left="992" w:hanging="425"/>
        <w:jc w:val="both"/>
        <w:rPr>
          <w:rFonts w:ascii="Verdana" w:hAnsi="Verdana"/>
          <w:sz w:val="18"/>
          <w:szCs w:val="18"/>
        </w:rPr>
      </w:pPr>
      <w:r w:rsidRPr="00CD3A78">
        <w:rPr>
          <w:rFonts w:ascii="Verdana" w:hAnsi="Verdana"/>
          <w:sz w:val="18"/>
          <w:szCs w:val="18"/>
        </w:rPr>
        <w:t>przykładowy wynik badania żyzności przeprowadzonego w roku 2020 w laboratorium akredytowanym przez Polskie Centrum Akredytacji lub jednostkę równorzędną</w:t>
      </w:r>
      <w:r w:rsidRPr="00CD3A78">
        <w:rPr>
          <w:rStyle w:val="txt"/>
          <w:rFonts w:ascii="Verdana" w:hAnsi="Verdana"/>
          <w:sz w:val="18"/>
          <w:szCs w:val="18"/>
        </w:rPr>
        <w:t xml:space="preserve"> dla pakietu 22 poz. 1 i 2</w:t>
      </w:r>
    </w:p>
    <w:p w:rsidR="00277EA6" w:rsidRPr="00CD3A78" w:rsidRDefault="004672D2" w:rsidP="00E513E9">
      <w:pPr>
        <w:pStyle w:val="Nagwek8"/>
        <w:numPr>
          <w:ilvl w:val="0"/>
          <w:numId w:val="42"/>
        </w:numPr>
        <w:tabs>
          <w:tab w:val="left" w:pos="-3240"/>
          <w:tab w:val="right" w:pos="-2880"/>
          <w:tab w:val="num" w:pos="993"/>
        </w:tabs>
        <w:suppressAutoHyphens w:val="0"/>
        <w:ind w:left="900"/>
        <w:jc w:val="both"/>
        <w:rPr>
          <w:rStyle w:val="txt"/>
          <w:rFonts w:ascii="Verdana" w:hAnsi="Verdana"/>
          <w:sz w:val="18"/>
          <w:szCs w:val="18"/>
        </w:rPr>
      </w:pPr>
      <w:r w:rsidRPr="00CD3A78">
        <w:rPr>
          <w:rFonts w:ascii="Verdana" w:hAnsi="Verdana"/>
          <w:sz w:val="18"/>
          <w:szCs w:val="18"/>
        </w:rPr>
        <w:t>p</w:t>
      </w:r>
      <w:r w:rsidR="00E513E9" w:rsidRPr="00CD3A78">
        <w:rPr>
          <w:rFonts w:ascii="Verdana" w:hAnsi="Verdana"/>
          <w:sz w:val="18"/>
          <w:szCs w:val="18"/>
        </w:rPr>
        <w:t>ozytywna</w:t>
      </w:r>
      <w:r w:rsidRPr="00CD3A78">
        <w:rPr>
          <w:rFonts w:ascii="Verdana" w:hAnsi="Verdana"/>
          <w:sz w:val="18"/>
          <w:szCs w:val="18"/>
        </w:rPr>
        <w:t xml:space="preserve"> </w:t>
      </w:r>
      <w:r w:rsidR="00E513E9" w:rsidRPr="00CD3A78">
        <w:rPr>
          <w:rFonts w:ascii="Verdana" w:hAnsi="Verdana"/>
          <w:sz w:val="18"/>
          <w:szCs w:val="18"/>
        </w:rPr>
        <w:t>opinia</w:t>
      </w:r>
      <w:r w:rsidRPr="00CD3A78">
        <w:rPr>
          <w:rFonts w:ascii="Verdana" w:hAnsi="Verdana"/>
          <w:sz w:val="18"/>
          <w:szCs w:val="18"/>
        </w:rPr>
        <w:t xml:space="preserve"> </w:t>
      </w:r>
      <w:r w:rsidR="00E513E9" w:rsidRPr="00CD3A78">
        <w:rPr>
          <w:rFonts w:ascii="Verdana" w:hAnsi="Verdana"/>
          <w:sz w:val="18"/>
          <w:szCs w:val="18"/>
        </w:rPr>
        <w:t>wydana</w:t>
      </w:r>
      <w:r w:rsidRPr="00CD3A78">
        <w:rPr>
          <w:rFonts w:ascii="Verdana" w:hAnsi="Verdana"/>
          <w:sz w:val="18"/>
          <w:szCs w:val="18"/>
        </w:rPr>
        <w:t xml:space="preserve"> przez Krajowy Ośrodek Referencyjny ds. </w:t>
      </w:r>
      <w:proofErr w:type="spellStart"/>
      <w:r w:rsidRPr="00CD3A78">
        <w:rPr>
          <w:rFonts w:ascii="Verdana" w:hAnsi="Verdana"/>
          <w:sz w:val="18"/>
          <w:szCs w:val="18"/>
        </w:rPr>
        <w:t>Lekowrażliwości</w:t>
      </w:r>
      <w:proofErr w:type="spellEnd"/>
      <w:r w:rsidRPr="00CD3A78">
        <w:rPr>
          <w:rFonts w:ascii="Verdana" w:hAnsi="Verdana"/>
          <w:sz w:val="18"/>
          <w:szCs w:val="18"/>
        </w:rPr>
        <w:t xml:space="preserve"> Drobnoustrojów lub równorzędną jednostkę zagraniczną nie wcześniej niż w roku 2019 </w:t>
      </w:r>
      <w:r w:rsidRPr="00CD3A78">
        <w:rPr>
          <w:rStyle w:val="txt"/>
          <w:rFonts w:ascii="Verdana" w:hAnsi="Verdana"/>
          <w:sz w:val="18"/>
          <w:szCs w:val="18"/>
        </w:rPr>
        <w:t>dla pakietu nr 22 poz. 14-16</w:t>
      </w:r>
    </w:p>
    <w:p w:rsidR="00277EA6" w:rsidRPr="00CD3A78" w:rsidRDefault="004672D2" w:rsidP="00E513E9">
      <w:pPr>
        <w:pStyle w:val="Nagwek8"/>
        <w:numPr>
          <w:ilvl w:val="0"/>
          <w:numId w:val="42"/>
        </w:numPr>
        <w:tabs>
          <w:tab w:val="left" w:pos="-3240"/>
          <w:tab w:val="right" w:pos="-2880"/>
          <w:tab w:val="num" w:pos="900"/>
        </w:tabs>
        <w:suppressAutoHyphens w:val="0"/>
        <w:ind w:left="900"/>
        <w:jc w:val="both"/>
        <w:rPr>
          <w:rStyle w:val="txt"/>
          <w:rFonts w:ascii="Verdana" w:hAnsi="Verdana"/>
          <w:sz w:val="18"/>
          <w:szCs w:val="18"/>
        </w:rPr>
      </w:pPr>
      <w:r w:rsidRPr="00CD3A78">
        <w:rPr>
          <w:rFonts w:ascii="Verdana" w:hAnsi="Verdana"/>
          <w:sz w:val="18"/>
          <w:szCs w:val="18"/>
        </w:rPr>
        <w:t xml:space="preserve">przykładowy certyfikat jakości wydany przez Krajowe Referencyjne Laboratorium  Prątka lub równorzędną jednostkę zagraniczną dla serii wyprodukowanych nie wcześniej niż w roku 2020 </w:t>
      </w:r>
      <w:r w:rsidRPr="00CD3A78">
        <w:rPr>
          <w:rStyle w:val="txt"/>
          <w:rFonts w:ascii="Verdana" w:hAnsi="Verdana"/>
          <w:sz w:val="18"/>
          <w:szCs w:val="18"/>
        </w:rPr>
        <w:t>dla pakietu nr 22 poz. 21 i 22;</w:t>
      </w:r>
    </w:p>
    <w:p w:rsidR="00E513E9" w:rsidRPr="00CD3A78" w:rsidRDefault="00E513E9" w:rsidP="00E513E9">
      <w:pPr>
        <w:pStyle w:val="Nagwek8"/>
        <w:numPr>
          <w:ilvl w:val="0"/>
          <w:numId w:val="42"/>
        </w:numPr>
        <w:tabs>
          <w:tab w:val="left" w:pos="-3240"/>
          <w:tab w:val="right" w:pos="-2880"/>
          <w:tab w:val="num" w:pos="993"/>
        </w:tabs>
        <w:suppressAutoHyphens w:val="0"/>
        <w:ind w:left="900"/>
        <w:jc w:val="both"/>
        <w:rPr>
          <w:rStyle w:val="txt"/>
          <w:rFonts w:ascii="Verdana" w:hAnsi="Verdana"/>
          <w:sz w:val="18"/>
          <w:szCs w:val="18"/>
        </w:rPr>
      </w:pPr>
      <w:r w:rsidRPr="00CD3A78">
        <w:rPr>
          <w:rFonts w:ascii="Verdana" w:hAnsi="Verdana"/>
          <w:sz w:val="18"/>
          <w:szCs w:val="18"/>
        </w:rPr>
        <w:t>Świadectwo kontroli pożywki z lekami wykonanej w Krajowym Referencyjnym Laboratorium Prątka lub równorzędnej jednostce zagranicznej dla co najmniej dwóch serii podłóż wyprodukowanych w roku 2020</w:t>
      </w:r>
      <w:r w:rsidRPr="00CD3A78">
        <w:rPr>
          <w:rStyle w:val="txt"/>
          <w:rFonts w:ascii="Verdana" w:hAnsi="Verdana"/>
          <w:sz w:val="18"/>
          <w:szCs w:val="18"/>
        </w:rPr>
        <w:t xml:space="preserve"> dla pakietu nr 28;</w:t>
      </w:r>
    </w:p>
    <w:p w:rsidR="0090673E" w:rsidRPr="00CD3A78" w:rsidRDefault="0090673E" w:rsidP="00E513E9">
      <w:pPr>
        <w:pStyle w:val="Nagwek8"/>
        <w:numPr>
          <w:ilvl w:val="0"/>
          <w:numId w:val="42"/>
        </w:numPr>
        <w:tabs>
          <w:tab w:val="left" w:pos="-3240"/>
          <w:tab w:val="right" w:pos="-2880"/>
          <w:tab w:val="num" w:pos="900"/>
        </w:tabs>
        <w:suppressAutoHyphens w:val="0"/>
        <w:ind w:left="900"/>
        <w:jc w:val="both"/>
        <w:rPr>
          <w:rStyle w:val="txt"/>
          <w:rFonts w:ascii="Verdana" w:hAnsi="Verdana"/>
          <w:sz w:val="18"/>
          <w:szCs w:val="18"/>
        </w:rPr>
      </w:pPr>
      <w:r w:rsidRPr="00CD3A78">
        <w:rPr>
          <w:rFonts w:ascii="Verdana" w:hAnsi="Verdana"/>
          <w:sz w:val="18"/>
          <w:szCs w:val="18"/>
        </w:rPr>
        <w:t xml:space="preserve">instrukcja wykonania testów z protokołem reakcji PCR </w:t>
      </w:r>
      <w:r w:rsidRPr="00CD3A78">
        <w:rPr>
          <w:rStyle w:val="txt"/>
          <w:rFonts w:ascii="Verdana" w:hAnsi="Verdana"/>
          <w:sz w:val="18"/>
          <w:szCs w:val="18"/>
        </w:rPr>
        <w:t>dla pakietu nr 38;</w:t>
      </w:r>
    </w:p>
    <w:p w:rsidR="00277EA6" w:rsidRPr="00CD3A78" w:rsidRDefault="00277EA6" w:rsidP="00277EA6">
      <w:pPr>
        <w:pStyle w:val="Nagwek8"/>
        <w:numPr>
          <w:ilvl w:val="0"/>
          <w:numId w:val="42"/>
        </w:numPr>
        <w:tabs>
          <w:tab w:val="left" w:pos="-3240"/>
          <w:tab w:val="right" w:pos="-2880"/>
          <w:tab w:val="num" w:pos="900"/>
        </w:tabs>
        <w:suppressAutoHyphens w:val="0"/>
        <w:ind w:left="900"/>
        <w:jc w:val="both"/>
        <w:rPr>
          <w:rFonts w:ascii="Verdana" w:hAnsi="Verdana" w:cs="Arial"/>
          <w:sz w:val="20"/>
        </w:rPr>
      </w:pPr>
      <w:r w:rsidRPr="00CD3A78">
        <w:rPr>
          <w:rFonts w:ascii="Verdana" w:hAnsi="Verdana" w:cs="Arial"/>
          <w:sz w:val="20"/>
        </w:rPr>
        <w:t xml:space="preserve">dokumentację zawierającą parametry (w języku polskim), które potwierdzą, że oferowany przedmiot zamówienia odpowiada wymaganiom zawartym w SIWZ, np. ulotki, katalogi, opis techniczny oferowanego sprzętu </w:t>
      </w:r>
      <w:r w:rsidR="009734EA" w:rsidRPr="00CD3A78">
        <w:rPr>
          <w:rFonts w:ascii="Verdana" w:hAnsi="Verdana" w:cs="Arial"/>
          <w:sz w:val="20"/>
        </w:rPr>
        <w:t xml:space="preserve">(dotyczy aparatów z pakietu 4 – </w:t>
      </w:r>
      <w:r w:rsidR="00CD51DF" w:rsidRPr="00CD3A78">
        <w:rPr>
          <w:rFonts w:ascii="Verdana" w:hAnsi="Verdana" w:cs="Arial"/>
          <w:sz w:val="20"/>
        </w:rPr>
        <w:t>1</w:t>
      </w:r>
      <w:r w:rsidR="009734EA" w:rsidRPr="00CD3A78">
        <w:rPr>
          <w:rFonts w:ascii="Verdana" w:hAnsi="Verdana" w:cs="Arial"/>
          <w:sz w:val="20"/>
        </w:rPr>
        <w:t>5 i</w:t>
      </w:r>
      <w:r w:rsidR="00CD51DF" w:rsidRPr="00CD3A78">
        <w:rPr>
          <w:rFonts w:ascii="Verdana" w:hAnsi="Verdana" w:cs="Arial"/>
          <w:sz w:val="20"/>
        </w:rPr>
        <w:t xml:space="preserve"> </w:t>
      </w:r>
      <w:r w:rsidR="00511DC4" w:rsidRPr="00CD3A78">
        <w:rPr>
          <w:rFonts w:ascii="Verdana" w:hAnsi="Verdana" w:cs="Arial"/>
          <w:sz w:val="20"/>
        </w:rPr>
        <w:t>17, 20-21, 38</w:t>
      </w:r>
      <w:r w:rsidRPr="00CD3A78">
        <w:rPr>
          <w:rFonts w:ascii="Verdana" w:hAnsi="Verdana" w:cs="Arial"/>
          <w:sz w:val="20"/>
        </w:rPr>
        <w:t>);</w:t>
      </w:r>
    </w:p>
    <w:p w:rsidR="00277EA6" w:rsidRPr="00CD3A78" w:rsidRDefault="00277EA6" w:rsidP="00277EA6">
      <w:pPr>
        <w:numPr>
          <w:ilvl w:val="0"/>
          <w:numId w:val="42"/>
        </w:numPr>
        <w:tabs>
          <w:tab w:val="left" w:pos="-3240"/>
          <w:tab w:val="right" w:pos="-2880"/>
          <w:tab w:val="num" w:pos="900"/>
        </w:tabs>
        <w:suppressAutoHyphens w:val="0"/>
        <w:autoSpaceDE w:val="0"/>
        <w:autoSpaceDN w:val="0"/>
        <w:adjustRightInd w:val="0"/>
        <w:ind w:left="900"/>
        <w:jc w:val="both"/>
        <w:rPr>
          <w:rFonts w:ascii="Verdana" w:hAnsi="Verdana" w:cs="Arial"/>
          <w:sz w:val="20"/>
          <w:szCs w:val="20"/>
        </w:rPr>
      </w:pPr>
      <w:r w:rsidRPr="00CD3A78">
        <w:rPr>
          <w:rFonts w:ascii="Verdana" w:hAnsi="Verdana" w:cs="Arial"/>
          <w:sz w:val="20"/>
          <w:szCs w:val="20"/>
        </w:rPr>
        <w:t>materiały zawierające opis techniczny oferowanych wyrobów (np. katalogi, foldery, metodyki w języku polskim) – na podstawie którego Zamawiający oceni zgodność parametrów oferowanych wyrobów z  opisanymi  w zał</w:t>
      </w:r>
      <w:r w:rsidR="009734EA" w:rsidRPr="00CD3A78">
        <w:rPr>
          <w:rFonts w:ascii="Verdana" w:hAnsi="Verdana" w:cs="Arial"/>
          <w:sz w:val="20"/>
          <w:szCs w:val="20"/>
        </w:rPr>
        <w:t xml:space="preserve">ączniku nr 1 (dotyczy pakietu  </w:t>
      </w:r>
      <w:r w:rsidR="00100DE4" w:rsidRPr="00CD3A78">
        <w:rPr>
          <w:rFonts w:ascii="Verdana" w:hAnsi="Verdana" w:cs="Arial"/>
          <w:sz w:val="20"/>
          <w:szCs w:val="20"/>
        </w:rPr>
        <w:t xml:space="preserve">2, </w:t>
      </w:r>
      <w:r w:rsidR="009734EA" w:rsidRPr="00CD3A78">
        <w:rPr>
          <w:rFonts w:ascii="Verdana" w:hAnsi="Verdana" w:cs="Arial"/>
          <w:sz w:val="20"/>
          <w:szCs w:val="20"/>
        </w:rPr>
        <w:t>4, 5, 6, 11, 12, 13</w:t>
      </w:r>
      <w:r w:rsidRPr="00CD3A78">
        <w:rPr>
          <w:rFonts w:ascii="Verdana" w:hAnsi="Verdana" w:cs="Arial"/>
          <w:sz w:val="20"/>
          <w:szCs w:val="20"/>
        </w:rPr>
        <w:t>,</w:t>
      </w:r>
      <w:r w:rsidR="00F64169">
        <w:rPr>
          <w:rFonts w:ascii="Verdana" w:hAnsi="Verdana" w:cs="Arial"/>
          <w:sz w:val="20"/>
          <w:szCs w:val="20"/>
        </w:rPr>
        <w:t xml:space="preserve"> 23,</w:t>
      </w:r>
      <w:r w:rsidRPr="00CD3A78">
        <w:rPr>
          <w:rFonts w:ascii="Verdana" w:hAnsi="Verdana" w:cs="Arial"/>
          <w:sz w:val="20"/>
          <w:szCs w:val="20"/>
        </w:rPr>
        <w:t xml:space="preserve"> 31, 35). </w:t>
      </w:r>
    </w:p>
    <w:p w:rsidR="00277EA6" w:rsidRPr="00CD3A78" w:rsidRDefault="00277EA6" w:rsidP="00277EA6">
      <w:pPr>
        <w:tabs>
          <w:tab w:val="left" w:pos="-3240"/>
          <w:tab w:val="right" w:pos="-2880"/>
          <w:tab w:val="num" w:pos="900"/>
        </w:tabs>
        <w:autoSpaceDE w:val="0"/>
        <w:autoSpaceDN w:val="0"/>
        <w:adjustRightInd w:val="0"/>
        <w:ind w:left="902"/>
        <w:jc w:val="both"/>
        <w:rPr>
          <w:rFonts w:ascii="Verdana" w:hAnsi="Verdana" w:cs="Arial"/>
          <w:sz w:val="20"/>
          <w:szCs w:val="20"/>
        </w:rPr>
      </w:pPr>
      <w:r w:rsidRPr="00CD3A78">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277EA6" w:rsidRPr="00CD3A78" w:rsidRDefault="00277EA6" w:rsidP="00277EA6">
      <w:pPr>
        <w:numPr>
          <w:ilvl w:val="0"/>
          <w:numId w:val="42"/>
        </w:numPr>
        <w:tabs>
          <w:tab w:val="left" w:pos="-3240"/>
          <w:tab w:val="right" w:pos="-2880"/>
          <w:tab w:val="num" w:pos="900"/>
        </w:tabs>
        <w:suppressAutoHyphens w:val="0"/>
        <w:autoSpaceDE w:val="0"/>
        <w:autoSpaceDN w:val="0"/>
        <w:adjustRightInd w:val="0"/>
        <w:ind w:left="900"/>
        <w:jc w:val="both"/>
        <w:rPr>
          <w:rStyle w:val="txt"/>
          <w:rFonts w:ascii="Verdana" w:hAnsi="Verdana" w:cs="Arial"/>
          <w:sz w:val="20"/>
          <w:szCs w:val="20"/>
        </w:rPr>
      </w:pPr>
      <w:r w:rsidRPr="00CD3A78">
        <w:rPr>
          <w:rStyle w:val="txt"/>
          <w:rFonts w:ascii="Verdana" w:hAnsi="Verdana" w:cs="Arial"/>
          <w:sz w:val="20"/>
          <w:szCs w:val="20"/>
        </w:rPr>
        <w:t>Próbki oferowanych wyrobów w ilości 3 szt., wraz ze świadectwami kontroli jakości:</w:t>
      </w:r>
    </w:p>
    <w:p w:rsidR="00277EA6" w:rsidRPr="00A42E95" w:rsidRDefault="00277EA6" w:rsidP="00277EA6">
      <w:pPr>
        <w:numPr>
          <w:ilvl w:val="0"/>
          <w:numId w:val="37"/>
        </w:numPr>
        <w:tabs>
          <w:tab w:val="clear" w:pos="0"/>
          <w:tab w:val="num" w:pos="1080"/>
        </w:tabs>
        <w:ind w:left="1080"/>
        <w:rPr>
          <w:rStyle w:val="txt"/>
          <w:rFonts w:ascii="Verdana" w:hAnsi="Verdana" w:cs="Arial"/>
          <w:sz w:val="20"/>
          <w:szCs w:val="20"/>
        </w:rPr>
      </w:pPr>
      <w:r w:rsidRPr="00A42E95">
        <w:rPr>
          <w:rStyle w:val="txt"/>
          <w:rFonts w:ascii="Verdana" w:hAnsi="Verdana" w:cs="Arial"/>
          <w:sz w:val="20"/>
          <w:szCs w:val="20"/>
        </w:rPr>
        <w:lastRenderedPageBreak/>
        <w:t xml:space="preserve">pakiet 25 poz. </w:t>
      </w:r>
      <w:r w:rsidR="00422767" w:rsidRPr="00A42E95">
        <w:rPr>
          <w:rStyle w:val="txt"/>
          <w:rFonts w:ascii="Verdana" w:hAnsi="Verdana" w:cs="Arial"/>
          <w:sz w:val="20"/>
          <w:szCs w:val="20"/>
        </w:rPr>
        <w:t>1</w:t>
      </w:r>
      <w:r w:rsidRPr="00A42E95">
        <w:rPr>
          <w:rFonts w:ascii="Verdana" w:hAnsi="Verdana" w:cs="Arial"/>
          <w:sz w:val="20"/>
          <w:szCs w:val="20"/>
        </w:rPr>
        <w:t xml:space="preserve"> (minimum 3 fiolki różnych antybiotyków)</w:t>
      </w:r>
      <w:r w:rsidRPr="00A42E95">
        <w:rPr>
          <w:rStyle w:val="txt"/>
          <w:rFonts w:ascii="Verdana" w:hAnsi="Verdana" w:cs="Arial"/>
          <w:sz w:val="20"/>
          <w:szCs w:val="20"/>
        </w:rPr>
        <w:t xml:space="preserve"> ;</w:t>
      </w:r>
    </w:p>
    <w:p w:rsidR="00277EA6" w:rsidRPr="00A42E95" w:rsidRDefault="00277EA6" w:rsidP="00277EA6">
      <w:pPr>
        <w:numPr>
          <w:ilvl w:val="0"/>
          <w:numId w:val="37"/>
        </w:numPr>
        <w:tabs>
          <w:tab w:val="clear" w:pos="0"/>
          <w:tab w:val="num" w:pos="1080"/>
        </w:tabs>
        <w:ind w:left="1080"/>
        <w:rPr>
          <w:rFonts w:ascii="Verdana" w:hAnsi="Verdana" w:cs="Arial"/>
          <w:sz w:val="20"/>
          <w:szCs w:val="20"/>
        </w:rPr>
      </w:pPr>
      <w:r w:rsidRPr="00A42E95">
        <w:rPr>
          <w:rStyle w:val="txt"/>
          <w:rFonts w:ascii="Verdana" w:hAnsi="Verdana" w:cs="Arial"/>
          <w:sz w:val="20"/>
          <w:szCs w:val="20"/>
        </w:rPr>
        <w:t xml:space="preserve">pakiet 25 poz. </w:t>
      </w:r>
      <w:r w:rsidR="00422767" w:rsidRPr="00A42E95">
        <w:rPr>
          <w:rStyle w:val="txt"/>
          <w:rFonts w:ascii="Verdana" w:hAnsi="Verdana" w:cs="Arial"/>
          <w:sz w:val="20"/>
          <w:szCs w:val="20"/>
        </w:rPr>
        <w:t>2</w:t>
      </w:r>
      <w:r w:rsidRPr="00A42E95">
        <w:rPr>
          <w:rFonts w:ascii="Verdana" w:hAnsi="Verdana" w:cs="Arial"/>
          <w:sz w:val="20"/>
          <w:szCs w:val="20"/>
        </w:rPr>
        <w:t xml:space="preserve"> (minimum 3 sztuki pasków zawierających różne antybiotyki).</w:t>
      </w:r>
    </w:p>
    <w:p w:rsidR="00277EA6" w:rsidRPr="00D1271D" w:rsidRDefault="00277EA6" w:rsidP="00277EA6">
      <w:pPr>
        <w:ind w:left="1080"/>
        <w:rPr>
          <w:rFonts w:ascii="Verdana" w:hAnsi="Verdana" w:cs="Arial"/>
          <w:sz w:val="20"/>
          <w:szCs w:val="20"/>
        </w:rPr>
      </w:pPr>
    </w:p>
    <w:p w:rsidR="00834A62" w:rsidRPr="00A550E9" w:rsidRDefault="00834A62" w:rsidP="00A550E9">
      <w:pPr>
        <w:pStyle w:val="Akapitzlist"/>
        <w:numPr>
          <w:ilvl w:val="1"/>
          <w:numId w:val="11"/>
        </w:numPr>
        <w:tabs>
          <w:tab w:val="left" w:pos="-3060"/>
          <w:tab w:val="left" w:pos="709"/>
        </w:tabs>
        <w:spacing w:after="0"/>
        <w:jc w:val="both"/>
        <w:rPr>
          <w:rFonts w:ascii="Verdana" w:hAnsi="Verdana"/>
          <w:b/>
          <w:sz w:val="20"/>
          <w:szCs w:val="20"/>
        </w:rPr>
      </w:pPr>
      <w:r w:rsidRPr="00A550E9">
        <w:rPr>
          <w:rFonts w:ascii="Verdana" w:hAnsi="Verdana"/>
          <w:b/>
          <w:sz w:val="20"/>
          <w:szCs w:val="20"/>
        </w:rPr>
        <w:t>Dokumenty dotyczące podmiotów trzecich i podwykonawców</w:t>
      </w:r>
    </w:p>
    <w:p w:rsidR="00834A62" w:rsidRPr="00A550E9" w:rsidRDefault="00CD31F0"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ab/>
      </w:r>
      <w:r w:rsidR="009F1C37" w:rsidRPr="00A550E9">
        <w:rPr>
          <w:rFonts w:ascii="Verdana" w:hAnsi="Verdana"/>
          <w:b/>
          <w:sz w:val="20"/>
          <w:szCs w:val="20"/>
        </w:rPr>
        <w:t>Nie dotyczy</w:t>
      </w:r>
    </w:p>
    <w:p w:rsidR="00693047" w:rsidRPr="00A550E9" w:rsidRDefault="00693047" w:rsidP="00A550E9">
      <w:pPr>
        <w:tabs>
          <w:tab w:val="left" w:pos="-3060"/>
          <w:tab w:val="left" w:pos="709"/>
        </w:tabs>
        <w:suppressAutoHyphens w:val="0"/>
        <w:spacing w:line="276" w:lineRule="auto"/>
        <w:jc w:val="both"/>
        <w:rPr>
          <w:rFonts w:ascii="Verdana" w:hAnsi="Verdana"/>
          <w:b/>
          <w:sz w:val="20"/>
          <w:szCs w:val="20"/>
        </w:rPr>
      </w:pPr>
    </w:p>
    <w:p w:rsidR="009B7BF7" w:rsidRPr="00A550E9" w:rsidRDefault="009B7BF7"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UWAGA: Wykonawca nie załącza do ofert</w:t>
      </w:r>
      <w:r w:rsidR="005827A5" w:rsidRPr="00A550E9">
        <w:rPr>
          <w:rFonts w:ascii="Verdana" w:hAnsi="Verdana"/>
          <w:b/>
          <w:sz w:val="20"/>
          <w:szCs w:val="20"/>
        </w:rPr>
        <w:t>y</w:t>
      </w:r>
      <w:r w:rsidRPr="00A550E9">
        <w:rPr>
          <w:rFonts w:ascii="Verdana" w:hAnsi="Verdana"/>
          <w:b/>
          <w:sz w:val="20"/>
          <w:szCs w:val="20"/>
        </w:rPr>
        <w:t xml:space="preserve"> dokumentów i oświadczeń, o których mowa w pkt 8.3, 8.4 i 8.8, które są składane zgodnie z procedurą wskazaną w pkt 8.2 </w:t>
      </w:r>
    </w:p>
    <w:p w:rsidR="00EA1296" w:rsidRPr="00A550E9" w:rsidRDefault="00EA1296" w:rsidP="00A550E9">
      <w:pPr>
        <w:tabs>
          <w:tab w:val="left" w:pos="-3060"/>
          <w:tab w:val="left" w:pos="709"/>
        </w:tabs>
        <w:suppressAutoHyphens w:val="0"/>
        <w:spacing w:line="276" w:lineRule="auto"/>
        <w:jc w:val="both"/>
        <w:rPr>
          <w:rFonts w:ascii="Verdana" w:hAnsi="Verdana"/>
          <w:b/>
          <w:sz w:val="20"/>
          <w:szCs w:val="20"/>
        </w:rPr>
      </w:pPr>
    </w:p>
    <w:p w:rsidR="00A7348A" w:rsidRPr="00A550E9" w:rsidRDefault="00A7348A" w:rsidP="00A550E9">
      <w:pPr>
        <w:pStyle w:val="NormalnyWeb"/>
        <w:numPr>
          <w:ilvl w:val="0"/>
          <w:numId w:val="3"/>
        </w:numPr>
        <w:spacing w:before="0" w:after="0" w:line="276" w:lineRule="auto"/>
        <w:ind w:left="720"/>
        <w:rPr>
          <w:rFonts w:ascii="Verdana" w:hAnsi="Verdana"/>
        </w:rPr>
      </w:pPr>
      <w:r w:rsidRPr="00A550E9">
        <w:rPr>
          <w:rFonts w:ascii="Verdana" w:hAnsi="Verdana"/>
          <w:b/>
        </w:rPr>
        <w:t>INFORMACJE O SPOSOBIE POROZUMIEWANIA SIĘ ZAMAWIAJĄCEGO Z WYKONAWCAMI ORAZ PRZEKAZYWANIA OŚWIADCZEŃ LUB DOKUMENTÓW</w:t>
      </w:r>
    </w:p>
    <w:p w:rsidR="00A7348A" w:rsidRPr="00A550E9" w:rsidRDefault="00A7348A" w:rsidP="00A550E9">
      <w:pPr>
        <w:autoSpaceDE w:val="0"/>
        <w:spacing w:line="276" w:lineRule="auto"/>
        <w:rPr>
          <w:rFonts w:ascii="Verdana" w:hAnsi="Verdana"/>
          <w:sz w:val="20"/>
          <w:szCs w:val="20"/>
        </w:rPr>
      </w:pPr>
    </w:p>
    <w:p w:rsidR="00785D75" w:rsidRPr="00A550E9" w:rsidRDefault="00785D75" w:rsidP="00A550E9">
      <w:pPr>
        <w:numPr>
          <w:ilvl w:val="1"/>
          <w:numId w:val="29"/>
        </w:numPr>
        <w:suppressAutoHyphens w:val="0"/>
        <w:spacing w:before="100" w:after="200" w:line="276" w:lineRule="auto"/>
        <w:jc w:val="both"/>
        <w:rPr>
          <w:rFonts w:ascii="Verdana" w:hAnsi="Verdana"/>
          <w:b/>
          <w:sz w:val="20"/>
          <w:szCs w:val="20"/>
        </w:rPr>
      </w:pPr>
      <w:r w:rsidRPr="00A550E9">
        <w:rPr>
          <w:rFonts w:ascii="Verdana" w:hAnsi="Verdana"/>
          <w:b/>
          <w:sz w:val="20"/>
          <w:szCs w:val="20"/>
        </w:rPr>
        <w:t xml:space="preserve">     Informacje ogólne</w:t>
      </w:r>
    </w:p>
    <w:p w:rsidR="00A550E9" w:rsidRPr="009B4032" w:rsidRDefault="00785D75" w:rsidP="009B4032">
      <w:pPr>
        <w:numPr>
          <w:ilvl w:val="0"/>
          <w:numId w:val="28"/>
        </w:numPr>
        <w:spacing w:line="276" w:lineRule="auto"/>
        <w:jc w:val="both"/>
        <w:rPr>
          <w:rFonts w:ascii="Verdana" w:hAnsi="Verdana"/>
          <w:sz w:val="20"/>
          <w:szCs w:val="20"/>
        </w:rPr>
      </w:pPr>
      <w:r w:rsidRPr="00A550E9">
        <w:rPr>
          <w:rFonts w:ascii="Verdana" w:hAnsi="Verdana"/>
          <w:sz w:val="20"/>
          <w:szCs w:val="20"/>
        </w:rPr>
        <w:t xml:space="preserve">W postępowaniu o udzielenie zamówienia  komunikacja między Zamawiającym </w:t>
      </w:r>
      <w:r w:rsidRPr="00A550E9">
        <w:rPr>
          <w:rFonts w:ascii="Verdana" w:hAnsi="Verdana"/>
          <w:sz w:val="20"/>
          <w:szCs w:val="20"/>
        </w:rPr>
        <w:br/>
        <w:t>a Wykonawcami odbywa się przy użyciu</w:t>
      </w:r>
      <w:r w:rsidRPr="00A550E9">
        <w:rPr>
          <w:rFonts w:ascii="Verdana" w:hAnsi="Verdana"/>
          <w:b/>
          <w:sz w:val="20"/>
          <w:szCs w:val="20"/>
        </w:rPr>
        <w:t xml:space="preserve"> </w:t>
      </w:r>
      <w:r w:rsidR="00A550E9">
        <w:rPr>
          <w:rFonts w:ascii="Verdana" w:hAnsi="Verdana"/>
          <w:b/>
          <w:sz w:val="20"/>
          <w:szCs w:val="20"/>
        </w:rPr>
        <w:t xml:space="preserve">mini portalu </w:t>
      </w:r>
      <w:hyperlink r:id="rId10" w:history="1">
        <w:r w:rsidR="00A550E9" w:rsidRPr="009A326F">
          <w:rPr>
            <w:rStyle w:val="Hipercze"/>
            <w:rFonts w:ascii="Verdana" w:hAnsi="Verdana" w:cs="Verdana"/>
            <w:b/>
            <w:sz w:val="20"/>
            <w:szCs w:val="20"/>
          </w:rPr>
          <w:t>https://miniportal.uzp.gov.pl/</w:t>
        </w:r>
      </w:hyperlink>
      <w:r w:rsidRPr="00A550E9">
        <w:rPr>
          <w:rFonts w:ascii="Verdana" w:hAnsi="Verdana"/>
          <w:b/>
          <w:sz w:val="20"/>
          <w:szCs w:val="20"/>
        </w:rPr>
        <w:t xml:space="preserve">, </w:t>
      </w:r>
    </w:p>
    <w:p w:rsidR="00785D75" w:rsidRPr="00A550E9" w:rsidRDefault="00785D75" w:rsidP="00A550E9">
      <w:pPr>
        <w:spacing w:line="276" w:lineRule="auto"/>
        <w:ind w:left="720"/>
        <w:jc w:val="both"/>
        <w:rPr>
          <w:rFonts w:ascii="Verdana" w:hAnsi="Verdana"/>
          <w:sz w:val="20"/>
          <w:szCs w:val="20"/>
        </w:rPr>
      </w:pPr>
      <w:r w:rsidRPr="00A550E9">
        <w:rPr>
          <w:rFonts w:ascii="Verdana" w:hAnsi="Verdana"/>
          <w:b/>
          <w:sz w:val="20"/>
          <w:szCs w:val="20"/>
          <w:u w:val="single"/>
        </w:rPr>
        <w:t>(</w:t>
      </w:r>
      <w:r w:rsidRPr="00A550E9">
        <w:rPr>
          <w:rFonts w:ascii="Verdana" w:hAnsi="Verdana"/>
          <w:b/>
          <w:sz w:val="20"/>
          <w:szCs w:val="20"/>
        </w:rPr>
        <w:t>dotyczy składania, zmiany i wycofania ofert</w:t>
      </w:r>
      <w:r w:rsidRPr="00A550E9">
        <w:rPr>
          <w:rFonts w:ascii="Verdana" w:hAnsi="Verdana"/>
          <w:sz w:val="20"/>
          <w:szCs w:val="20"/>
        </w:rPr>
        <w:t xml:space="preserve">) oraz </w:t>
      </w:r>
      <w:r w:rsidRPr="00284ABF">
        <w:rPr>
          <w:rFonts w:ascii="Verdana" w:hAnsi="Verdana"/>
          <w:b/>
          <w:sz w:val="20"/>
          <w:szCs w:val="20"/>
        </w:rPr>
        <w:t>Systemu Komunikacji Elektronicznej SKE (</w:t>
      </w:r>
      <w:r w:rsidRPr="00A550E9">
        <w:rPr>
          <w:rFonts w:ascii="Verdana" w:hAnsi="Verdana"/>
          <w:sz w:val="20"/>
          <w:szCs w:val="20"/>
        </w:rPr>
        <w:t xml:space="preserve">w pozostałym zakresie). Szczegółowa </w:t>
      </w:r>
      <w:r w:rsidRPr="00284ABF">
        <w:rPr>
          <w:rFonts w:ascii="Verdana" w:hAnsi="Verdana"/>
          <w:sz w:val="20"/>
          <w:szCs w:val="20"/>
          <w:u w:val="single"/>
        </w:rPr>
        <w:t>instrukcja</w:t>
      </w:r>
      <w:r w:rsidRPr="00A550E9">
        <w:rPr>
          <w:rFonts w:ascii="Verdana" w:hAnsi="Verdana"/>
          <w:sz w:val="20"/>
          <w:szCs w:val="20"/>
        </w:rPr>
        <w:t xml:space="preserve"> korzystania z SKE zamieszczona jest na stronie Zamawiającego oraz stanowi </w:t>
      </w:r>
      <w:r w:rsidR="00CB09E5">
        <w:rPr>
          <w:rFonts w:ascii="Verdana" w:hAnsi="Verdana"/>
          <w:sz w:val="20"/>
          <w:szCs w:val="20"/>
          <w:u w:val="single"/>
        </w:rPr>
        <w:t>załącznik nr 7</w:t>
      </w:r>
      <w:r w:rsidRPr="00284ABF">
        <w:rPr>
          <w:rFonts w:ascii="Verdana" w:hAnsi="Verdana"/>
          <w:sz w:val="20"/>
          <w:szCs w:val="20"/>
          <w:u w:val="single"/>
        </w:rPr>
        <w:t xml:space="preserve"> do SIWZ</w:t>
      </w:r>
      <w:r w:rsidRPr="00A550E9">
        <w:rPr>
          <w:rFonts w:ascii="Verdana" w:hAnsi="Verdana"/>
          <w:sz w:val="20"/>
          <w:szCs w:val="20"/>
        </w:rPr>
        <w:t>.</w:t>
      </w:r>
    </w:p>
    <w:p w:rsidR="00785D75" w:rsidRPr="00A550E9" w:rsidRDefault="00785D75" w:rsidP="00A550E9">
      <w:pPr>
        <w:numPr>
          <w:ilvl w:val="0"/>
          <w:numId w:val="28"/>
        </w:numPr>
        <w:suppressAutoHyphens w:val="0"/>
        <w:spacing w:after="200" w:line="276" w:lineRule="auto"/>
        <w:jc w:val="both"/>
        <w:rPr>
          <w:rFonts w:ascii="Verdana" w:hAnsi="Verdana"/>
          <w:sz w:val="20"/>
          <w:szCs w:val="20"/>
        </w:rPr>
      </w:pPr>
      <w:r w:rsidRPr="00A550E9">
        <w:rPr>
          <w:rFonts w:ascii="Verdana" w:hAnsi="Verdana"/>
          <w:sz w:val="20"/>
          <w:szCs w:val="20"/>
        </w:rPr>
        <w:t xml:space="preserve">Zamawiający wyznacza następujące osoby do kontaktu z Wykonawcami: </w:t>
      </w:r>
    </w:p>
    <w:p w:rsidR="00785D75" w:rsidRPr="00A550E9" w:rsidRDefault="009427C7"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Pr>
          <w:rFonts w:ascii="Verdana" w:hAnsi="Verdana" w:cs="Times New Roman"/>
          <w:b/>
          <w:sz w:val="20"/>
          <w:szCs w:val="20"/>
        </w:rPr>
        <w:t>Sylwia Zielińska</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/faks 61 66 54 </w:t>
      </w:r>
      <w:r>
        <w:rPr>
          <w:rFonts w:ascii="Verdana" w:hAnsi="Verdana" w:cs="Times New Roman"/>
          <w:b/>
          <w:sz w:val="20"/>
          <w:szCs w:val="20"/>
        </w:rPr>
        <w:t>336</w:t>
      </w:r>
      <w:r w:rsidR="00785D75" w:rsidRPr="00A550E9">
        <w:rPr>
          <w:rFonts w:ascii="Verdana" w:hAnsi="Verdana" w:cs="Times New Roman"/>
          <w:b/>
          <w:sz w:val="20"/>
          <w:szCs w:val="20"/>
        </w:rPr>
        <w:t xml:space="preserve">, </w:t>
      </w:r>
    </w:p>
    <w:p w:rsidR="00785D75" w:rsidRPr="00A550E9" w:rsidRDefault="009427C7"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Pr>
          <w:rFonts w:ascii="Verdana" w:hAnsi="Verdana" w:cs="Times New Roman"/>
          <w:b/>
          <w:sz w:val="20"/>
          <w:szCs w:val="20"/>
        </w:rPr>
        <w:t>Paweł Gruszczyński – Tel. 61 66 54 284</w:t>
      </w:r>
    </w:p>
    <w:p w:rsidR="00785D75" w:rsidRPr="00A550E9" w:rsidRDefault="00785D75" w:rsidP="00A550E9">
      <w:pPr>
        <w:numPr>
          <w:ilvl w:val="0"/>
          <w:numId w:val="35"/>
        </w:numPr>
        <w:spacing w:line="276" w:lineRule="auto"/>
        <w:jc w:val="both"/>
        <w:rPr>
          <w:rFonts w:ascii="Verdana" w:hAnsi="Verdana"/>
          <w:i/>
          <w:sz w:val="20"/>
          <w:szCs w:val="20"/>
        </w:rPr>
      </w:pPr>
      <w:r w:rsidRPr="00A550E9">
        <w:rPr>
          <w:rFonts w:ascii="Verdana" w:hAnsi="Verdana"/>
          <w:sz w:val="20"/>
          <w:szCs w:val="20"/>
        </w:rPr>
        <w:t xml:space="preserve">Wykonawca zamierzający wziąć udział w postępowaniu o udzielenie zamówienia publicznego, musi posiadać konto na </w:t>
      </w:r>
      <w:proofErr w:type="spellStart"/>
      <w:r w:rsidRPr="00A550E9">
        <w:rPr>
          <w:rFonts w:ascii="Verdana" w:hAnsi="Verdana"/>
          <w:sz w:val="20"/>
          <w:szCs w:val="20"/>
        </w:rPr>
        <w:t>ePUAP</w:t>
      </w:r>
      <w:proofErr w:type="spellEnd"/>
      <w:r w:rsidRPr="00A550E9">
        <w:rPr>
          <w:rFonts w:ascii="Verdana" w:hAnsi="Verdana"/>
          <w:sz w:val="20"/>
          <w:szCs w:val="20"/>
        </w:rPr>
        <w:t xml:space="preserve"> oraz SKE.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Maksymalny rozmiar plików przesyłanych za pośrednictwem dedykowanych formularzy do: złożenia, zmiany, wycofania oferty lub wniosku oraz do komunikacji wynosi 150 MB.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550E9">
        <w:rPr>
          <w:rFonts w:ascii="Verdana" w:hAnsi="Verdana"/>
          <w:sz w:val="20"/>
          <w:szCs w:val="20"/>
        </w:rPr>
        <w:t>ePUAP</w:t>
      </w:r>
      <w:proofErr w:type="spellEnd"/>
      <w:r w:rsidRPr="00A550E9">
        <w:rPr>
          <w:rFonts w:ascii="Verdana" w:hAnsi="Verdana"/>
          <w:sz w:val="20"/>
          <w:szCs w:val="20"/>
        </w:rPr>
        <w:t xml:space="preserve"> lub SKE.</w:t>
      </w:r>
    </w:p>
    <w:p w:rsidR="00785D75" w:rsidRPr="00A550E9" w:rsidRDefault="00785D75" w:rsidP="00A550E9">
      <w:pPr>
        <w:numPr>
          <w:ilvl w:val="0"/>
          <w:numId w:val="35"/>
        </w:numPr>
        <w:spacing w:before="100" w:line="276" w:lineRule="auto"/>
        <w:jc w:val="both"/>
        <w:rPr>
          <w:rFonts w:ascii="Verdana" w:hAnsi="Verdana"/>
          <w:sz w:val="20"/>
          <w:szCs w:val="20"/>
        </w:rPr>
      </w:pPr>
      <w:r w:rsidRPr="00A550E9">
        <w:rPr>
          <w:rFonts w:ascii="Verdana" w:hAnsi="Verdana"/>
          <w:sz w:val="20"/>
          <w:szCs w:val="20"/>
        </w:rPr>
        <w:t xml:space="preserve">Identyfikator postępowania dla danego postępowania </w:t>
      </w:r>
      <w:r w:rsidR="00B04040">
        <w:rPr>
          <w:rFonts w:ascii="Verdana" w:hAnsi="Verdana"/>
          <w:sz w:val="20"/>
          <w:szCs w:val="20"/>
        </w:rPr>
        <w:t>o udzielenie zamówienia dostępny jest</w:t>
      </w:r>
      <w:r w:rsidRPr="00A550E9">
        <w:rPr>
          <w:rFonts w:ascii="Verdana" w:hAnsi="Verdana"/>
          <w:sz w:val="20"/>
          <w:szCs w:val="20"/>
        </w:rPr>
        <w:t xml:space="preserve"> na </w:t>
      </w:r>
      <w:r w:rsidRPr="00A550E9">
        <w:rPr>
          <w:rFonts w:ascii="Verdana" w:hAnsi="Verdana"/>
          <w:i/>
          <w:sz w:val="20"/>
          <w:szCs w:val="20"/>
        </w:rPr>
        <w:t>Liście wszystkich postępowań</w:t>
      </w:r>
      <w:r w:rsidRPr="00A550E9">
        <w:rPr>
          <w:rFonts w:ascii="Verdana" w:hAnsi="Verdana"/>
          <w:sz w:val="20"/>
          <w:szCs w:val="20"/>
        </w:rPr>
        <w:t xml:space="preserve"> na </w:t>
      </w:r>
      <w:proofErr w:type="spellStart"/>
      <w:r w:rsidRPr="00A550E9">
        <w:rPr>
          <w:rFonts w:ascii="Verdana" w:hAnsi="Verdana"/>
          <w:sz w:val="20"/>
          <w:szCs w:val="20"/>
        </w:rPr>
        <w:t>miniPortalu</w:t>
      </w:r>
      <w:proofErr w:type="spellEnd"/>
      <w:r w:rsidRPr="00A550E9">
        <w:rPr>
          <w:rFonts w:ascii="Verdana" w:hAnsi="Verdana"/>
          <w:sz w:val="20"/>
          <w:szCs w:val="20"/>
        </w:rPr>
        <w:t xml:space="preserve">. </w:t>
      </w:r>
    </w:p>
    <w:p w:rsidR="00785D75" w:rsidRPr="00A550E9" w:rsidRDefault="00785D75" w:rsidP="00A550E9">
      <w:pPr>
        <w:numPr>
          <w:ilvl w:val="1"/>
          <w:numId w:val="29"/>
        </w:numPr>
        <w:suppressAutoHyphens w:val="0"/>
        <w:spacing w:before="100" w:after="200" w:line="276" w:lineRule="auto"/>
        <w:ind w:left="709" w:hanging="709"/>
        <w:jc w:val="both"/>
        <w:rPr>
          <w:rFonts w:ascii="Verdana" w:hAnsi="Verdana"/>
          <w:b/>
          <w:sz w:val="20"/>
          <w:szCs w:val="20"/>
        </w:rPr>
      </w:pPr>
      <w:r w:rsidRPr="00A550E9">
        <w:rPr>
          <w:rFonts w:ascii="Verdana" w:hAnsi="Verdana"/>
          <w:b/>
          <w:sz w:val="20"/>
          <w:szCs w:val="20"/>
        </w:rPr>
        <w:t xml:space="preserve">Sposób komunikowania się Zamawiającego z Wykonawcami (nie dotyczy   składania ofert) </w:t>
      </w:r>
    </w:p>
    <w:p w:rsidR="00785D75" w:rsidRPr="00A550E9" w:rsidRDefault="00785D75" w:rsidP="00A550E9">
      <w:pPr>
        <w:pStyle w:val="Akapitzlist"/>
        <w:numPr>
          <w:ilvl w:val="3"/>
          <w:numId w:val="35"/>
        </w:numPr>
        <w:suppressAutoHyphens/>
        <w:spacing w:before="100" w:after="0"/>
        <w:ind w:left="709" w:hanging="283"/>
        <w:contextualSpacing/>
        <w:jc w:val="both"/>
        <w:rPr>
          <w:rFonts w:ascii="Verdana" w:hAnsi="Verdana"/>
          <w:sz w:val="20"/>
          <w:szCs w:val="20"/>
        </w:rPr>
      </w:pPr>
      <w:r w:rsidRPr="00A550E9">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A550E9">
        <w:rPr>
          <w:rFonts w:ascii="Verdana" w:hAnsi="Verdana"/>
          <w:b/>
          <w:i/>
          <w:sz w:val="20"/>
          <w:szCs w:val="20"/>
        </w:rPr>
        <w:t xml:space="preserve">dedykowanego formularza dostępnego na SKE. </w:t>
      </w:r>
      <w:r w:rsidRPr="00A550E9">
        <w:rPr>
          <w:rFonts w:ascii="Verdana" w:hAnsi="Verdana"/>
          <w:sz w:val="20"/>
          <w:szCs w:val="20"/>
        </w:rPr>
        <w:t xml:space="preserve">We wszelkiej korespondencji, w tytule i w treści związanej z niniejszym postępowaniem Zamawiający i Wykonawcy posługują się numerem ogłoszenia (BZP lub TED lub ID postępowania). </w:t>
      </w:r>
    </w:p>
    <w:p w:rsidR="00986A17" w:rsidRPr="002A7BA2" w:rsidRDefault="00785D75" w:rsidP="002A7BA2">
      <w:pPr>
        <w:pStyle w:val="NormalnyWeb"/>
        <w:numPr>
          <w:ilvl w:val="0"/>
          <w:numId w:val="3"/>
        </w:numPr>
        <w:suppressAutoHyphens w:val="0"/>
        <w:spacing w:before="120" w:after="0" w:line="276" w:lineRule="auto"/>
        <w:rPr>
          <w:rFonts w:ascii="Verdana" w:eastAsia="Verdana" w:hAnsi="Verdana"/>
          <w:bCs/>
        </w:rPr>
      </w:pPr>
      <w:r w:rsidRPr="00A550E9">
        <w:rPr>
          <w:rFonts w:ascii="Verdana" w:eastAsia="Verdana" w:hAnsi="Verdana" w:cs="Times New Roman"/>
          <w:b/>
        </w:rPr>
        <w:t xml:space="preserve">SPOSÓB ZŁOŻENIA </w:t>
      </w:r>
      <w:r w:rsidRPr="00A550E9">
        <w:rPr>
          <w:rStyle w:val="tekstdokbold"/>
          <w:rFonts w:ascii="Verdana" w:hAnsi="Verdana"/>
        </w:rPr>
        <w:t>OFERT</w:t>
      </w:r>
      <w:r w:rsidRPr="00A550E9">
        <w:rPr>
          <w:rStyle w:val="tekstdokbold"/>
          <w:rFonts w:ascii="Verdana" w:eastAsia="Verdana" w:hAnsi="Verdana"/>
        </w:rPr>
        <w:t>Y</w:t>
      </w:r>
    </w:p>
    <w:p w:rsidR="00785D75" w:rsidRPr="00A550E9" w:rsidRDefault="002A7BA2" w:rsidP="00A550E9">
      <w:pPr>
        <w:pStyle w:val="Akapitzlist"/>
        <w:numPr>
          <w:ilvl w:val="0"/>
          <w:numId w:val="34"/>
        </w:numPr>
        <w:suppressAutoHyphens/>
        <w:spacing w:before="100" w:after="0"/>
        <w:contextualSpacing/>
        <w:jc w:val="both"/>
        <w:rPr>
          <w:rFonts w:ascii="Verdana" w:hAnsi="Verdana"/>
          <w:sz w:val="20"/>
          <w:szCs w:val="20"/>
        </w:rPr>
      </w:pPr>
      <w:r>
        <w:rPr>
          <w:rFonts w:ascii="Verdana" w:hAnsi="Verdana"/>
          <w:sz w:val="20"/>
          <w:szCs w:val="20"/>
        </w:rPr>
        <w:t xml:space="preserve"> </w:t>
      </w:r>
      <w:r w:rsidRPr="00004A6A">
        <w:rPr>
          <w:rFonts w:ascii="Verdana" w:eastAsia="Times New Roman" w:hAnsi="Verdana" w:cs="Arial"/>
          <w:bCs/>
          <w:color w:val="222222"/>
          <w:sz w:val="20"/>
          <w:szCs w:val="20"/>
        </w:rPr>
        <w:t>Mechanizm szyfrowania i odszyfrowania ofert nie wymaga pobierania zewnętrznej aplikacji, ponieważ aktualnie cały ten proces ma miejsce bezpośrednio na stronie </w:t>
      </w:r>
      <w:hyperlink r:id="rId11" w:tgtFrame="_blank" w:history="1">
        <w:r w:rsidRPr="00004A6A">
          <w:rPr>
            <w:rFonts w:ascii="Verdana" w:eastAsia="Times New Roman" w:hAnsi="Verdana" w:cs="Arial"/>
            <w:bCs/>
            <w:color w:val="CF7104"/>
            <w:sz w:val="20"/>
            <w:szCs w:val="20"/>
          </w:rPr>
          <w:t>https://miniPortal.uzp.gov.pl</w:t>
        </w:r>
      </w:hyperlink>
      <w:r w:rsidRPr="00004A6A">
        <w:rPr>
          <w:rFonts w:ascii="Verdana" w:hAnsi="Verdana"/>
          <w:sz w:val="20"/>
          <w:szCs w:val="20"/>
        </w:rPr>
        <w:t>.</w:t>
      </w:r>
      <w:r w:rsidRPr="00A550E9">
        <w:rPr>
          <w:rFonts w:ascii="Verdana" w:hAnsi="Verdana"/>
          <w:sz w:val="20"/>
          <w:szCs w:val="20"/>
        </w:rPr>
        <w:t xml:space="preserve"> </w:t>
      </w:r>
      <w:r w:rsidRPr="002E1407">
        <w:rPr>
          <w:rFonts w:ascii="Verdana" w:hAnsi="Verdana"/>
          <w:sz w:val="20"/>
          <w:szCs w:val="20"/>
        </w:rPr>
        <w:t xml:space="preserve">Wykonawca, aby zaszyfrować plik, musi na stronie </w:t>
      </w:r>
      <w:hyperlink r:id="rId12" w:tgtFrame="_blank" w:history="1">
        <w:r w:rsidRPr="002E1407">
          <w:rPr>
            <w:rStyle w:val="Hipercze"/>
            <w:rFonts w:ascii="Verdana" w:hAnsi="Verdana"/>
            <w:sz w:val="20"/>
            <w:szCs w:val="20"/>
          </w:rPr>
          <w:t>https://miniPortal.uzp.gov.pl</w:t>
        </w:r>
        <w:r w:rsidRPr="002E1407">
          <w:rPr>
            <w:rStyle w:val="sr-only"/>
            <w:rFonts w:ascii="Verdana" w:hAnsi="Verdana"/>
            <w:color w:val="0000FF"/>
            <w:sz w:val="20"/>
            <w:szCs w:val="20"/>
            <w:u w:val="single"/>
          </w:rPr>
          <w:t>Link otwiera się w nowej karcie</w:t>
        </w:r>
      </w:hyperlink>
      <w:r w:rsidRPr="002E1407">
        <w:rPr>
          <w:rFonts w:ascii="Verdana" w:hAnsi="Verdana"/>
          <w:sz w:val="20"/>
          <w:szCs w:val="20"/>
        </w:rPr>
        <w:t xml:space="preserve"> odnaleźć postępowanie, w którym chce złożyć ofertę. Po wejściu w jego szczegóły odnajdzie przycisk umożliwiający szyfrowanie. System </w:t>
      </w:r>
      <w:proofErr w:type="spellStart"/>
      <w:r w:rsidRPr="002E1407">
        <w:rPr>
          <w:rFonts w:ascii="Verdana" w:hAnsi="Verdana"/>
          <w:sz w:val="20"/>
          <w:szCs w:val="20"/>
        </w:rPr>
        <w:t>miniPortal</w:t>
      </w:r>
      <w:proofErr w:type="spellEnd"/>
      <w:r w:rsidRPr="002E1407">
        <w:rPr>
          <w:rFonts w:ascii="Verdana" w:hAnsi="Verdana"/>
          <w:sz w:val="20"/>
          <w:szCs w:val="20"/>
        </w:rPr>
        <w:t xml:space="preserve"> automatycznie zapamiętuje w którym postępowaniu Wykonawca zaszyfrował ofertę. </w:t>
      </w:r>
      <w:r w:rsidRPr="002E1407">
        <w:rPr>
          <w:rStyle w:val="Pogrubienie"/>
          <w:rFonts w:ascii="Verdana" w:eastAsia="Verdana" w:hAnsi="Verdana"/>
          <w:sz w:val="20"/>
          <w:szCs w:val="20"/>
        </w:rPr>
        <w:t>Tak przygotowany plik należy przesłać przez formularz do złożenia, zmiany, wycofania oferty lub wniosku.</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lastRenderedPageBreak/>
        <w:t xml:space="preserve">Oferta powinna być sporządzona w języku polskim, z zachowaniem postaci elektronicznej w formacie danych </w:t>
      </w:r>
      <w:proofErr w:type="spellStart"/>
      <w:r w:rsidRPr="00A550E9">
        <w:rPr>
          <w:rFonts w:ascii="Verdana" w:hAnsi="Verdana"/>
          <w:sz w:val="20"/>
          <w:szCs w:val="20"/>
        </w:rPr>
        <w:t>doc</w:t>
      </w:r>
      <w:proofErr w:type="spellEnd"/>
      <w:r w:rsidRPr="00A550E9">
        <w:rPr>
          <w:rFonts w:ascii="Verdana" w:hAnsi="Verdana"/>
          <w:sz w:val="20"/>
          <w:szCs w:val="20"/>
        </w:rPr>
        <w:t xml:space="preserve">, </w:t>
      </w:r>
      <w:proofErr w:type="spellStart"/>
      <w:r w:rsidRPr="00A550E9">
        <w:rPr>
          <w:rFonts w:ascii="Verdana" w:hAnsi="Verdana"/>
          <w:sz w:val="20"/>
          <w:szCs w:val="20"/>
        </w:rPr>
        <w:t>docx</w:t>
      </w:r>
      <w:proofErr w:type="spellEnd"/>
      <w:r w:rsidRPr="00A550E9">
        <w:rPr>
          <w:rFonts w:ascii="Verdana" w:hAnsi="Verdana"/>
          <w:sz w:val="20"/>
          <w:szCs w:val="20"/>
        </w:rPr>
        <w:t xml:space="preserve">, pdf, xls, </w:t>
      </w:r>
      <w:proofErr w:type="spellStart"/>
      <w:r w:rsidRPr="00A550E9">
        <w:rPr>
          <w:rFonts w:ascii="Verdana" w:hAnsi="Verdana"/>
          <w:sz w:val="20"/>
          <w:szCs w:val="20"/>
        </w:rPr>
        <w:t>xlsx</w:t>
      </w:r>
      <w:proofErr w:type="spellEnd"/>
      <w:r w:rsidRPr="00A550E9">
        <w:rPr>
          <w:rFonts w:ascii="Verdana" w:hAnsi="Verdana"/>
          <w:sz w:val="20"/>
          <w:szCs w:val="20"/>
        </w:rPr>
        <w:t xml:space="preserve">, jpg. i podpisana kwalifikowanym podpisem elektronicznym. Sposób złożenia oferty, w tym zaszyfrowania oferty opisany został w Regulaminie korzystania z </w:t>
      </w:r>
      <w:proofErr w:type="spellStart"/>
      <w:r w:rsidRPr="00A550E9">
        <w:rPr>
          <w:rFonts w:ascii="Verdana" w:hAnsi="Verdana"/>
          <w:sz w:val="20"/>
          <w:szCs w:val="20"/>
        </w:rPr>
        <w:t>miniPortal</w:t>
      </w:r>
      <w:proofErr w:type="spellEnd"/>
      <w:r w:rsidRPr="00A550E9">
        <w:rPr>
          <w:rFonts w:ascii="Verdana" w:hAnsi="Verdana"/>
          <w:sz w:val="20"/>
          <w:szCs w:val="20"/>
        </w:rPr>
        <w:t xml:space="preserve">. Ofertę należy złożyć w oryginale.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A550E9">
        <w:rPr>
          <w:rFonts w:ascii="Verdana" w:hAnsi="Verdana"/>
          <w:sz w:val="20"/>
          <w:szCs w:val="20"/>
        </w:rPr>
        <w:t>ePUAP</w:t>
      </w:r>
      <w:proofErr w:type="spellEnd"/>
      <w:r w:rsidRPr="00A550E9">
        <w:rPr>
          <w:rFonts w:ascii="Verdana" w:hAnsi="Verdana"/>
          <w:sz w:val="20"/>
          <w:szCs w:val="20"/>
        </w:rPr>
        <w:t xml:space="preserve"> i udostępnionych również na </w:t>
      </w:r>
      <w:proofErr w:type="spellStart"/>
      <w:r w:rsidRPr="00A550E9">
        <w:rPr>
          <w:rFonts w:ascii="Verdana" w:hAnsi="Verdana"/>
          <w:sz w:val="20"/>
          <w:szCs w:val="20"/>
        </w:rPr>
        <w:t>miniPortalu</w:t>
      </w:r>
      <w:proofErr w:type="spellEnd"/>
      <w:r w:rsidRPr="00A550E9">
        <w:rPr>
          <w:rFonts w:ascii="Verdana" w:hAnsi="Verdana"/>
          <w:sz w:val="20"/>
          <w:szCs w:val="20"/>
        </w:rPr>
        <w:t xml:space="preserve">. Sposób zmiany i wycofania oferty został opisany w Instrukcji użytkownika dostępnej na </w:t>
      </w:r>
      <w:proofErr w:type="spellStart"/>
      <w:r w:rsidRPr="00A550E9">
        <w:rPr>
          <w:rFonts w:ascii="Verdana" w:hAnsi="Verdana"/>
          <w:sz w:val="20"/>
          <w:szCs w:val="20"/>
        </w:rPr>
        <w:t>miniPortalu</w:t>
      </w:r>
      <w:proofErr w:type="spellEnd"/>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Wykonawca po upływie terminu do składania ofert nie może skutecznie dokonać zmiany ani wycofać złożonej oferty.</w:t>
      </w:r>
    </w:p>
    <w:p w:rsidR="000869AE" w:rsidRPr="00A550E9" w:rsidRDefault="000869AE" w:rsidP="00A550E9">
      <w:pPr>
        <w:spacing w:before="100" w:line="276" w:lineRule="auto"/>
        <w:ind w:left="360"/>
        <w:jc w:val="both"/>
        <w:rPr>
          <w:rFonts w:ascii="Verdana" w:hAnsi="Verdana"/>
          <w:sz w:val="20"/>
          <w:szCs w:val="20"/>
        </w:rPr>
      </w:pPr>
    </w:p>
    <w:p w:rsidR="00A7348A" w:rsidRPr="00A550E9" w:rsidRDefault="00A7348A" w:rsidP="00A550E9">
      <w:pPr>
        <w:numPr>
          <w:ilvl w:val="0"/>
          <w:numId w:val="3"/>
        </w:numPr>
        <w:spacing w:line="276" w:lineRule="auto"/>
        <w:jc w:val="both"/>
        <w:rPr>
          <w:rStyle w:val="tekstdokbold"/>
          <w:rFonts w:ascii="Verdana" w:hAnsi="Verdana"/>
          <w:b w:val="0"/>
          <w:sz w:val="20"/>
          <w:szCs w:val="20"/>
        </w:rPr>
      </w:pPr>
      <w:r w:rsidRPr="00A550E9">
        <w:rPr>
          <w:rStyle w:val="tekstdokbold"/>
          <w:rFonts w:ascii="Verdana" w:hAnsi="Verdana"/>
          <w:sz w:val="20"/>
          <w:szCs w:val="20"/>
        </w:rPr>
        <w:t>OPIS</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SPOSOBU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OBLICZENIA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CENY</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OFERTY</w:t>
      </w:r>
    </w:p>
    <w:p w:rsidR="006F21EE" w:rsidRPr="00A550E9" w:rsidRDefault="006F21EE" w:rsidP="00A550E9">
      <w:pPr>
        <w:spacing w:line="276" w:lineRule="auto"/>
        <w:ind w:left="690"/>
        <w:jc w:val="both"/>
        <w:rPr>
          <w:rFonts w:ascii="Verdana" w:hAnsi="Verdana"/>
          <w:sz w:val="20"/>
          <w:szCs w:val="20"/>
        </w:rPr>
      </w:pPr>
    </w:p>
    <w:p w:rsidR="006F21EE" w:rsidRPr="00A550E9" w:rsidRDefault="006F21EE" w:rsidP="00A550E9">
      <w:pPr>
        <w:pStyle w:val="Akapitzlist"/>
        <w:ind w:left="690" w:hanging="690"/>
        <w:jc w:val="both"/>
        <w:rPr>
          <w:rFonts w:ascii="Verdana" w:eastAsia="Verdana" w:hAnsi="Verdana"/>
          <w:sz w:val="20"/>
          <w:szCs w:val="20"/>
        </w:rPr>
      </w:pPr>
      <w:r w:rsidRPr="00A550E9">
        <w:rPr>
          <w:rFonts w:ascii="Verdana" w:hAnsi="Verdana"/>
          <w:b/>
          <w:sz w:val="20"/>
          <w:szCs w:val="20"/>
        </w:rPr>
        <w:t>11.1.</w:t>
      </w:r>
      <w:r w:rsidRPr="00A550E9">
        <w:rPr>
          <w:rFonts w:ascii="Verdana" w:hAnsi="Verdana"/>
          <w:sz w:val="20"/>
          <w:szCs w:val="20"/>
        </w:rPr>
        <w:t xml:space="preserve"> </w:t>
      </w:r>
      <w:r w:rsidRPr="00A550E9">
        <w:rPr>
          <w:rFonts w:ascii="Verdana" w:hAnsi="Verdana"/>
          <w:sz w:val="20"/>
          <w:szCs w:val="20"/>
        </w:rPr>
        <w:tab/>
      </w:r>
      <w:r w:rsidR="00442E1D" w:rsidRPr="00A550E9">
        <w:rPr>
          <w:rFonts w:ascii="Verdana" w:hAnsi="Verdana"/>
          <w:sz w:val="20"/>
          <w:szCs w:val="20"/>
        </w:rPr>
        <w:t xml:space="preserve">Cena oferty musi zostać obliczona </w:t>
      </w:r>
      <w:r w:rsidR="00442E1D" w:rsidRPr="00A550E9">
        <w:rPr>
          <w:rFonts w:ascii="Verdana" w:hAnsi="Verdana"/>
          <w:b/>
          <w:sz w:val="20"/>
          <w:szCs w:val="20"/>
        </w:rPr>
        <w:t xml:space="preserve">zgodnie z formularzem </w:t>
      </w:r>
      <w:r w:rsidR="001652C7">
        <w:rPr>
          <w:rFonts w:ascii="Verdana" w:hAnsi="Verdana"/>
          <w:b/>
          <w:sz w:val="20"/>
          <w:szCs w:val="20"/>
        </w:rPr>
        <w:t>ofertowym</w:t>
      </w:r>
      <w:r w:rsidR="00442E1D" w:rsidRPr="00A550E9">
        <w:rPr>
          <w:rFonts w:ascii="Verdana" w:hAnsi="Verdana"/>
          <w:b/>
          <w:sz w:val="20"/>
          <w:szCs w:val="20"/>
        </w:rPr>
        <w:t>.</w:t>
      </w:r>
    </w:p>
    <w:p w:rsidR="006F21EE" w:rsidRPr="00A550E9" w:rsidRDefault="006F21EE" w:rsidP="00A550E9">
      <w:pPr>
        <w:pStyle w:val="Akapitzlist"/>
        <w:ind w:left="690" w:hanging="690"/>
        <w:jc w:val="both"/>
        <w:rPr>
          <w:rFonts w:ascii="Verdana" w:eastAsia="Verdana" w:hAnsi="Verdana"/>
          <w:sz w:val="20"/>
          <w:szCs w:val="20"/>
          <w:lang w:eastAsia="pl-PL"/>
        </w:rPr>
      </w:pPr>
      <w:r w:rsidRPr="00A550E9">
        <w:rPr>
          <w:rFonts w:ascii="Verdana" w:eastAsia="Verdana" w:hAnsi="Verdana"/>
          <w:b/>
          <w:sz w:val="20"/>
          <w:szCs w:val="20"/>
          <w:lang w:eastAsia="pl-PL"/>
        </w:rPr>
        <w:t>11.2.</w:t>
      </w:r>
      <w:r w:rsidRPr="00A550E9">
        <w:rPr>
          <w:rFonts w:ascii="Verdana" w:eastAsia="Verdana" w:hAnsi="Verdana"/>
          <w:sz w:val="20"/>
          <w:szCs w:val="20"/>
          <w:lang w:eastAsia="pl-PL"/>
        </w:rPr>
        <w:t xml:space="preserve">  </w:t>
      </w:r>
      <w:r w:rsidRPr="00A550E9">
        <w:rPr>
          <w:rFonts w:ascii="Verdana" w:eastAsia="Verdana" w:hAnsi="Verdana"/>
          <w:sz w:val="20"/>
          <w:szCs w:val="20"/>
          <w:lang w:eastAsia="pl-PL"/>
        </w:rPr>
        <w:tab/>
      </w:r>
      <w:r w:rsidRPr="00A550E9">
        <w:rPr>
          <w:rFonts w:ascii="Verdana" w:hAnsi="Verdana"/>
          <w:sz w:val="20"/>
          <w:szCs w:val="20"/>
        </w:rPr>
        <w:t>Cena ofertowa muszą być wyrażone w złotych polskich z dokładnością</w:t>
      </w:r>
      <w:r w:rsidRPr="00A550E9">
        <w:rPr>
          <w:rFonts w:ascii="Verdana" w:hAnsi="Verdana"/>
          <w:b/>
          <w:sz w:val="20"/>
          <w:szCs w:val="20"/>
        </w:rPr>
        <w:t xml:space="preserve"> </w:t>
      </w:r>
      <w:r w:rsidRPr="00A550E9">
        <w:rPr>
          <w:rFonts w:ascii="Verdana" w:hAnsi="Verdana"/>
          <w:sz w:val="20"/>
          <w:szCs w:val="20"/>
        </w:rPr>
        <w:t>do dwóch miejsc po przecinku. W złotych polskich będą prowadzone rozliczenia między stronami.</w:t>
      </w:r>
    </w:p>
    <w:p w:rsidR="00630212" w:rsidRPr="00D62D1C" w:rsidRDefault="006F21EE" w:rsidP="00D62D1C">
      <w:pPr>
        <w:pStyle w:val="Akapitzlist"/>
        <w:tabs>
          <w:tab w:val="left" w:pos="-3119"/>
        </w:tabs>
        <w:ind w:left="690" w:hanging="690"/>
        <w:jc w:val="both"/>
        <w:rPr>
          <w:rFonts w:ascii="Verdana" w:hAnsi="Verdana"/>
          <w:sz w:val="20"/>
          <w:szCs w:val="20"/>
        </w:rPr>
      </w:pPr>
      <w:r w:rsidRPr="00A550E9">
        <w:rPr>
          <w:rFonts w:ascii="Verdana" w:hAnsi="Verdana"/>
          <w:b/>
          <w:sz w:val="20"/>
          <w:szCs w:val="20"/>
        </w:rPr>
        <w:t>11.3.</w:t>
      </w:r>
      <w:r w:rsidRPr="00A550E9">
        <w:rPr>
          <w:rFonts w:ascii="Verdana" w:hAnsi="Verdana"/>
          <w:sz w:val="20"/>
          <w:szCs w:val="20"/>
        </w:rPr>
        <w:t xml:space="preserve"> </w:t>
      </w:r>
      <w:r w:rsidRPr="00A550E9">
        <w:rPr>
          <w:rFonts w:ascii="Verdana" w:hAnsi="Verdana"/>
          <w:sz w:val="20"/>
          <w:szCs w:val="20"/>
        </w:rPr>
        <w:tab/>
        <w:t xml:space="preserve"> Jeżeli złożono ofertę, której wybór prowadziłby do powstania u zamawiającego </w:t>
      </w:r>
      <w:r w:rsidRPr="00A550E9">
        <w:rPr>
          <w:rFonts w:ascii="Verdana" w:hAnsi="Verdana"/>
          <w:sz w:val="20"/>
          <w:szCs w:val="20"/>
        </w:rPr>
        <w:tab/>
        <w:t xml:space="preserve">obowiązku podatkowego zgodnie z przepisami o podatku od towarów i usług, </w:t>
      </w:r>
      <w:r w:rsidRPr="00A550E9">
        <w:rPr>
          <w:rFonts w:ascii="Verdana" w:hAnsi="Verdana"/>
          <w:sz w:val="20"/>
          <w:szCs w:val="20"/>
        </w:rPr>
        <w:tab/>
        <w:t xml:space="preserve">zamawiający w celu oceny takiej oferty dolicza do przedstawionej w niej ceny </w:t>
      </w:r>
      <w:r w:rsidRPr="00A550E9">
        <w:rPr>
          <w:rFonts w:ascii="Verdana" w:hAnsi="Verdana"/>
          <w:sz w:val="20"/>
          <w:szCs w:val="20"/>
        </w:rPr>
        <w:tab/>
        <w:t>podatek od towarów i usług, który miałby obow</w:t>
      </w:r>
      <w:r w:rsidR="00442E1D" w:rsidRPr="00A550E9">
        <w:rPr>
          <w:rFonts w:ascii="Verdana" w:hAnsi="Verdana"/>
          <w:sz w:val="20"/>
          <w:szCs w:val="20"/>
        </w:rPr>
        <w:t xml:space="preserve">iązek rozliczyć zgodnie z tymi </w:t>
      </w:r>
      <w:r w:rsidRPr="00A550E9">
        <w:rPr>
          <w:rFonts w:ascii="Verdana" w:hAnsi="Verdana"/>
          <w:sz w:val="20"/>
          <w:szCs w:val="20"/>
        </w:rPr>
        <w:t>przepisami. Wykonawca, składając ofertę, info</w:t>
      </w:r>
      <w:r w:rsidR="00442E1D" w:rsidRPr="00A550E9">
        <w:rPr>
          <w:rFonts w:ascii="Verdana" w:hAnsi="Verdana"/>
          <w:sz w:val="20"/>
          <w:szCs w:val="20"/>
        </w:rPr>
        <w:t xml:space="preserve">rmuje zamawiającego, czy wybór </w:t>
      </w:r>
      <w:r w:rsidRPr="00A550E9">
        <w:rPr>
          <w:rFonts w:ascii="Verdana" w:hAnsi="Verdana"/>
          <w:sz w:val="20"/>
          <w:szCs w:val="20"/>
        </w:rPr>
        <w:t xml:space="preserve">oferty będzie prowadzić do powstania u zamawiającego obowiązku </w:t>
      </w:r>
      <w:r w:rsidRPr="00A550E9">
        <w:rPr>
          <w:rFonts w:ascii="Verdana" w:hAnsi="Verdana"/>
          <w:sz w:val="20"/>
          <w:szCs w:val="20"/>
        </w:rPr>
        <w:tab/>
        <w:t>podatkowego, wskazując nazwę (rodzaj) towaru l</w:t>
      </w:r>
      <w:r w:rsidR="00442E1D" w:rsidRPr="00A550E9">
        <w:rPr>
          <w:rFonts w:ascii="Verdana" w:hAnsi="Verdana"/>
          <w:sz w:val="20"/>
          <w:szCs w:val="20"/>
        </w:rPr>
        <w:t xml:space="preserve">ub usługi, których dostawa lub </w:t>
      </w:r>
      <w:r w:rsidRPr="00A550E9">
        <w:rPr>
          <w:rFonts w:ascii="Verdana" w:hAnsi="Verdana"/>
          <w:sz w:val="20"/>
          <w:szCs w:val="20"/>
        </w:rPr>
        <w:t>świadczenie będzie prowadzić do jego powstania, oraz ws</w:t>
      </w:r>
      <w:r w:rsidR="00442E1D" w:rsidRPr="00A550E9">
        <w:rPr>
          <w:rFonts w:ascii="Verdana" w:hAnsi="Verdana"/>
          <w:sz w:val="20"/>
          <w:szCs w:val="20"/>
        </w:rPr>
        <w:t xml:space="preserve">kazując ich wartość </w:t>
      </w:r>
      <w:r w:rsidRPr="00A550E9">
        <w:rPr>
          <w:rFonts w:ascii="Verdana" w:hAnsi="Verdana"/>
          <w:sz w:val="20"/>
          <w:szCs w:val="20"/>
        </w:rPr>
        <w:t>bez kwoty podatku.</w:t>
      </w:r>
    </w:p>
    <w:p w:rsidR="00A7348A" w:rsidRPr="006471BE" w:rsidRDefault="00A7348A" w:rsidP="00AF4277">
      <w:pPr>
        <w:numPr>
          <w:ilvl w:val="0"/>
          <w:numId w:val="4"/>
        </w:numPr>
        <w:spacing w:line="276" w:lineRule="auto"/>
        <w:rPr>
          <w:rFonts w:ascii="Verdana" w:hAnsi="Verdana"/>
          <w:sz w:val="20"/>
          <w:szCs w:val="20"/>
        </w:rPr>
      </w:pPr>
      <w:r w:rsidRPr="00AF4277">
        <w:rPr>
          <w:rStyle w:val="tekstdokbold"/>
          <w:rFonts w:ascii="Verdana" w:eastAsia="Verdana" w:hAnsi="Verdana"/>
          <w:sz w:val="20"/>
          <w:szCs w:val="20"/>
        </w:rPr>
        <w:t xml:space="preserve">   </w:t>
      </w:r>
      <w:r w:rsidR="001965F7" w:rsidRPr="00AF4277">
        <w:rPr>
          <w:rStyle w:val="tekstdokbold"/>
          <w:rFonts w:ascii="Verdana" w:eastAsia="Verdana" w:hAnsi="Verdana"/>
          <w:sz w:val="20"/>
          <w:szCs w:val="20"/>
        </w:rPr>
        <w:t xml:space="preserve"> </w:t>
      </w:r>
      <w:r w:rsidRPr="00AF4277">
        <w:rPr>
          <w:rStyle w:val="tekstdokbold"/>
          <w:rFonts w:ascii="Verdana" w:eastAsia="Verdana" w:hAnsi="Verdana"/>
          <w:sz w:val="20"/>
          <w:szCs w:val="20"/>
        </w:rPr>
        <w:t xml:space="preserve"> </w:t>
      </w:r>
      <w:r w:rsidRPr="006471BE">
        <w:rPr>
          <w:rStyle w:val="tekstdokbold"/>
          <w:rFonts w:ascii="Verdana" w:hAnsi="Verdana"/>
          <w:sz w:val="20"/>
          <w:szCs w:val="20"/>
        </w:rPr>
        <w:t>WYMAGANIA</w:t>
      </w:r>
      <w:r w:rsidRPr="006471BE">
        <w:rPr>
          <w:rStyle w:val="tekstdokbold"/>
          <w:rFonts w:ascii="Verdana" w:eastAsia="Verdana" w:hAnsi="Verdana"/>
          <w:sz w:val="20"/>
          <w:szCs w:val="20"/>
        </w:rPr>
        <w:t xml:space="preserve"> </w:t>
      </w:r>
      <w:r w:rsidRPr="006471BE">
        <w:rPr>
          <w:rStyle w:val="tekstdokbold"/>
          <w:rFonts w:ascii="Verdana" w:hAnsi="Verdana"/>
          <w:sz w:val="20"/>
          <w:szCs w:val="20"/>
        </w:rPr>
        <w:t>DOTYCZĄCE</w:t>
      </w:r>
      <w:r w:rsidRPr="006471BE">
        <w:rPr>
          <w:rStyle w:val="tekstdokbold"/>
          <w:rFonts w:ascii="Verdana" w:eastAsia="Verdana" w:hAnsi="Verdana"/>
          <w:sz w:val="20"/>
          <w:szCs w:val="20"/>
        </w:rPr>
        <w:t xml:space="preserve"> </w:t>
      </w:r>
      <w:r w:rsidRPr="006471BE">
        <w:rPr>
          <w:rStyle w:val="tekstdokbold"/>
          <w:rFonts w:ascii="Verdana" w:hAnsi="Verdana"/>
          <w:sz w:val="20"/>
          <w:szCs w:val="20"/>
        </w:rPr>
        <w:t>WADIUM</w:t>
      </w:r>
      <w:r w:rsidRPr="006471BE">
        <w:rPr>
          <w:rStyle w:val="tekstdokbold"/>
          <w:rFonts w:ascii="Verdana" w:eastAsia="Verdana" w:hAnsi="Verdana"/>
          <w:sz w:val="20"/>
          <w:szCs w:val="20"/>
        </w:rPr>
        <w:t xml:space="preserve"> </w:t>
      </w:r>
    </w:p>
    <w:p w:rsidR="001965F7" w:rsidRPr="006471BE" w:rsidRDefault="001965F7" w:rsidP="00D62D1C">
      <w:pPr>
        <w:pStyle w:val="rozdzia"/>
        <w:numPr>
          <w:ilvl w:val="1"/>
          <w:numId w:val="4"/>
        </w:numPr>
        <w:spacing w:line="276" w:lineRule="auto"/>
        <w:rPr>
          <w:b w:val="0"/>
          <w:color w:val="auto"/>
          <w:szCs w:val="20"/>
        </w:rPr>
      </w:pPr>
      <w:r w:rsidRPr="006471BE">
        <w:rPr>
          <w:b w:val="0"/>
          <w:color w:val="auto"/>
          <w:szCs w:val="20"/>
        </w:rPr>
        <w:t>Wykonawca</w:t>
      </w:r>
      <w:r w:rsidRPr="006471BE">
        <w:rPr>
          <w:rFonts w:eastAsia="Verdana" w:cs="Verdana"/>
          <w:b w:val="0"/>
          <w:color w:val="auto"/>
          <w:szCs w:val="20"/>
        </w:rPr>
        <w:t xml:space="preserve"> </w:t>
      </w:r>
      <w:r w:rsidRPr="006471BE">
        <w:rPr>
          <w:b w:val="0"/>
          <w:color w:val="auto"/>
          <w:szCs w:val="20"/>
        </w:rPr>
        <w:t>jest</w:t>
      </w:r>
      <w:r w:rsidRPr="006471BE">
        <w:rPr>
          <w:rFonts w:eastAsia="Verdana" w:cs="Verdana"/>
          <w:b w:val="0"/>
          <w:color w:val="auto"/>
          <w:szCs w:val="20"/>
        </w:rPr>
        <w:t xml:space="preserve"> </w:t>
      </w:r>
      <w:r w:rsidRPr="006471BE">
        <w:rPr>
          <w:b w:val="0"/>
          <w:color w:val="auto"/>
          <w:szCs w:val="20"/>
        </w:rPr>
        <w:t>zobowiązany</w:t>
      </w:r>
      <w:r w:rsidRPr="006471BE">
        <w:rPr>
          <w:rFonts w:eastAsia="Verdana" w:cs="Verdana"/>
          <w:b w:val="0"/>
          <w:color w:val="auto"/>
          <w:szCs w:val="20"/>
        </w:rPr>
        <w:t xml:space="preserve"> </w:t>
      </w:r>
      <w:r w:rsidRPr="006471BE">
        <w:rPr>
          <w:b w:val="0"/>
          <w:color w:val="auto"/>
          <w:szCs w:val="20"/>
        </w:rPr>
        <w:t>do</w:t>
      </w:r>
      <w:r w:rsidRPr="006471BE">
        <w:rPr>
          <w:rFonts w:eastAsia="Verdana" w:cs="Verdana"/>
          <w:b w:val="0"/>
          <w:color w:val="auto"/>
          <w:szCs w:val="20"/>
        </w:rPr>
        <w:t xml:space="preserve"> </w:t>
      </w:r>
      <w:r w:rsidRPr="006471BE">
        <w:rPr>
          <w:b w:val="0"/>
          <w:color w:val="auto"/>
          <w:szCs w:val="20"/>
        </w:rPr>
        <w:t>wniesienia</w:t>
      </w:r>
      <w:r w:rsidRPr="006471BE">
        <w:rPr>
          <w:rFonts w:eastAsia="Verdana" w:cs="Verdana"/>
          <w:b w:val="0"/>
          <w:color w:val="auto"/>
          <w:szCs w:val="20"/>
        </w:rPr>
        <w:t xml:space="preserve"> </w:t>
      </w:r>
      <w:r w:rsidRPr="006471BE">
        <w:rPr>
          <w:b w:val="0"/>
          <w:color w:val="auto"/>
          <w:szCs w:val="20"/>
        </w:rPr>
        <w:t xml:space="preserve">wadium. </w:t>
      </w:r>
    </w:p>
    <w:p w:rsidR="00D62D1C" w:rsidRPr="00AF4277" w:rsidRDefault="00D62D1C" w:rsidP="00D62D1C">
      <w:pPr>
        <w:pStyle w:val="rozdzia"/>
        <w:spacing w:line="276" w:lineRule="auto"/>
        <w:ind w:left="720" w:firstLine="0"/>
        <w:rPr>
          <w:b w:val="0"/>
          <w:color w:val="auto"/>
          <w:szCs w:val="20"/>
        </w:rPr>
      </w:pP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2724"/>
        <w:gridCol w:w="1701"/>
        <w:gridCol w:w="2808"/>
      </w:tblGrid>
      <w:tr w:rsidR="00D62D1C" w:rsidRPr="00F96432" w:rsidTr="00D62D1C">
        <w:trPr>
          <w:trHeight w:val="319"/>
        </w:trPr>
        <w:tc>
          <w:tcPr>
            <w:tcW w:w="1457" w:type="dxa"/>
            <w:shd w:val="clear" w:color="auto" w:fill="auto"/>
            <w:hideMark/>
          </w:tcPr>
          <w:p w:rsidR="00D62D1C" w:rsidRPr="000D7058" w:rsidRDefault="00D62D1C" w:rsidP="00D62D1C">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724" w:type="dxa"/>
            <w:shd w:val="clear" w:color="auto" w:fill="auto"/>
            <w:hideMark/>
          </w:tcPr>
          <w:p w:rsidR="00D62D1C" w:rsidRPr="00F96432" w:rsidRDefault="00D62D1C" w:rsidP="00D62D1C">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c>
          <w:tcPr>
            <w:tcW w:w="1701" w:type="dxa"/>
          </w:tcPr>
          <w:p w:rsidR="00D62D1C" w:rsidRPr="00F96432" w:rsidRDefault="00D62D1C" w:rsidP="00D62D1C">
            <w:pPr>
              <w:suppressAutoHyphens w:val="0"/>
              <w:jc w:val="center"/>
              <w:rPr>
                <w:rFonts w:ascii="Verdana" w:hAnsi="Verdana" w:cs="Arial CE"/>
                <w:b/>
                <w:i/>
                <w:iCs/>
                <w:sz w:val="20"/>
                <w:szCs w:val="20"/>
                <w:lang w:eastAsia="pl-PL"/>
              </w:rPr>
            </w:pPr>
          </w:p>
        </w:tc>
        <w:tc>
          <w:tcPr>
            <w:tcW w:w="2808" w:type="dxa"/>
          </w:tcPr>
          <w:p w:rsidR="00D62D1C" w:rsidRPr="00F96432" w:rsidRDefault="00D62D1C" w:rsidP="00D62D1C">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1</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100.00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22</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3740.00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50.00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23</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20.00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3</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160.00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24</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90.00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4</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4290.00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25</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500.00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5</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570.00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26</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160.00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6</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8080.00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27</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190.00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7</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1790.00</w:t>
            </w:r>
          </w:p>
        </w:tc>
        <w:tc>
          <w:tcPr>
            <w:tcW w:w="1701" w:type="dxa"/>
          </w:tcPr>
          <w:p w:rsidR="000857E8" w:rsidRPr="00535E01" w:rsidRDefault="000857E8" w:rsidP="00D62D1C">
            <w:pPr>
              <w:rPr>
                <w:rFonts w:ascii="Verdana" w:hAnsi="Verdana" w:cs="Arial CE"/>
                <w:sz w:val="20"/>
                <w:szCs w:val="20"/>
              </w:rPr>
            </w:pPr>
            <w:r w:rsidRPr="00535E01">
              <w:rPr>
                <w:rFonts w:ascii="Verdana" w:hAnsi="Verdana" w:cs="Arial CE"/>
                <w:sz w:val="20"/>
                <w:szCs w:val="20"/>
              </w:rPr>
              <w:t>Pakiet nr 28</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1040.00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8</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610.00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29</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20.00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9</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4020.00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30</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60.00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10</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4190.00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31</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1200.00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11</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5910.00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32</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80.00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12</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18010.00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33</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1080.00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13</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13340.00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34</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600.00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lastRenderedPageBreak/>
              <w:t>Pakiet nr 14</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5040.00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35</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380.00</w:t>
            </w:r>
          </w:p>
        </w:tc>
      </w:tr>
      <w:tr w:rsidR="000857E8" w:rsidRPr="00535E01" w:rsidTr="00350611">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15</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380.00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36</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30.00</w:t>
            </w:r>
          </w:p>
        </w:tc>
      </w:tr>
      <w:tr w:rsidR="000857E8" w:rsidRPr="00535E01" w:rsidTr="001155BC">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16</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1370.00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37</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330.00</w:t>
            </w:r>
          </w:p>
        </w:tc>
      </w:tr>
      <w:tr w:rsidR="000857E8" w:rsidRPr="00535E01" w:rsidTr="001155BC">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17</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2340.00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38</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670.00</w:t>
            </w:r>
          </w:p>
        </w:tc>
      </w:tr>
      <w:tr w:rsidR="000857E8" w:rsidRPr="00535E01" w:rsidTr="001155BC">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18</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1260.00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39</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320.00</w:t>
            </w:r>
          </w:p>
        </w:tc>
      </w:tr>
      <w:tr w:rsidR="000857E8" w:rsidRPr="00535E01" w:rsidTr="001155BC">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19</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210.00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40</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7380.00</w:t>
            </w:r>
          </w:p>
        </w:tc>
      </w:tr>
      <w:tr w:rsidR="000857E8" w:rsidRPr="00535E01" w:rsidTr="001155BC">
        <w:trPr>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20</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7220.00</w:t>
            </w:r>
          </w:p>
        </w:tc>
        <w:tc>
          <w:tcPr>
            <w:tcW w:w="1701" w:type="dxa"/>
          </w:tcPr>
          <w:p w:rsidR="000857E8" w:rsidRPr="00535E01" w:rsidRDefault="000857E8" w:rsidP="00D62D1C">
            <w:pPr>
              <w:rPr>
                <w:rFonts w:ascii="Verdana" w:hAnsi="Verdana"/>
                <w:sz w:val="20"/>
                <w:szCs w:val="20"/>
              </w:rPr>
            </w:pPr>
            <w:r w:rsidRPr="00535E01">
              <w:rPr>
                <w:rFonts w:ascii="Verdana" w:hAnsi="Verdana" w:cs="Arial CE"/>
                <w:sz w:val="20"/>
                <w:szCs w:val="20"/>
              </w:rPr>
              <w:t>Pakiet nr 41</w:t>
            </w:r>
          </w:p>
        </w:tc>
        <w:tc>
          <w:tcPr>
            <w:tcW w:w="2808" w:type="dxa"/>
            <w:vAlign w:val="bottom"/>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14520.00</w:t>
            </w:r>
          </w:p>
        </w:tc>
      </w:tr>
      <w:tr w:rsidR="000857E8" w:rsidRPr="00535E01" w:rsidTr="00D91191">
        <w:trPr>
          <w:gridAfter w:val="2"/>
          <w:wAfter w:w="4509" w:type="dxa"/>
          <w:trHeight w:val="255"/>
        </w:trPr>
        <w:tc>
          <w:tcPr>
            <w:tcW w:w="1457" w:type="dxa"/>
            <w:shd w:val="clear" w:color="auto" w:fill="auto"/>
            <w:hideMark/>
          </w:tcPr>
          <w:p w:rsidR="000857E8" w:rsidRPr="00535E01" w:rsidRDefault="000857E8" w:rsidP="00D62D1C">
            <w:pPr>
              <w:rPr>
                <w:rFonts w:ascii="Verdana" w:hAnsi="Verdana"/>
                <w:sz w:val="20"/>
                <w:szCs w:val="20"/>
              </w:rPr>
            </w:pPr>
            <w:r w:rsidRPr="00535E01">
              <w:rPr>
                <w:rFonts w:ascii="Verdana" w:hAnsi="Verdana" w:cs="Arial CE"/>
                <w:sz w:val="20"/>
                <w:szCs w:val="20"/>
              </w:rPr>
              <w:t>Pakiet nr 21</w:t>
            </w:r>
          </w:p>
        </w:tc>
        <w:tc>
          <w:tcPr>
            <w:tcW w:w="2724" w:type="dxa"/>
            <w:shd w:val="clear" w:color="auto" w:fill="auto"/>
            <w:vAlign w:val="bottom"/>
            <w:hideMark/>
          </w:tcPr>
          <w:p w:rsidR="000857E8" w:rsidRPr="00535E01" w:rsidRDefault="000857E8">
            <w:pPr>
              <w:jc w:val="right"/>
              <w:rPr>
                <w:rFonts w:ascii="Verdana" w:hAnsi="Verdana" w:cs="Arial"/>
                <w:color w:val="000000"/>
                <w:sz w:val="20"/>
                <w:szCs w:val="20"/>
              </w:rPr>
            </w:pPr>
            <w:r w:rsidRPr="00535E01">
              <w:rPr>
                <w:rFonts w:ascii="Verdana" w:hAnsi="Verdana" w:cs="Arial"/>
                <w:color w:val="000000"/>
                <w:sz w:val="20"/>
                <w:szCs w:val="20"/>
              </w:rPr>
              <w:t>7440.00</w:t>
            </w:r>
          </w:p>
        </w:tc>
      </w:tr>
    </w:tbl>
    <w:p w:rsidR="001965F7" w:rsidRPr="00AF4277" w:rsidRDefault="001965F7" w:rsidP="00AF4277">
      <w:pPr>
        <w:pStyle w:val="rozdzia"/>
        <w:spacing w:line="276" w:lineRule="auto"/>
        <w:ind w:left="0" w:firstLine="0"/>
        <w:rPr>
          <w:b w:val="0"/>
          <w:color w:val="auto"/>
          <w:szCs w:val="20"/>
        </w:rPr>
      </w:pPr>
    </w:p>
    <w:p w:rsidR="001965F7" w:rsidRPr="00AF4277" w:rsidRDefault="001965F7" w:rsidP="00AF4277">
      <w:pPr>
        <w:pStyle w:val="rozdzia"/>
        <w:spacing w:line="276" w:lineRule="auto"/>
        <w:ind w:left="720" w:hanging="720"/>
        <w:jc w:val="both"/>
        <w:rPr>
          <w:rFonts w:cs="Verdana"/>
          <w:color w:val="auto"/>
          <w:szCs w:val="20"/>
        </w:rPr>
      </w:pPr>
      <w:r w:rsidRPr="00AF4277">
        <w:rPr>
          <w:color w:val="auto"/>
          <w:szCs w:val="20"/>
        </w:rPr>
        <w:t>12.2.</w:t>
      </w:r>
      <w:r w:rsidRPr="00AF4277">
        <w:rPr>
          <w:b w:val="0"/>
          <w:color w:val="auto"/>
          <w:szCs w:val="20"/>
        </w:rPr>
        <w:tab/>
        <w:t>Wadium</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color w:val="auto"/>
          <w:szCs w:val="20"/>
        </w:rPr>
        <w:t>przed</w:t>
      </w:r>
      <w:r w:rsidRPr="00AF4277">
        <w:rPr>
          <w:rFonts w:eastAsia="Verdana" w:cs="Verdana"/>
          <w:color w:val="auto"/>
          <w:szCs w:val="20"/>
        </w:rPr>
        <w:t xml:space="preserve"> </w:t>
      </w:r>
      <w:r w:rsidRPr="00AF4277">
        <w:rPr>
          <w:color w:val="auto"/>
          <w:szCs w:val="20"/>
        </w:rPr>
        <w:t>upływem</w:t>
      </w:r>
      <w:r w:rsidRPr="00AF4277">
        <w:rPr>
          <w:rFonts w:eastAsia="Verdana" w:cs="Verdana"/>
          <w:color w:val="auto"/>
          <w:szCs w:val="20"/>
        </w:rPr>
        <w:t xml:space="preserve"> </w:t>
      </w:r>
      <w:r w:rsidRPr="00AF4277">
        <w:rPr>
          <w:color w:val="auto"/>
          <w:szCs w:val="20"/>
        </w:rPr>
        <w:t>terminu</w:t>
      </w:r>
      <w:r w:rsidRPr="00AF4277">
        <w:rPr>
          <w:rFonts w:eastAsia="Verdana" w:cs="Verdana"/>
          <w:color w:val="auto"/>
          <w:szCs w:val="20"/>
        </w:rPr>
        <w:t xml:space="preserve"> </w:t>
      </w:r>
      <w:r w:rsidRPr="00AF4277">
        <w:rPr>
          <w:color w:val="auto"/>
          <w:szCs w:val="20"/>
        </w:rPr>
        <w:t>składania</w:t>
      </w:r>
      <w:r w:rsidRPr="00AF4277">
        <w:rPr>
          <w:rFonts w:eastAsia="Verdana" w:cs="Verdana"/>
          <w:color w:val="auto"/>
          <w:szCs w:val="20"/>
        </w:rPr>
        <w:t xml:space="preserve"> </w:t>
      </w:r>
      <w:r w:rsidRPr="00AF4277">
        <w:rPr>
          <w:color w:val="auto"/>
          <w:szCs w:val="20"/>
        </w:rPr>
        <w:t xml:space="preserve">ofert,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jednej</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kilku</w:t>
      </w:r>
      <w:r w:rsidRPr="00AF4277">
        <w:rPr>
          <w:rFonts w:eastAsia="Verdana" w:cs="Verdana"/>
          <w:b w:val="0"/>
          <w:color w:val="auto"/>
          <w:szCs w:val="20"/>
        </w:rPr>
        <w:t xml:space="preserve"> </w:t>
      </w:r>
      <w:r w:rsidRPr="00AF4277">
        <w:rPr>
          <w:b w:val="0"/>
          <w:color w:val="auto"/>
          <w:szCs w:val="20"/>
        </w:rPr>
        <w:t>następujących</w:t>
      </w:r>
      <w:r w:rsidRPr="00AF4277">
        <w:rPr>
          <w:rFonts w:eastAsia="Verdana" w:cs="Verdana"/>
          <w:b w:val="0"/>
          <w:color w:val="auto"/>
          <w:szCs w:val="20"/>
        </w:rPr>
        <w:t xml:space="preserve"> </w:t>
      </w:r>
      <w:r w:rsidRPr="00AF4277">
        <w:rPr>
          <w:b w:val="0"/>
          <w:color w:val="auto"/>
          <w:szCs w:val="20"/>
        </w:rPr>
        <w:t>formach,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zależności</w:t>
      </w:r>
      <w:r w:rsidRPr="00AF4277">
        <w:rPr>
          <w:rFonts w:eastAsia="Verdana" w:cs="Verdana"/>
          <w:b w:val="0"/>
          <w:color w:val="auto"/>
          <w:szCs w:val="20"/>
        </w:rPr>
        <w:t xml:space="preserve"> </w:t>
      </w:r>
      <w:r w:rsidRPr="00AF4277">
        <w:rPr>
          <w:b w:val="0"/>
          <w:color w:val="auto"/>
          <w:szCs w:val="20"/>
        </w:rPr>
        <w:t>od</w:t>
      </w:r>
      <w:r w:rsidRPr="00AF4277">
        <w:rPr>
          <w:rFonts w:eastAsia="Verdana" w:cs="Verdana"/>
          <w:b w:val="0"/>
          <w:color w:val="auto"/>
          <w:szCs w:val="20"/>
        </w:rPr>
        <w:t xml:space="preserve"> </w:t>
      </w:r>
      <w:r w:rsidRPr="00AF4277">
        <w:rPr>
          <w:b w:val="0"/>
          <w:color w:val="auto"/>
          <w:szCs w:val="20"/>
        </w:rPr>
        <w:t>wyboru</w:t>
      </w:r>
      <w:r w:rsidRPr="00AF4277">
        <w:rPr>
          <w:rFonts w:eastAsia="Verdana" w:cs="Verdana"/>
          <w:b w:val="0"/>
          <w:color w:val="auto"/>
          <w:szCs w:val="20"/>
        </w:rPr>
        <w:t xml:space="preserve"> </w:t>
      </w:r>
      <w:r w:rsidRPr="00AF4277">
        <w:rPr>
          <w:b w:val="0"/>
          <w:color w:val="auto"/>
          <w:szCs w:val="20"/>
        </w:rPr>
        <w:t>Wykonawcy:</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bCs/>
          <w:sz w:val="20"/>
          <w:szCs w:val="20"/>
        </w:rPr>
      </w:pP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pieniądzu,</w:t>
      </w:r>
      <w:r w:rsidRPr="00AF4277">
        <w:rPr>
          <w:rFonts w:ascii="Verdana" w:eastAsia="Verdana" w:hAnsi="Verdana"/>
          <w:sz w:val="20"/>
          <w:szCs w:val="20"/>
        </w:rPr>
        <w:t xml:space="preserve"> </w:t>
      </w:r>
      <w:r w:rsidRPr="00AF4277">
        <w:rPr>
          <w:rFonts w:ascii="Verdana" w:hAnsi="Verdana"/>
          <w:sz w:val="20"/>
          <w:szCs w:val="20"/>
        </w:rPr>
        <w:t>przelewem</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rachunek</w:t>
      </w:r>
      <w:r w:rsidRPr="00AF4277">
        <w:rPr>
          <w:rFonts w:ascii="Verdana" w:eastAsia="Verdana" w:hAnsi="Verdana"/>
          <w:sz w:val="20"/>
          <w:szCs w:val="20"/>
        </w:rPr>
        <w:t xml:space="preserve"> </w:t>
      </w:r>
      <w:r w:rsidRPr="00AF4277">
        <w:rPr>
          <w:rFonts w:ascii="Verdana" w:hAnsi="Verdana"/>
          <w:sz w:val="20"/>
          <w:szCs w:val="20"/>
        </w:rPr>
        <w:t xml:space="preserve">bankowy: </w:t>
      </w:r>
      <w:r w:rsidRPr="00AF4277">
        <w:rPr>
          <w:rFonts w:ascii="Verdana" w:hAnsi="Verdana"/>
          <w:b/>
          <w:bCs/>
          <w:sz w:val="20"/>
          <w:szCs w:val="20"/>
        </w:rPr>
        <w:t>Powszechna Kasa Oszczędności Bank Polski SA 36 1020 4027 0000 1602 1051 8944</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poręczeniach bankowych lub poręczeniach spółdzielczej kasy oszczędnościowo-kredytowej, z tym że poręczenie kasy jest zawsze poręczeniem pieniężnym;</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bankowych;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ubezpieczeniowych;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wnoszone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formie</w:t>
      </w:r>
      <w:r w:rsidRPr="00AF4277">
        <w:rPr>
          <w:rFonts w:eastAsia="Verdana" w:cs="Verdana"/>
          <w:b w:val="0"/>
          <w:color w:val="auto"/>
          <w:szCs w:val="20"/>
        </w:rPr>
        <w:t xml:space="preserve"> </w:t>
      </w:r>
      <w:r w:rsidRPr="00AF4277">
        <w:rPr>
          <w:b w:val="0"/>
          <w:color w:val="auto"/>
          <w:szCs w:val="20"/>
        </w:rPr>
        <w:t>poręczeń</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gwarancji</w:t>
      </w:r>
      <w:r w:rsidRPr="00AF4277">
        <w:rPr>
          <w:rFonts w:eastAsia="Verdana" w:cs="Verdana"/>
          <w:b w:val="0"/>
          <w:color w:val="auto"/>
          <w:szCs w:val="20"/>
        </w:rPr>
        <w:t>:</w:t>
      </w:r>
    </w:p>
    <w:p w:rsidR="001965F7" w:rsidRPr="00AF4277" w:rsidRDefault="001965F7" w:rsidP="00AF4277">
      <w:pPr>
        <w:pStyle w:val="rozdzia"/>
        <w:numPr>
          <w:ilvl w:val="0"/>
          <w:numId w:val="40"/>
        </w:numPr>
        <w:suppressAutoHyphens w:val="0"/>
        <w:spacing w:line="276" w:lineRule="auto"/>
        <w:ind w:left="1134"/>
        <w:jc w:val="both"/>
        <w:rPr>
          <w:b w:val="0"/>
          <w:color w:val="auto"/>
          <w:szCs w:val="20"/>
        </w:rPr>
      </w:pPr>
      <w:r w:rsidRPr="00AF4277">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musi obejmować cały okres związania ofertą.</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powinno</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wystawione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Zamawiającego</w:t>
      </w:r>
    </w:p>
    <w:p w:rsidR="001965F7" w:rsidRPr="00AF4277" w:rsidRDefault="001965F7" w:rsidP="00AF4277">
      <w:pPr>
        <w:pStyle w:val="rozdzia"/>
        <w:numPr>
          <w:ilvl w:val="0"/>
          <w:numId w:val="37"/>
        </w:numPr>
        <w:suppressAutoHyphens w:val="0"/>
        <w:spacing w:line="276" w:lineRule="auto"/>
        <w:ind w:left="1134"/>
        <w:jc w:val="both"/>
        <w:rPr>
          <w:rFonts w:eastAsia="Verdana" w:cs="Verdana"/>
          <w:b w:val="0"/>
          <w:color w:val="auto"/>
          <w:szCs w:val="20"/>
        </w:rPr>
      </w:pPr>
      <w:r w:rsidRPr="00AF4277">
        <w:rPr>
          <w:b w:val="0"/>
          <w:color w:val="auto"/>
          <w:szCs w:val="20"/>
        </w:rPr>
        <w:t>koniecznym</w:t>
      </w:r>
      <w:r w:rsidRPr="00AF4277">
        <w:rPr>
          <w:rFonts w:eastAsia="Verdana" w:cs="Verdana"/>
          <w:b w:val="0"/>
          <w:color w:val="auto"/>
          <w:szCs w:val="20"/>
        </w:rPr>
        <w:t xml:space="preserve"> </w:t>
      </w:r>
      <w:r w:rsidRPr="00AF4277">
        <w:rPr>
          <w:b w:val="0"/>
          <w:color w:val="auto"/>
          <w:szCs w:val="20"/>
        </w:rPr>
        <w:t>jest,</w:t>
      </w:r>
      <w:r w:rsidRPr="00AF4277">
        <w:rPr>
          <w:rFonts w:eastAsia="Verdana" w:cs="Verdana"/>
          <w:b w:val="0"/>
          <w:color w:val="auto"/>
          <w:szCs w:val="20"/>
        </w:rPr>
        <w:t xml:space="preserve"> </w:t>
      </w:r>
      <w:r w:rsidRPr="00AF4277">
        <w:rPr>
          <w:b w:val="0"/>
          <w:color w:val="auto"/>
          <w:szCs w:val="20"/>
        </w:rPr>
        <w:t>aby</w:t>
      </w:r>
      <w:r w:rsidRPr="00AF4277">
        <w:rPr>
          <w:rFonts w:eastAsia="Verdana" w:cs="Verdana"/>
          <w:b w:val="0"/>
          <w:color w:val="auto"/>
          <w:szCs w:val="20"/>
        </w:rPr>
        <w:t xml:space="preserve"> </w:t>
      </w:r>
      <w:r w:rsidRPr="00AF4277">
        <w:rPr>
          <w:b w:val="0"/>
          <w:color w:val="auto"/>
          <w:szCs w:val="20"/>
        </w:rPr>
        <w:t>gwarancja</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poręczenie</w:t>
      </w:r>
      <w:r w:rsidRPr="00AF4277">
        <w:rPr>
          <w:rFonts w:eastAsia="Verdana" w:cs="Verdana"/>
          <w:b w:val="0"/>
          <w:color w:val="auto"/>
          <w:szCs w:val="20"/>
        </w:rPr>
        <w:t xml:space="preserve"> </w:t>
      </w:r>
      <w:r w:rsidRPr="00AF4277">
        <w:rPr>
          <w:b w:val="0"/>
          <w:color w:val="auto"/>
          <w:szCs w:val="20"/>
        </w:rPr>
        <w:t>obejmowały</w:t>
      </w:r>
      <w:r w:rsidRPr="00AF4277">
        <w:rPr>
          <w:rFonts w:eastAsia="Verdana" w:cs="Verdana"/>
          <w:b w:val="0"/>
          <w:color w:val="auto"/>
          <w:szCs w:val="20"/>
        </w:rPr>
        <w:t xml:space="preserve"> </w:t>
      </w:r>
      <w:r w:rsidRPr="00AF4277">
        <w:rPr>
          <w:b w:val="0"/>
          <w:color w:val="auto"/>
          <w:szCs w:val="20"/>
        </w:rPr>
        <w:t>odpowiedzialność</w:t>
      </w:r>
      <w:r w:rsidRPr="00AF4277">
        <w:rPr>
          <w:rFonts w:eastAsia="Verdana" w:cs="Verdana"/>
          <w:b w:val="0"/>
          <w:color w:val="auto"/>
          <w:szCs w:val="20"/>
        </w:rPr>
        <w:t xml:space="preserve"> </w:t>
      </w:r>
      <w:r w:rsidRPr="00AF4277">
        <w:rPr>
          <w:b w:val="0"/>
          <w:color w:val="auto"/>
          <w:szCs w:val="20"/>
        </w:rPr>
        <w:t>za</w:t>
      </w:r>
      <w:r w:rsidRPr="00AF4277">
        <w:rPr>
          <w:rFonts w:eastAsia="Verdana" w:cs="Verdana"/>
          <w:b w:val="0"/>
          <w:color w:val="auto"/>
          <w:szCs w:val="20"/>
        </w:rPr>
        <w:t xml:space="preserve"> </w:t>
      </w:r>
      <w:r w:rsidRPr="00AF4277">
        <w:rPr>
          <w:b w:val="0"/>
          <w:color w:val="auto"/>
          <w:szCs w:val="20"/>
        </w:rPr>
        <w:t>wszystkie</w:t>
      </w:r>
      <w:r w:rsidRPr="00AF4277">
        <w:rPr>
          <w:rFonts w:eastAsia="Verdana" w:cs="Verdana"/>
          <w:b w:val="0"/>
          <w:color w:val="auto"/>
          <w:szCs w:val="20"/>
        </w:rPr>
        <w:t xml:space="preserve"> </w:t>
      </w:r>
      <w:r w:rsidRPr="00AF4277">
        <w:rPr>
          <w:b w:val="0"/>
          <w:color w:val="auto"/>
          <w:szCs w:val="20"/>
        </w:rPr>
        <w:t>przypadki</w:t>
      </w:r>
      <w:r w:rsidRPr="00AF4277">
        <w:rPr>
          <w:rFonts w:eastAsia="Verdana" w:cs="Verdana"/>
          <w:b w:val="0"/>
          <w:color w:val="auto"/>
          <w:szCs w:val="20"/>
        </w:rPr>
        <w:t xml:space="preserve"> </w:t>
      </w:r>
      <w:r w:rsidRPr="00AF4277">
        <w:rPr>
          <w:b w:val="0"/>
          <w:color w:val="auto"/>
          <w:szCs w:val="20"/>
        </w:rPr>
        <w:t>powodujące</w:t>
      </w:r>
      <w:r w:rsidRPr="00AF4277">
        <w:rPr>
          <w:rFonts w:eastAsia="Verdana" w:cs="Verdana"/>
          <w:b w:val="0"/>
          <w:color w:val="auto"/>
          <w:szCs w:val="20"/>
        </w:rPr>
        <w:t xml:space="preserve"> </w:t>
      </w:r>
      <w:r w:rsidRPr="00AF4277">
        <w:rPr>
          <w:b w:val="0"/>
          <w:color w:val="auto"/>
          <w:szCs w:val="20"/>
        </w:rPr>
        <w:t>utratę</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przez</w:t>
      </w:r>
      <w:r w:rsidRPr="00AF4277">
        <w:rPr>
          <w:rFonts w:eastAsia="Verdana" w:cs="Verdana"/>
          <w:b w:val="0"/>
          <w:color w:val="auto"/>
          <w:szCs w:val="20"/>
        </w:rPr>
        <w:t xml:space="preserve"> </w:t>
      </w:r>
      <w:r w:rsidRPr="00AF4277">
        <w:rPr>
          <w:b w:val="0"/>
          <w:color w:val="auto"/>
          <w:szCs w:val="20"/>
        </w:rPr>
        <w:t>Wykonawcę,</w:t>
      </w:r>
      <w:r w:rsidRPr="00AF4277">
        <w:rPr>
          <w:rFonts w:eastAsia="Verdana" w:cs="Verdana"/>
          <w:b w:val="0"/>
          <w:color w:val="auto"/>
          <w:szCs w:val="20"/>
        </w:rPr>
        <w:t xml:space="preserve"> </w:t>
      </w:r>
      <w:r w:rsidRPr="00AF4277">
        <w:rPr>
          <w:b w:val="0"/>
          <w:color w:val="auto"/>
          <w:szCs w:val="20"/>
        </w:rPr>
        <w:t>określone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4a</w:t>
      </w:r>
      <w:r w:rsidRPr="00AF4277">
        <w:rPr>
          <w:rFonts w:eastAsia="Verdana" w:cs="Verdana"/>
          <w:b w:val="0"/>
          <w:color w:val="auto"/>
          <w:szCs w:val="20"/>
        </w:rPr>
        <w:t xml:space="preserve"> </w:t>
      </w:r>
      <w:r w:rsidRPr="00AF4277">
        <w:rPr>
          <w:b w:val="0"/>
          <w:color w:val="auto"/>
          <w:szCs w:val="20"/>
        </w:rPr>
        <w:t>i</w:t>
      </w:r>
      <w:r w:rsidRPr="00AF4277">
        <w:rPr>
          <w:rFonts w:eastAsia="Verdana" w:cs="Verdana"/>
          <w:b w:val="0"/>
          <w:color w:val="auto"/>
          <w:szCs w:val="20"/>
        </w:rPr>
        <w:t xml:space="preserve"> </w:t>
      </w:r>
      <w:r w:rsidRPr="00AF4277">
        <w:rPr>
          <w:b w:val="0"/>
          <w:color w:val="auto"/>
          <w:szCs w:val="20"/>
        </w:rPr>
        <w:t>5</w:t>
      </w:r>
      <w:r w:rsidRPr="00AF4277">
        <w:rPr>
          <w:rFonts w:eastAsia="Verdana" w:cs="Verdana"/>
          <w:b w:val="0"/>
          <w:color w:val="auto"/>
          <w:szCs w:val="20"/>
        </w:rPr>
        <w:t xml:space="preserve"> </w:t>
      </w:r>
      <w:r w:rsidRPr="00AF4277">
        <w:rPr>
          <w:b w:val="0"/>
          <w:color w:val="auto"/>
          <w:szCs w:val="20"/>
        </w:rPr>
        <w:t>Ustawy.</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to</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bezwarunkowe,</w:t>
      </w:r>
      <w:r w:rsidRPr="00AF4277">
        <w:rPr>
          <w:rFonts w:eastAsia="Verdana" w:cs="Verdana"/>
          <w:b w:val="0"/>
          <w:color w:val="auto"/>
          <w:szCs w:val="20"/>
        </w:rPr>
        <w:t xml:space="preserve"> </w:t>
      </w:r>
      <w:r w:rsidRPr="00AF4277">
        <w:rPr>
          <w:b w:val="0"/>
          <w:color w:val="auto"/>
          <w:szCs w:val="20"/>
        </w:rPr>
        <w:t>realizowane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pierwsze</w:t>
      </w:r>
      <w:r w:rsidRPr="00AF4277">
        <w:rPr>
          <w:rFonts w:eastAsia="Verdana" w:cs="Verdana"/>
          <w:b w:val="0"/>
          <w:color w:val="auto"/>
          <w:szCs w:val="20"/>
        </w:rPr>
        <w:t xml:space="preserve"> </w:t>
      </w:r>
      <w:r w:rsidRPr="00AF4277">
        <w:rPr>
          <w:b w:val="0"/>
          <w:color w:val="auto"/>
          <w:szCs w:val="20"/>
        </w:rPr>
        <w:t>żądanie</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pieniądzu</w:t>
      </w:r>
      <w:r w:rsidRPr="00AF4277">
        <w:rPr>
          <w:rFonts w:eastAsia="Verdana" w:cs="Verdana"/>
          <w:b w:val="0"/>
          <w:color w:val="auto"/>
          <w:szCs w:val="20"/>
        </w:rPr>
        <w:t xml:space="preserve"> </w:t>
      </w:r>
      <w:r w:rsidRPr="00AF4277">
        <w:rPr>
          <w:b w:val="0"/>
          <w:color w:val="auto"/>
          <w:szCs w:val="20"/>
        </w:rPr>
        <w:t>przelewem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wpłynąć</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wskazany</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pkt.</w:t>
      </w:r>
      <w:r w:rsidRPr="00AF4277">
        <w:rPr>
          <w:rFonts w:eastAsia="Verdana" w:cs="Verdana"/>
          <w:b w:val="0"/>
          <w:color w:val="auto"/>
          <w:szCs w:val="20"/>
        </w:rPr>
        <w:t xml:space="preserve"> </w:t>
      </w:r>
      <w:r w:rsidRPr="00AF4277">
        <w:rPr>
          <w:b w:val="0"/>
          <w:color w:val="auto"/>
          <w:szCs w:val="20"/>
        </w:rPr>
        <w:t>12.2.</w:t>
      </w:r>
      <w:r w:rsidRPr="00AF4277">
        <w:rPr>
          <w:rFonts w:eastAsia="Verdana" w:cs="Verdana"/>
          <w:b w:val="0"/>
          <w:color w:val="auto"/>
          <w:szCs w:val="20"/>
        </w:rPr>
        <w:t xml:space="preserve"> </w:t>
      </w:r>
      <w:proofErr w:type="spellStart"/>
      <w:r w:rsidRPr="00AF4277">
        <w:rPr>
          <w:b w:val="0"/>
          <w:color w:val="auto"/>
          <w:szCs w:val="20"/>
        </w:rPr>
        <w:t>ppkt</w:t>
      </w:r>
      <w:proofErr w:type="spellEnd"/>
      <w:r w:rsidRPr="00AF4277">
        <w:rPr>
          <w:b w:val="0"/>
          <w:color w:val="auto"/>
          <w:szCs w:val="20"/>
        </w:rPr>
        <w:t xml:space="preserve"> 1)</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r w:rsidRPr="00AF4277">
        <w:rPr>
          <w:b w:val="0"/>
          <w:color w:val="auto"/>
          <w:szCs w:val="20"/>
        </w:rPr>
        <w:t>najpóźniej</w:t>
      </w:r>
      <w:r w:rsidRPr="00AF4277">
        <w:rPr>
          <w:rFonts w:eastAsia="Verdana" w:cs="Verdana"/>
          <w:b w:val="0"/>
          <w:color w:val="auto"/>
          <w:szCs w:val="20"/>
        </w:rPr>
        <w:t xml:space="preserve"> </w:t>
      </w:r>
      <w:r w:rsidRPr="00AF4277">
        <w:rPr>
          <w:b w:val="0"/>
          <w:color w:val="auto"/>
          <w:szCs w:val="20"/>
        </w:rPr>
        <w:t>przed</w:t>
      </w:r>
      <w:r w:rsidRPr="00AF4277">
        <w:rPr>
          <w:rFonts w:eastAsia="Verdana" w:cs="Verdana"/>
          <w:b w:val="0"/>
          <w:color w:val="auto"/>
          <w:szCs w:val="20"/>
        </w:rPr>
        <w:t xml:space="preserve"> </w:t>
      </w:r>
      <w:r w:rsidRPr="00AF4277">
        <w:rPr>
          <w:b w:val="0"/>
          <w:color w:val="auto"/>
          <w:szCs w:val="20"/>
        </w:rPr>
        <w:t>upływem</w:t>
      </w:r>
      <w:r w:rsidRPr="00AF4277">
        <w:rPr>
          <w:rFonts w:eastAsia="Verdana" w:cs="Verdana"/>
          <w:b w:val="0"/>
          <w:color w:val="auto"/>
          <w:szCs w:val="20"/>
        </w:rPr>
        <w:t xml:space="preserve"> </w:t>
      </w:r>
      <w:r w:rsidRPr="00AF4277">
        <w:rPr>
          <w:b w:val="0"/>
          <w:color w:val="auto"/>
          <w:szCs w:val="20"/>
        </w:rPr>
        <w:t>terminu</w:t>
      </w:r>
      <w:r w:rsidRPr="00AF4277">
        <w:rPr>
          <w:rFonts w:eastAsia="Verdana" w:cs="Verdana"/>
          <w:b w:val="0"/>
          <w:color w:val="auto"/>
          <w:szCs w:val="20"/>
        </w:rPr>
        <w:t xml:space="preserve"> </w:t>
      </w:r>
      <w:r w:rsidRPr="00AF4277">
        <w:rPr>
          <w:b w:val="0"/>
          <w:color w:val="auto"/>
          <w:szCs w:val="20"/>
        </w:rPr>
        <w:t>składania</w:t>
      </w:r>
      <w:r w:rsidRPr="00AF4277">
        <w:rPr>
          <w:rFonts w:eastAsia="Verdana" w:cs="Verdana"/>
          <w:b w:val="0"/>
          <w:color w:val="auto"/>
          <w:szCs w:val="20"/>
        </w:rPr>
        <w:t xml:space="preserve"> </w:t>
      </w:r>
      <w:r w:rsidRPr="00AF4277">
        <w:rPr>
          <w:b w:val="0"/>
          <w:color w:val="auto"/>
          <w:szCs w:val="20"/>
        </w:rPr>
        <w:t>ofert.</w:t>
      </w:r>
    </w:p>
    <w:p w:rsidR="001965F7" w:rsidRPr="00AF4277" w:rsidRDefault="001965F7" w:rsidP="00AF4277">
      <w:pPr>
        <w:pStyle w:val="rozdzia"/>
        <w:numPr>
          <w:ilvl w:val="1"/>
          <w:numId w:val="36"/>
        </w:numPr>
        <w:suppressAutoHyphens w:val="0"/>
        <w:spacing w:after="200" w:line="276" w:lineRule="auto"/>
        <w:jc w:val="both"/>
        <w:rPr>
          <w:rFonts w:cs="Verdana"/>
          <w:b w:val="0"/>
          <w:color w:val="auto"/>
          <w:szCs w:val="20"/>
        </w:rPr>
      </w:pPr>
      <w:r w:rsidRPr="00AF4277">
        <w:rPr>
          <w:rFonts w:eastAsia="Verdana" w:cs="Verdana"/>
          <w:b w:val="0"/>
          <w:color w:val="auto"/>
          <w:szCs w:val="20"/>
        </w:rPr>
        <w:t xml:space="preserve"> </w:t>
      </w:r>
      <w:r w:rsidRPr="00AF4277">
        <w:rPr>
          <w:b w:val="0"/>
          <w:color w:val="auto"/>
          <w:szCs w:val="20"/>
        </w:rPr>
        <w:t>Zamawiający</w:t>
      </w:r>
      <w:r w:rsidRPr="00AF4277">
        <w:rPr>
          <w:rFonts w:eastAsia="Verdana" w:cs="Verdana"/>
          <w:b w:val="0"/>
          <w:color w:val="auto"/>
          <w:szCs w:val="20"/>
        </w:rPr>
        <w:t xml:space="preserve"> </w:t>
      </w:r>
      <w:r w:rsidRPr="00AF4277">
        <w:rPr>
          <w:b w:val="0"/>
          <w:color w:val="auto"/>
          <w:szCs w:val="20"/>
        </w:rPr>
        <w:t>dokona</w:t>
      </w:r>
      <w:r w:rsidRPr="00AF4277">
        <w:rPr>
          <w:rFonts w:eastAsia="Verdana" w:cs="Verdana"/>
          <w:b w:val="0"/>
          <w:color w:val="auto"/>
          <w:szCs w:val="20"/>
        </w:rPr>
        <w:t xml:space="preserve"> </w:t>
      </w:r>
      <w:r w:rsidRPr="00AF4277">
        <w:rPr>
          <w:b w:val="0"/>
          <w:color w:val="auto"/>
          <w:szCs w:val="20"/>
        </w:rPr>
        <w:t>zwrotu</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zasadach</w:t>
      </w:r>
      <w:r w:rsidRPr="00AF4277">
        <w:rPr>
          <w:rFonts w:eastAsia="Verdana" w:cs="Verdana"/>
          <w:b w:val="0"/>
          <w:color w:val="auto"/>
          <w:szCs w:val="20"/>
        </w:rPr>
        <w:t xml:space="preserve"> </w:t>
      </w:r>
      <w:r w:rsidRPr="00AF4277">
        <w:rPr>
          <w:b w:val="0"/>
          <w:color w:val="auto"/>
          <w:szCs w:val="20"/>
        </w:rPr>
        <w:t>określonych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1-4</w:t>
      </w:r>
      <w:r w:rsidRPr="00AF4277">
        <w:rPr>
          <w:rFonts w:eastAsia="Verdana" w:cs="Verdana"/>
          <w:b w:val="0"/>
          <w:color w:val="auto"/>
          <w:szCs w:val="20"/>
        </w:rPr>
        <w:t xml:space="preserve"> </w:t>
      </w:r>
      <w:r w:rsidRPr="00AF4277">
        <w:rPr>
          <w:b w:val="0"/>
          <w:color w:val="auto"/>
          <w:szCs w:val="20"/>
        </w:rPr>
        <w:t>Ustaw.</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5</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w:t>
      </w:r>
      <w:r w:rsidRPr="00AF4277">
        <w:rPr>
          <w:rFonts w:ascii="Verdana" w:hAnsi="Verdana"/>
          <w:sz w:val="20"/>
          <w:szCs w:val="20"/>
        </w:rPr>
        <w:t>Zamawiający</w:t>
      </w:r>
      <w:r w:rsidRPr="00AF4277">
        <w:rPr>
          <w:rFonts w:ascii="Verdana" w:eastAsia="Verdana" w:hAnsi="Verdana"/>
          <w:sz w:val="20"/>
          <w:szCs w:val="20"/>
        </w:rPr>
        <w:t xml:space="preserve"> </w:t>
      </w:r>
      <w:r w:rsidRPr="00AF4277">
        <w:rPr>
          <w:rFonts w:ascii="Verdana" w:hAnsi="Verdana"/>
          <w:sz w:val="20"/>
          <w:szCs w:val="20"/>
        </w:rPr>
        <w:t>zatrzyma</w:t>
      </w:r>
      <w:r w:rsidRPr="00AF4277">
        <w:rPr>
          <w:rFonts w:ascii="Verdana" w:eastAsia="Verdana" w:hAnsi="Verdana"/>
          <w:sz w:val="20"/>
          <w:szCs w:val="20"/>
        </w:rPr>
        <w:t xml:space="preserve"> </w:t>
      </w:r>
      <w:r w:rsidRPr="00AF4277">
        <w:rPr>
          <w:rFonts w:ascii="Verdana" w:hAnsi="Verdana"/>
          <w:sz w:val="20"/>
          <w:szCs w:val="20"/>
        </w:rPr>
        <w:t>wadium</w:t>
      </w:r>
      <w:r w:rsidRPr="00AF4277">
        <w:rPr>
          <w:rFonts w:ascii="Verdana" w:eastAsia="Verdana" w:hAnsi="Verdana"/>
          <w:sz w:val="20"/>
          <w:szCs w:val="20"/>
        </w:rPr>
        <w:t xml:space="preserve"> </w:t>
      </w:r>
      <w:r w:rsidRPr="00AF4277">
        <w:rPr>
          <w:rFonts w:ascii="Verdana" w:hAnsi="Verdana"/>
          <w:sz w:val="20"/>
          <w:szCs w:val="20"/>
        </w:rPr>
        <w:t>wraz</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odsetkami,</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przypadku</w:t>
      </w:r>
      <w:r w:rsidRPr="00AF4277">
        <w:rPr>
          <w:rFonts w:ascii="Verdana" w:eastAsia="Verdana" w:hAnsi="Verdana"/>
          <w:sz w:val="20"/>
          <w:szCs w:val="20"/>
        </w:rPr>
        <w:t xml:space="preserve"> </w:t>
      </w:r>
      <w:r w:rsidRPr="00AF4277">
        <w:rPr>
          <w:rFonts w:ascii="Verdana" w:hAnsi="Verdana"/>
          <w:sz w:val="20"/>
          <w:szCs w:val="20"/>
        </w:rPr>
        <w:t>gdy</w:t>
      </w:r>
      <w:r w:rsidRPr="00AF4277">
        <w:rPr>
          <w:rFonts w:ascii="Verdana" w:eastAsia="Verdana" w:hAnsi="Verdana"/>
          <w:sz w:val="20"/>
          <w:szCs w:val="20"/>
        </w:rPr>
        <w:t xml:space="preserve"> </w:t>
      </w:r>
      <w:r w:rsidRPr="00AF4277">
        <w:rPr>
          <w:rFonts w:ascii="Verdana" w:hAnsi="Verdana"/>
          <w:sz w:val="20"/>
          <w:szCs w:val="20"/>
        </w:rPr>
        <w:t>Wykonawca,</w:t>
      </w:r>
      <w:r w:rsidRPr="00AF4277">
        <w:rPr>
          <w:rFonts w:ascii="Verdana" w:eastAsia="Verdana" w:hAnsi="Verdana"/>
          <w:sz w:val="20"/>
          <w:szCs w:val="20"/>
        </w:rPr>
        <w:t xml:space="preserve"> </w:t>
      </w:r>
      <w:r w:rsidRPr="00AF4277">
        <w:rPr>
          <w:rFonts w:ascii="Verdana" w:hAnsi="Verdana"/>
          <w:sz w:val="20"/>
          <w:szCs w:val="20"/>
        </w:rPr>
        <w:t>którego</w:t>
      </w:r>
      <w:r w:rsidRPr="00AF4277">
        <w:rPr>
          <w:rFonts w:ascii="Verdana" w:eastAsia="Verdana" w:hAnsi="Verdana"/>
          <w:sz w:val="20"/>
          <w:szCs w:val="20"/>
        </w:rPr>
        <w:t xml:space="preserve"> </w:t>
      </w:r>
      <w:r w:rsidRPr="00AF4277">
        <w:rPr>
          <w:rFonts w:ascii="Verdana" w:hAnsi="Verdana"/>
          <w:sz w:val="20"/>
          <w:szCs w:val="20"/>
        </w:rPr>
        <w:t>oferta</w:t>
      </w:r>
      <w:r w:rsidRPr="00AF4277">
        <w:rPr>
          <w:rFonts w:ascii="Verdana" w:eastAsia="Verdana" w:hAnsi="Verdana"/>
          <w:sz w:val="20"/>
          <w:szCs w:val="20"/>
        </w:rPr>
        <w:t xml:space="preserve"> </w:t>
      </w:r>
      <w:r w:rsidRPr="00AF4277">
        <w:rPr>
          <w:rFonts w:ascii="Verdana" w:hAnsi="Verdana"/>
          <w:sz w:val="20"/>
          <w:szCs w:val="20"/>
        </w:rPr>
        <w:t>zostanie</w:t>
      </w:r>
      <w:r w:rsidRPr="00AF4277">
        <w:rPr>
          <w:rFonts w:ascii="Verdana" w:eastAsia="Verdana" w:hAnsi="Verdana"/>
          <w:sz w:val="20"/>
          <w:szCs w:val="20"/>
        </w:rPr>
        <w:t xml:space="preserve"> </w:t>
      </w:r>
      <w:r w:rsidRPr="00AF4277">
        <w:rPr>
          <w:rFonts w:ascii="Verdana" w:hAnsi="Verdana"/>
          <w:sz w:val="20"/>
          <w:szCs w:val="20"/>
        </w:rPr>
        <w:t>wybrana:</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t>odmówi</w:t>
      </w:r>
      <w:r w:rsidRPr="00AF4277">
        <w:rPr>
          <w:rFonts w:ascii="Verdana" w:eastAsia="Verdana" w:hAnsi="Verdana"/>
          <w:sz w:val="20"/>
          <w:szCs w:val="20"/>
        </w:rPr>
        <w:t xml:space="preserve"> </w:t>
      </w:r>
      <w:r w:rsidRPr="00AF4277">
        <w:rPr>
          <w:rFonts w:ascii="Verdana" w:hAnsi="Verdana"/>
          <w:sz w:val="20"/>
          <w:szCs w:val="20"/>
        </w:rPr>
        <w:t>podpisania</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warunkach</w:t>
      </w:r>
      <w:r w:rsidRPr="00AF4277">
        <w:rPr>
          <w:rFonts w:ascii="Verdana" w:eastAsia="Verdana" w:hAnsi="Verdana"/>
          <w:sz w:val="20"/>
          <w:szCs w:val="20"/>
        </w:rPr>
        <w:t xml:space="preserve"> </w:t>
      </w:r>
      <w:r w:rsidRPr="00AF4277">
        <w:rPr>
          <w:rFonts w:ascii="Verdana" w:hAnsi="Verdana"/>
          <w:sz w:val="20"/>
          <w:szCs w:val="20"/>
        </w:rPr>
        <w:t>określonych</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ofercie;</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t>nie</w:t>
      </w:r>
      <w:r w:rsidRPr="00AF4277">
        <w:rPr>
          <w:rFonts w:ascii="Verdana" w:eastAsia="Verdana" w:hAnsi="Verdana"/>
          <w:sz w:val="20"/>
          <w:szCs w:val="20"/>
        </w:rPr>
        <w:t xml:space="preserve"> </w:t>
      </w:r>
      <w:r w:rsidRPr="00AF4277">
        <w:rPr>
          <w:rFonts w:ascii="Verdana" w:hAnsi="Verdana"/>
          <w:sz w:val="20"/>
          <w:szCs w:val="20"/>
        </w:rPr>
        <w:t>wniesie</w:t>
      </w:r>
      <w:r w:rsidRPr="00AF4277">
        <w:rPr>
          <w:rFonts w:ascii="Verdana" w:eastAsia="Verdana" w:hAnsi="Verdana"/>
          <w:sz w:val="20"/>
          <w:szCs w:val="20"/>
        </w:rPr>
        <w:t xml:space="preserve"> </w:t>
      </w:r>
      <w:r w:rsidRPr="00AF4277">
        <w:rPr>
          <w:rFonts w:ascii="Verdana" w:hAnsi="Verdana"/>
          <w:sz w:val="20"/>
          <w:szCs w:val="20"/>
        </w:rPr>
        <w:t>wymaganego</w:t>
      </w:r>
      <w:r w:rsidRPr="00AF4277">
        <w:rPr>
          <w:rFonts w:ascii="Verdana" w:eastAsia="Verdana" w:hAnsi="Verdana"/>
          <w:sz w:val="20"/>
          <w:szCs w:val="20"/>
        </w:rPr>
        <w:t xml:space="preserve"> </w:t>
      </w:r>
      <w:r w:rsidRPr="00AF4277">
        <w:rPr>
          <w:rFonts w:ascii="Verdana" w:hAnsi="Verdana"/>
          <w:sz w:val="20"/>
          <w:szCs w:val="20"/>
        </w:rPr>
        <w:t>zabezpieczenia</w:t>
      </w:r>
      <w:r w:rsidRPr="00AF4277">
        <w:rPr>
          <w:rFonts w:ascii="Verdana" w:eastAsia="Verdana" w:hAnsi="Verdana"/>
          <w:sz w:val="20"/>
          <w:szCs w:val="20"/>
        </w:rPr>
        <w:t xml:space="preserve"> </w:t>
      </w:r>
      <w:r w:rsidRPr="00AF4277">
        <w:rPr>
          <w:rFonts w:ascii="Verdana" w:hAnsi="Verdana"/>
          <w:sz w:val="20"/>
          <w:szCs w:val="20"/>
        </w:rPr>
        <w:t>należytego</w:t>
      </w:r>
      <w:r w:rsidRPr="00AF4277">
        <w:rPr>
          <w:rFonts w:ascii="Verdana" w:eastAsia="Verdana" w:hAnsi="Verdana"/>
          <w:sz w:val="20"/>
          <w:szCs w:val="20"/>
        </w:rPr>
        <w:t xml:space="preserve"> </w:t>
      </w:r>
      <w:r w:rsidRPr="00AF4277">
        <w:rPr>
          <w:rFonts w:ascii="Verdana" w:hAnsi="Verdana"/>
          <w:sz w:val="20"/>
          <w:szCs w:val="20"/>
        </w:rPr>
        <w:t>wykonania</w:t>
      </w:r>
      <w:r w:rsidRPr="00AF4277">
        <w:rPr>
          <w:rFonts w:ascii="Verdana" w:eastAsia="Verdana" w:hAnsi="Verdana"/>
          <w:sz w:val="20"/>
          <w:szCs w:val="20"/>
        </w:rPr>
        <w:t xml:space="preserve"> </w:t>
      </w:r>
      <w:r w:rsidRPr="00AF4277">
        <w:rPr>
          <w:rFonts w:ascii="Verdana" w:hAnsi="Verdana"/>
          <w:sz w:val="20"/>
          <w:szCs w:val="20"/>
        </w:rPr>
        <w:t>umowy;</w:t>
      </w:r>
    </w:p>
    <w:p w:rsidR="001965F7" w:rsidRPr="00AF4277" w:rsidRDefault="001965F7" w:rsidP="00AF4277">
      <w:pPr>
        <w:numPr>
          <w:ilvl w:val="0"/>
          <w:numId w:val="39"/>
        </w:numPr>
        <w:suppressAutoHyphens w:val="0"/>
        <w:spacing w:line="276" w:lineRule="auto"/>
        <w:ind w:left="709" w:hanging="283"/>
        <w:jc w:val="both"/>
        <w:rPr>
          <w:rFonts w:ascii="Verdana" w:hAnsi="Verdana"/>
          <w:b/>
          <w:sz w:val="20"/>
          <w:szCs w:val="20"/>
        </w:rPr>
      </w:pPr>
      <w:r w:rsidRPr="00AF4277">
        <w:rPr>
          <w:rFonts w:ascii="Verdana" w:hAnsi="Verdana"/>
          <w:sz w:val="20"/>
          <w:szCs w:val="20"/>
        </w:rPr>
        <w:t>zawarcie</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stanie</w:t>
      </w:r>
      <w:r w:rsidRPr="00AF4277">
        <w:rPr>
          <w:rFonts w:ascii="Verdana" w:eastAsia="Verdana" w:hAnsi="Verdana"/>
          <w:sz w:val="20"/>
          <w:szCs w:val="20"/>
        </w:rPr>
        <w:t xml:space="preserve"> </w:t>
      </w:r>
      <w:r w:rsidRPr="00AF4277">
        <w:rPr>
          <w:rFonts w:ascii="Verdana" w:hAnsi="Verdana"/>
          <w:sz w:val="20"/>
          <w:szCs w:val="20"/>
        </w:rPr>
        <w:t>się</w:t>
      </w:r>
      <w:r w:rsidRPr="00AF4277">
        <w:rPr>
          <w:rFonts w:ascii="Verdana" w:eastAsia="Verdana" w:hAnsi="Verdana"/>
          <w:sz w:val="20"/>
          <w:szCs w:val="20"/>
        </w:rPr>
        <w:t xml:space="preserve"> </w:t>
      </w:r>
      <w:r w:rsidRPr="00AF4277">
        <w:rPr>
          <w:rFonts w:ascii="Verdana" w:hAnsi="Verdana"/>
          <w:sz w:val="20"/>
          <w:szCs w:val="20"/>
        </w:rPr>
        <w:t>niemożliwe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przyczyn</w:t>
      </w:r>
      <w:r w:rsidRPr="00AF4277">
        <w:rPr>
          <w:rFonts w:ascii="Verdana" w:eastAsia="Verdana" w:hAnsi="Verdana"/>
          <w:sz w:val="20"/>
          <w:szCs w:val="20"/>
        </w:rPr>
        <w:t xml:space="preserve"> </w:t>
      </w:r>
      <w:r w:rsidRPr="00AF4277">
        <w:rPr>
          <w:rFonts w:ascii="Verdana" w:hAnsi="Verdana"/>
          <w:sz w:val="20"/>
          <w:szCs w:val="20"/>
        </w:rPr>
        <w:t>leżących</w:t>
      </w:r>
      <w:r w:rsidRPr="00AF4277">
        <w:rPr>
          <w:rFonts w:ascii="Verdana" w:eastAsia="Verdana" w:hAnsi="Verdana"/>
          <w:sz w:val="20"/>
          <w:szCs w:val="20"/>
        </w:rPr>
        <w:t xml:space="preserve"> </w:t>
      </w:r>
      <w:r w:rsidRPr="00AF4277">
        <w:rPr>
          <w:rFonts w:ascii="Verdana" w:hAnsi="Verdana"/>
          <w:sz w:val="20"/>
          <w:szCs w:val="20"/>
        </w:rPr>
        <w:t>po</w:t>
      </w:r>
      <w:r w:rsidRPr="00AF4277">
        <w:rPr>
          <w:rFonts w:ascii="Verdana" w:eastAsia="Verdana" w:hAnsi="Verdana"/>
          <w:sz w:val="20"/>
          <w:szCs w:val="20"/>
        </w:rPr>
        <w:t xml:space="preserve"> </w:t>
      </w:r>
      <w:r w:rsidRPr="00AF4277">
        <w:rPr>
          <w:rFonts w:ascii="Verdana" w:hAnsi="Verdana"/>
          <w:sz w:val="20"/>
          <w:szCs w:val="20"/>
        </w:rPr>
        <w:t>stronie</w:t>
      </w:r>
      <w:r w:rsidRPr="00AF4277">
        <w:rPr>
          <w:rFonts w:ascii="Verdana" w:eastAsia="Verdana" w:hAnsi="Verdana"/>
          <w:sz w:val="20"/>
          <w:szCs w:val="20"/>
        </w:rPr>
        <w:t xml:space="preserve"> </w:t>
      </w:r>
      <w:r w:rsidRPr="00AF4277">
        <w:rPr>
          <w:rFonts w:ascii="Verdana" w:hAnsi="Verdana"/>
          <w:sz w:val="20"/>
          <w:szCs w:val="20"/>
        </w:rPr>
        <w:t>Wykonawcy.</w:t>
      </w:r>
      <w:r w:rsidRPr="00AF4277">
        <w:rPr>
          <w:rFonts w:ascii="Verdana" w:eastAsia="Verdana" w:hAnsi="Verdana"/>
          <w:sz w:val="20"/>
          <w:szCs w:val="20"/>
        </w:rPr>
        <w:t xml:space="preserve">       </w:t>
      </w:r>
    </w:p>
    <w:p w:rsidR="001965F7" w:rsidRPr="00AF4277" w:rsidRDefault="001965F7" w:rsidP="00AF4277">
      <w:pPr>
        <w:numPr>
          <w:ilvl w:val="1"/>
          <w:numId w:val="36"/>
        </w:numPr>
        <w:suppressAutoHyphens w:val="0"/>
        <w:spacing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4a</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Zamawiaj</w:t>
      </w:r>
      <w:r w:rsidRPr="00AF4277">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W tytule przelewu, a także treści poręczenia lub gwarancji wykonawca winien umieścić nazwę przetargu, którego dotyczy wadium.</w:t>
      </w:r>
    </w:p>
    <w:p w:rsidR="00A824B4" w:rsidRPr="00AF4277" w:rsidRDefault="00A824B4" w:rsidP="00AF4277">
      <w:pPr>
        <w:suppressAutoHyphens w:val="0"/>
        <w:spacing w:line="276" w:lineRule="auto"/>
        <w:jc w:val="both"/>
        <w:rPr>
          <w:rFonts w:ascii="Verdana" w:hAnsi="Verdana"/>
          <w:sz w:val="20"/>
          <w:szCs w:val="20"/>
        </w:rPr>
      </w:pPr>
    </w:p>
    <w:p w:rsidR="00A7348A" w:rsidRPr="00AF4277" w:rsidRDefault="00A7348A" w:rsidP="00AF4277">
      <w:pPr>
        <w:spacing w:line="276" w:lineRule="auto"/>
        <w:jc w:val="both"/>
        <w:rPr>
          <w:rFonts w:ascii="Verdana" w:eastAsia="Verdana" w:hAnsi="Verdana"/>
          <w:sz w:val="20"/>
          <w:szCs w:val="20"/>
        </w:rPr>
      </w:pPr>
      <w:r w:rsidRPr="00AF4277">
        <w:rPr>
          <w:rFonts w:ascii="Verdana" w:hAnsi="Verdana"/>
          <w:b/>
          <w:spacing w:val="4"/>
          <w:sz w:val="20"/>
          <w:szCs w:val="20"/>
        </w:rPr>
        <w:t>13.</w:t>
      </w:r>
      <w:r w:rsidRPr="00AF4277">
        <w:rPr>
          <w:rFonts w:ascii="Verdana" w:hAnsi="Verdana"/>
          <w:b/>
          <w:spacing w:val="4"/>
          <w:sz w:val="20"/>
          <w:szCs w:val="20"/>
        </w:rPr>
        <w:tab/>
        <w:t>MIEJSCE</w:t>
      </w:r>
      <w:r w:rsidRPr="00AF4277">
        <w:rPr>
          <w:rFonts w:ascii="Verdana" w:eastAsia="Verdana" w:hAnsi="Verdana"/>
          <w:b/>
          <w:spacing w:val="4"/>
          <w:sz w:val="20"/>
          <w:szCs w:val="20"/>
        </w:rPr>
        <w:t xml:space="preserve"> </w:t>
      </w:r>
      <w:r w:rsidRPr="00AF4277">
        <w:rPr>
          <w:rFonts w:ascii="Verdana" w:hAnsi="Verdana"/>
          <w:b/>
          <w:spacing w:val="4"/>
          <w:sz w:val="20"/>
          <w:szCs w:val="20"/>
        </w:rPr>
        <w:t>ORAZ</w:t>
      </w:r>
      <w:r w:rsidRPr="00AF4277">
        <w:rPr>
          <w:rFonts w:ascii="Verdana" w:eastAsia="Verdana" w:hAnsi="Verdana"/>
          <w:b/>
          <w:spacing w:val="4"/>
          <w:sz w:val="20"/>
          <w:szCs w:val="20"/>
        </w:rPr>
        <w:t xml:space="preserve"> </w:t>
      </w:r>
      <w:r w:rsidRPr="00AF4277">
        <w:rPr>
          <w:rFonts w:ascii="Verdana" w:hAnsi="Verdana"/>
          <w:b/>
          <w:spacing w:val="4"/>
          <w:sz w:val="20"/>
          <w:szCs w:val="20"/>
        </w:rPr>
        <w:t>TERMIN</w:t>
      </w:r>
      <w:r w:rsidRPr="00AF4277">
        <w:rPr>
          <w:rFonts w:ascii="Verdana" w:eastAsia="Verdana" w:hAnsi="Verdana"/>
          <w:b/>
          <w:spacing w:val="4"/>
          <w:sz w:val="20"/>
          <w:szCs w:val="20"/>
        </w:rPr>
        <w:t xml:space="preserve"> </w:t>
      </w:r>
      <w:r w:rsidRPr="00AF4277">
        <w:rPr>
          <w:rFonts w:ascii="Verdana" w:hAnsi="Verdana"/>
          <w:b/>
          <w:spacing w:val="4"/>
          <w:sz w:val="20"/>
          <w:szCs w:val="20"/>
        </w:rPr>
        <w:t>SKŁADANIA</w:t>
      </w:r>
      <w:r w:rsidRPr="00AF4277">
        <w:rPr>
          <w:rFonts w:ascii="Verdana" w:eastAsia="Verdana" w:hAnsi="Verdana"/>
          <w:b/>
          <w:spacing w:val="4"/>
          <w:sz w:val="20"/>
          <w:szCs w:val="20"/>
        </w:rPr>
        <w:t xml:space="preserve"> </w:t>
      </w:r>
      <w:r w:rsidRPr="00AF4277">
        <w:rPr>
          <w:rFonts w:ascii="Verdana" w:hAnsi="Verdana"/>
          <w:b/>
          <w:spacing w:val="4"/>
          <w:sz w:val="20"/>
          <w:szCs w:val="20"/>
        </w:rPr>
        <w:t>I</w:t>
      </w:r>
      <w:r w:rsidRPr="00AF4277">
        <w:rPr>
          <w:rFonts w:ascii="Verdana" w:eastAsia="Verdana" w:hAnsi="Verdana"/>
          <w:b/>
          <w:spacing w:val="4"/>
          <w:sz w:val="20"/>
          <w:szCs w:val="20"/>
        </w:rPr>
        <w:t xml:space="preserve"> </w:t>
      </w:r>
      <w:r w:rsidRPr="00AF4277">
        <w:rPr>
          <w:rFonts w:ascii="Verdana" w:hAnsi="Verdana"/>
          <w:b/>
          <w:spacing w:val="4"/>
          <w:sz w:val="20"/>
          <w:szCs w:val="20"/>
        </w:rPr>
        <w:t>OTWARCIA</w:t>
      </w:r>
      <w:r w:rsidRPr="00AF4277">
        <w:rPr>
          <w:rFonts w:ascii="Verdana" w:eastAsia="Verdana" w:hAnsi="Verdana"/>
          <w:b/>
          <w:spacing w:val="4"/>
          <w:sz w:val="20"/>
          <w:szCs w:val="20"/>
        </w:rPr>
        <w:t xml:space="preserve"> </w:t>
      </w:r>
      <w:r w:rsidRPr="00AF4277">
        <w:rPr>
          <w:rFonts w:ascii="Verdana" w:hAnsi="Verdana"/>
          <w:b/>
          <w:spacing w:val="4"/>
          <w:sz w:val="20"/>
          <w:szCs w:val="20"/>
        </w:rPr>
        <w:t>OFERT</w:t>
      </w:r>
    </w:p>
    <w:p w:rsidR="00A7348A" w:rsidRPr="00AF4277" w:rsidRDefault="00A7348A" w:rsidP="00AF4277">
      <w:pPr>
        <w:spacing w:line="276" w:lineRule="auto"/>
        <w:jc w:val="both"/>
        <w:rPr>
          <w:rFonts w:ascii="Verdana" w:eastAsia="Verdana" w:hAnsi="Verdana"/>
          <w:sz w:val="20"/>
          <w:szCs w:val="20"/>
        </w:rPr>
      </w:pPr>
    </w:p>
    <w:p w:rsidR="000869AE" w:rsidRPr="00AF4277" w:rsidRDefault="004F2693" w:rsidP="00AF4277">
      <w:pPr>
        <w:numPr>
          <w:ilvl w:val="0"/>
          <w:numId w:val="31"/>
        </w:numPr>
        <w:spacing w:line="276" w:lineRule="auto"/>
        <w:ind w:left="709" w:hanging="283"/>
        <w:jc w:val="both"/>
        <w:rPr>
          <w:rFonts w:ascii="Verdana" w:eastAsia="Verdana" w:hAnsi="Verdana" w:cs="Times New Roman"/>
          <w:sz w:val="20"/>
          <w:szCs w:val="20"/>
        </w:rPr>
      </w:pPr>
      <w:bookmarkStart w:id="0" w:name="_Toc56878493"/>
      <w:bookmarkStart w:id="1" w:name="_Toc136762103"/>
      <w:r w:rsidRPr="00AF4277">
        <w:rPr>
          <w:rFonts w:ascii="Verdana" w:eastAsia="Verdana" w:hAnsi="Verdana" w:cs="Times New Roman"/>
          <w:sz w:val="20"/>
          <w:szCs w:val="20"/>
        </w:rPr>
        <w:t xml:space="preserve">Termin składania ofert: do dnia </w:t>
      </w:r>
      <w:r w:rsidR="00740A5D" w:rsidRPr="00740A5D">
        <w:rPr>
          <w:rFonts w:ascii="Verdana" w:eastAsia="Verdana" w:hAnsi="Verdana" w:cs="Times New Roman"/>
          <w:b/>
          <w:sz w:val="20"/>
          <w:szCs w:val="20"/>
          <w:u w:val="single"/>
        </w:rPr>
        <w:t>26.02</w:t>
      </w:r>
      <w:r w:rsidR="00990F91" w:rsidRPr="00740A5D">
        <w:rPr>
          <w:rFonts w:ascii="Verdana" w:eastAsia="Verdana" w:hAnsi="Verdana" w:cs="Times New Roman"/>
          <w:b/>
          <w:sz w:val="20"/>
          <w:szCs w:val="20"/>
          <w:u w:val="single"/>
        </w:rPr>
        <w:t>.</w:t>
      </w:r>
      <w:r w:rsidR="007E6064" w:rsidRPr="00740A5D">
        <w:rPr>
          <w:rFonts w:ascii="Verdana" w:eastAsia="Verdana" w:hAnsi="Verdana" w:cs="Times New Roman"/>
          <w:b/>
          <w:sz w:val="20"/>
          <w:szCs w:val="20"/>
          <w:u w:val="single"/>
        </w:rPr>
        <w:t>20</w:t>
      </w:r>
      <w:r w:rsidR="00785D75" w:rsidRPr="00740A5D">
        <w:rPr>
          <w:rFonts w:ascii="Verdana" w:eastAsia="Verdana" w:hAnsi="Verdana" w:cs="Times New Roman"/>
          <w:b/>
          <w:sz w:val="20"/>
          <w:szCs w:val="20"/>
          <w:u w:val="single"/>
        </w:rPr>
        <w:t>2</w:t>
      </w:r>
      <w:r w:rsidR="00990F91" w:rsidRPr="00740A5D">
        <w:rPr>
          <w:rFonts w:ascii="Verdana" w:eastAsia="Verdana" w:hAnsi="Verdana" w:cs="Times New Roman"/>
          <w:b/>
          <w:sz w:val="20"/>
          <w:szCs w:val="20"/>
          <w:u w:val="single"/>
        </w:rPr>
        <w:t>1</w:t>
      </w:r>
      <w:r w:rsidR="007E6064" w:rsidRPr="00AF4277">
        <w:rPr>
          <w:rFonts w:ascii="Verdana" w:eastAsia="Verdana" w:hAnsi="Verdana" w:cs="Times New Roman"/>
          <w:b/>
          <w:sz w:val="20"/>
          <w:szCs w:val="20"/>
          <w:u w:val="single"/>
        </w:rPr>
        <w:t xml:space="preserve"> r.</w:t>
      </w:r>
      <w:r w:rsidRPr="00AF4277">
        <w:rPr>
          <w:rFonts w:ascii="Verdana" w:eastAsia="Verdana" w:hAnsi="Verdana" w:cs="Times New Roman"/>
          <w:b/>
          <w:sz w:val="20"/>
          <w:szCs w:val="20"/>
          <w:u w:val="single"/>
        </w:rPr>
        <w:t xml:space="preserve"> do godziny: </w:t>
      </w:r>
      <w:r w:rsidR="00851401" w:rsidRPr="00AF4277">
        <w:rPr>
          <w:rFonts w:ascii="Verdana" w:eastAsia="Verdana" w:hAnsi="Verdana" w:cs="Times New Roman"/>
          <w:b/>
          <w:sz w:val="20"/>
          <w:szCs w:val="20"/>
          <w:u w:val="single"/>
        </w:rPr>
        <w:t>09:00</w:t>
      </w:r>
      <w:r w:rsidRPr="00AF4277">
        <w:rPr>
          <w:rFonts w:ascii="Verdana" w:eastAsia="Verdana" w:hAnsi="Verdana" w:cs="Times New Roman"/>
          <w:b/>
          <w:sz w:val="20"/>
          <w:szCs w:val="20"/>
          <w:u w:val="single"/>
        </w:rPr>
        <w:t>.</w:t>
      </w:r>
    </w:p>
    <w:p w:rsidR="000869AE" w:rsidRPr="00AF4277" w:rsidRDefault="004F2693" w:rsidP="00AF4277">
      <w:pPr>
        <w:numPr>
          <w:ilvl w:val="0"/>
          <w:numId w:val="31"/>
        </w:numPr>
        <w:spacing w:line="276" w:lineRule="auto"/>
        <w:ind w:left="709" w:hanging="283"/>
        <w:jc w:val="both"/>
        <w:rPr>
          <w:rFonts w:ascii="Verdana" w:eastAsia="Verdana" w:hAnsi="Verdana" w:cs="Times New Roman"/>
          <w:sz w:val="20"/>
          <w:szCs w:val="20"/>
        </w:rPr>
      </w:pPr>
      <w:r w:rsidRPr="00AF4277">
        <w:rPr>
          <w:rFonts w:ascii="Verdana" w:eastAsia="Verdana" w:hAnsi="Verdana" w:cs="Times New Roman"/>
          <w:sz w:val="20"/>
          <w:szCs w:val="20"/>
        </w:rPr>
        <w:t>Otwa</w:t>
      </w:r>
      <w:r w:rsidR="000531CD" w:rsidRPr="00AF4277">
        <w:rPr>
          <w:rFonts w:ascii="Verdana" w:eastAsia="Verdana" w:hAnsi="Verdana" w:cs="Times New Roman"/>
          <w:sz w:val="20"/>
          <w:szCs w:val="20"/>
        </w:rPr>
        <w:t xml:space="preserve">rcie ofert nastąpi w dniu </w:t>
      </w:r>
      <w:r w:rsidR="00740A5D" w:rsidRPr="00740A5D">
        <w:rPr>
          <w:rFonts w:ascii="Verdana" w:eastAsia="Verdana" w:hAnsi="Verdana" w:cs="Times New Roman"/>
          <w:b/>
          <w:sz w:val="20"/>
          <w:szCs w:val="20"/>
          <w:u w:val="single"/>
        </w:rPr>
        <w:t>26.02</w:t>
      </w:r>
      <w:r w:rsidR="00990F91" w:rsidRPr="00740A5D">
        <w:rPr>
          <w:rFonts w:ascii="Verdana" w:eastAsia="Verdana" w:hAnsi="Verdana" w:cs="Times New Roman"/>
          <w:b/>
          <w:sz w:val="20"/>
          <w:szCs w:val="20"/>
          <w:u w:val="single"/>
        </w:rPr>
        <w:t>.</w:t>
      </w:r>
      <w:r w:rsidR="007E6064" w:rsidRPr="00740A5D">
        <w:rPr>
          <w:rFonts w:ascii="Verdana" w:eastAsia="Verdana" w:hAnsi="Verdana" w:cs="Times New Roman"/>
          <w:b/>
          <w:sz w:val="20"/>
          <w:szCs w:val="20"/>
          <w:u w:val="single"/>
        </w:rPr>
        <w:t>20</w:t>
      </w:r>
      <w:r w:rsidR="00990F91" w:rsidRPr="00740A5D">
        <w:rPr>
          <w:rFonts w:ascii="Verdana" w:eastAsia="Verdana" w:hAnsi="Verdana" w:cs="Times New Roman"/>
          <w:b/>
          <w:sz w:val="20"/>
          <w:szCs w:val="20"/>
          <w:u w:val="single"/>
        </w:rPr>
        <w:t>21</w:t>
      </w:r>
      <w:r w:rsidR="00990F91">
        <w:rPr>
          <w:rFonts w:ascii="Verdana" w:eastAsia="Verdana" w:hAnsi="Verdana" w:cs="Times New Roman"/>
          <w:b/>
          <w:sz w:val="20"/>
          <w:szCs w:val="20"/>
          <w:u w:val="single"/>
        </w:rPr>
        <w:t xml:space="preserve"> </w:t>
      </w:r>
      <w:r w:rsidR="007E6064" w:rsidRPr="00AF4277">
        <w:rPr>
          <w:rFonts w:ascii="Verdana" w:eastAsia="Verdana" w:hAnsi="Verdana" w:cs="Times New Roman"/>
          <w:b/>
          <w:sz w:val="20"/>
          <w:szCs w:val="20"/>
          <w:u w:val="single"/>
        </w:rPr>
        <w:t xml:space="preserve">r. </w:t>
      </w:r>
      <w:r w:rsidRPr="00AF4277">
        <w:rPr>
          <w:rFonts w:ascii="Verdana" w:eastAsia="Verdana" w:hAnsi="Verdana" w:cs="Times New Roman"/>
          <w:b/>
          <w:sz w:val="20"/>
          <w:szCs w:val="20"/>
          <w:u w:val="single"/>
        </w:rPr>
        <w:t xml:space="preserve">o godzinie </w:t>
      </w:r>
      <w:r w:rsidR="00740A5D">
        <w:rPr>
          <w:rFonts w:ascii="Verdana" w:eastAsia="Verdana" w:hAnsi="Verdana" w:cs="Times New Roman"/>
          <w:b/>
          <w:sz w:val="20"/>
          <w:szCs w:val="20"/>
          <w:u w:val="single"/>
        </w:rPr>
        <w:t>10</w:t>
      </w:r>
      <w:r w:rsidR="00CE0706" w:rsidRPr="00AF4277">
        <w:rPr>
          <w:rFonts w:ascii="Verdana" w:eastAsia="Verdana" w:hAnsi="Verdana" w:cs="Times New Roman"/>
          <w:b/>
          <w:sz w:val="20"/>
          <w:szCs w:val="20"/>
          <w:u w:val="single"/>
        </w:rPr>
        <w:t>:00</w:t>
      </w:r>
      <w:r w:rsidRPr="00AF4277">
        <w:rPr>
          <w:rFonts w:ascii="Verdana" w:eastAsia="Verdana" w:hAnsi="Verdana" w:cs="Times New Roman"/>
          <w:b/>
          <w:sz w:val="20"/>
          <w:szCs w:val="20"/>
          <w:u w:val="single"/>
        </w:rPr>
        <w:t>.</w:t>
      </w:r>
    </w:p>
    <w:p w:rsidR="000869AE" w:rsidRPr="00A550E9" w:rsidRDefault="004F2693" w:rsidP="00AF4277">
      <w:pPr>
        <w:numPr>
          <w:ilvl w:val="0"/>
          <w:numId w:val="31"/>
        </w:numPr>
        <w:spacing w:line="276" w:lineRule="auto"/>
        <w:ind w:left="709" w:hanging="283"/>
        <w:jc w:val="both"/>
        <w:rPr>
          <w:rFonts w:ascii="Verdana" w:eastAsia="Verdana" w:hAnsi="Verdana" w:cs="Times New Roman"/>
          <w:sz w:val="20"/>
          <w:szCs w:val="20"/>
        </w:rPr>
      </w:pPr>
      <w:r w:rsidRPr="00AF4277">
        <w:rPr>
          <w:rFonts w:ascii="Verdana" w:eastAsia="Verdana" w:hAnsi="Verdana" w:cs="Times New Roman"/>
          <w:sz w:val="20"/>
          <w:szCs w:val="20"/>
        </w:rPr>
        <w:t xml:space="preserve">Otwarcie ofert następuje poprzez </w:t>
      </w:r>
      <w:r w:rsidR="009D385F">
        <w:rPr>
          <w:rFonts w:ascii="Verdana" w:eastAsia="Verdana" w:hAnsi="Verdana" w:cs="Times New Roman"/>
          <w:sz w:val="20"/>
          <w:szCs w:val="20"/>
        </w:rPr>
        <w:t>odszyfrowanie</w:t>
      </w:r>
      <w:bookmarkStart w:id="2" w:name="_GoBack"/>
      <w:bookmarkEnd w:id="2"/>
      <w:r w:rsidR="00FA4457">
        <w:rPr>
          <w:rFonts w:ascii="Verdana" w:eastAsia="Verdana" w:hAnsi="Verdana" w:cs="Times New Roman"/>
          <w:sz w:val="20"/>
          <w:szCs w:val="20"/>
        </w:rPr>
        <w:t xml:space="preserve"> ofert</w:t>
      </w:r>
      <w:r w:rsidRPr="00AF4277">
        <w:rPr>
          <w:rFonts w:ascii="Verdana" w:eastAsia="Verdana" w:hAnsi="Verdana" w:cs="Times New Roman"/>
          <w:sz w:val="20"/>
          <w:szCs w:val="20"/>
        </w:rPr>
        <w:t xml:space="preserve"> na </w:t>
      </w:r>
      <w:proofErr w:type="spellStart"/>
      <w:r w:rsidRPr="00AF4277">
        <w:rPr>
          <w:rFonts w:ascii="Verdana" w:eastAsia="Verdana" w:hAnsi="Verdana" w:cs="Times New Roman"/>
          <w:sz w:val="20"/>
          <w:szCs w:val="20"/>
        </w:rPr>
        <w:t>miniPortalu</w:t>
      </w:r>
      <w:proofErr w:type="spellEnd"/>
      <w:r w:rsidRPr="00A550E9">
        <w:rPr>
          <w:rFonts w:ascii="Verdana" w:eastAsia="Verdana" w:hAnsi="Verdana" w:cs="Times New Roman"/>
          <w:sz w:val="20"/>
          <w:szCs w:val="20"/>
        </w:rPr>
        <w:t>.</w:t>
      </w:r>
    </w:p>
    <w:bookmarkEnd w:id="0"/>
    <w:bookmarkEnd w:id="1"/>
    <w:p w:rsidR="000869AE" w:rsidRPr="00A550E9" w:rsidRDefault="004F2693" w:rsidP="00A550E9">
      <w:pPr>
        <w:numPr>
          <w:ilvl w:val="0"/>
          <w:numId w:val="31"/>
        </w:numPr>
        <w:spacing w:line="276" w:lineRule="auto"/>
        <w:ind w:left="709" w:hanging="283"/>
        <w:jc w:val="both"/>
        <w:rPr>
          <w:rFonts w:ascii="Verdana" w:eastAsia="Verdana" w:hAnsi="Verdana" w:cs="Times New Roman"/>
          <w:sz w:val="20"/>
          <w:szCs w:val="20"/>
        </w:rPr>
      </w:pPr>
      <w:r w:rsidRPr="00A550E9">
        <w:rPr>
          <w:rFonts w:ascii="Verdana" w:eastAsia="Verdana" w:hAnsi="Verdana" w:cs="Times New Roman"/>
          <w:sz w:val="20"/>
          <w:szCs w:val="20"/>
        </w:rPr>
        <w:t>Otwarcie ofert jest jawne, Wykonawcy mogą uczestniczyć w sesji otwarcia ofert.</w:t>
      </w:r>
    </w:p>
    <w:p w:rsidR="000869AE" w:rsidRPr="00A550E9" w:rsidRDefault="004F2693" w:rsidP="00A550E9">
      <w:pPr>
        <w:numPr>
          <w:ilvl w:val="0"/>
          <w:numId w:val="31"/>
        </w:numPr>
        <w:spacing w:line="276" w:lineRule="auto"/>
        <w:ind w:left="709" w:hanging="283"/>
        <w:jc w:val="both"/>
        <w:rPr>
          <w:rFonts w:ascii="Verdana" w:eastAsia="Verdana" w:hAnsi="Verdana" w:cs="Times New Roman"/>
          <w:sz w:val="20"/>
          <w:szCs w:val="20"/>
        </w:rPr>
      </w:pPr>
      <w:r w:rsidRPr="00A550E9">
        <w:rPr>
          <w:rFonts w:ascii="Verdana" w:eastAsia="Verdana" w:hAnsi="Verdana" w:cs="Times New Roman"/>
          <w:sz w:val="20"/>
          <w:szCs w:val="20"/>
        </w:rPr>
        <w:t>Niezwłocznie po otwarciu ofert Zamawiający zamieści na stronie internetowej informację z otwarcia ofert.</w:t>
      </w:r>
    </w:p>
    <w:p w:rsidR="000869AE" w:rsidRPr="00A550E9" w:rsidRDefault="000869AE" w:rsidP="00A550E9">
      <w:pPr>
        <w:spacing w:line="276" w:lineRule="auto"/>
        <w:jc w:val="both"/>
        <w:rPr>
          <w:rFonts w:ascii="Verdana" w:eastAsia="Verdana" w:hAnsi="Verdana"/>
          <w:sz w:val="20"/>
          <w:szCs w:val="20"/>
        </w:rPr>
      </w:pPr>
    </w:p>
    <w:p w:rsidR="00A7348A" w:rsidRPr="00A550E9" w:rsidRDefault="00A7348A" w:rsidP="00A550E9">
      <w:pPr>
        <w:spacing w:line="276" w:lineRule="auto"/>
        <w:jc w:val="both"/>
        <w:rPr>
          <w:rFonts w:ascii="Verdana" w:hAnsi="Verdana"/>
          <w:sz w:val="20"/>
          <w:szCs w:val="20"/>
        </w:rPr>
      </w:pPr>
      <w:r w:rsidRPr="00A550E9">
        <w:rPr>
          <w:rFonts w:ascii="Verdana" w:hAnsi="Verdana"/>
          <w:b/>
          <w:sz w:val="20"/>
          <w:szCs w:val="20"/>
        </w:rPr>
        <w:t>14.</w:t>
      </w:r>
      <w:r w:rsidRPr="00A550E9">
        <w:rPr>
          <w:rFonts w:ascii="Verdana" w:hAnsi="Verdana"/>
          <w:b/>
          <w:sz w:val="20"/>
          <w:szCs w:val="20"/>
        </w:rPr>
        <w:tab/>
        <w:t>TERMIN</w:t>
      </w:r>
      <w:r w:rsidRPr="00A550E9">
        <w:rPr>
          <w:rFonts w:ascii="Verdana" w:eastAsia="Verdana" w:hAnsi="Verdana"/>
          <w:b/>
          <w:sz w:val="20"/>
          <w:szCs w:val="20"/>
        </w:rPr>
        <w:t xml:space="preserve"> </w:t>
      </w:r>
      <w:r w:rsidRPr="00A550E9">
        <w:rPr>
          <w:rFonts w:ascii="Verdana" w:hAnsi="Verdana"/>
          <w:b/>
          <w:sz w:val="20"/>
          <w:szCs w:val="20"/>
        </w:rPr>
        <w:t>ZWIĄZANIA</w:t>
      </w:r>
      <w:r w:rsidRPr="00A550E9">
        <w:rPr>
          <w:rFonts w:ascii="Verdana" w:eastAsia="Verdana" w:hAnsi="Verdana"/>
          <w:b/>
          <w:sz w:val="20"/>
          <w:szCs w:val="20"/>
        </w:rPr>
        <w:t xml:space="preserve"> </w:t>
      </w:r>
      <w:r w:rsidRPr="00A550E9">
        <w:rPr>
          <w:rFonts w:ascii="Verdana" w:hAnsi="Verdana"/>
          <w:b/>
          <w:sz w:val="20"/>
          <w:szCs w:val="20"/>
        </w:rPr>
        <w:t>OFERTĄ</w:t>
      </w:r>
    </w:p>
    <w:p w:rsidR="00A7348A" w:rsidRPr="00A550E9" w:rsidRDefault="00A7348A" w:rsidP="00A550E9">
      <w:pPr>
        <w:pStyle w:val="Tekstpodstawowy"/>
        <w:spacing w:line="276" w:lineRule="auto"/>
        <w:jc w:val="both"/>
        <w:rPr>
          <w:rFonts w:ascii="Verdana" w:hAnsi="Verdana" w:cs="Verdana"/>
          <w:sz w:val="20"/>
        </w:rPr>
      </w:pP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Termin</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wynosi</w:t>
      </w:r>
      <w:r w:rsidRPr="00A550E9">
        <w:rPr>
          <w:rFonts w:ascii="Verdana" w:eastAsia="Verdana" w:hAnsi="Verdana" w:cs="Verdana"/>
          <w:spacing w:val="4"/>
          <w:sz w:val="20"/>
        </w:rPr>
        <w:t xml:space="preserve"> </w:t>
      </w:r>
      <w:r w:rsidR="007E3233" w:rsidRPr="00A550E9">
        <w:rPr>
          <w:rFonts w:ascii="Verdana" w:eastAsia="Verdana" w:hAnsi="Verdana" w:cs="Verdana"/>
          <w:b/>
          <w:bCs/>
          <w:spacing w:val="4"/>
          <w:sz w:val="20"/>
        </w:rPr>
        <w:t>6</w:t>
      </w:r>
      <w:r w:rsidRPr="00A550E9">
        <w:rPr>
          <w:rFonts w:ascii="Verdana" w:hAnsi="Verdana" w:cs="Verdana"/>
          <w:b/>
          <w:spacing w:val="4"/>
          <w:sz w:val="20"/>
        </w:rPr>
        <w:t>0</w:t>
      </w:r>
      <w:r w:rsidRPr="00A550E9">
        <w:rPr>
          <w:rFonts w:ascii="Verdana" w:eastAsia="Verdana" w:hAnsi="Verdana" w:cs="Verdana"/>
          <w:spacing w:val="4"/>
          <w:sz w:val="20"/>
        </w:rPr>
        <w:t xml:space="preserve"> </w:t>
      </w:r>
      <w:r w:rsidRPr="00A550E9">
        <w:rPr>
          <w:rFonts w:ascii="Verdana" w:hAnsi="Verdana" w:cs="Verdana"/>
          <w:b/>
          <w:spacing w:val="4"/>
          <w:sz w:val="20"/>
        </w:rPr>
        <w:t>dni.</w:t>
      </w:r>
      <w:r w:rsidRPr="00A550E9">
        <w:rPr>
          <w:rFonts w:ascii="Verdana" w:eastAsia="Verdana" w:hAnsi="Verdana" w:cs="Verdana"/>
          <w:spacing w:val="4"/>
          <w:sz w:val="20"/>
        </w:rPr>
        <w:t xml:space="preserve"> </w:t>
      </w:r>
      <w:r w:rsidRPr="00A550E9">
        <w:rPr>
          <w:rFonts w:ascii="Verdana" w:hAnsi="Verdana" w:cs="Verdana"/>
          <w:spacing w:val="4"/>
          <w:sz w:val="20"/>
        </w:rPr>
        <w:t>Bieg</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rozpoczyna</w:t>
      </w:r>
      <w:r w:rsidRPr="00A550E9">
        <w:rPr>
          <w:rFonts w:ascii="Verdana" w:eastAsia="Verdana" w:hAnsi="Verdana" w:cs="Verdana"/>
          <w:spacing w:val="4"/>
          <w:sz w:val="20"/>
        </w:rPr>
        <w:t xml:space="preserve"> </w:t>
      </w:r>
      <w:r w:rsidRPr="00A550E9">
        <w:rPr>
          <w:rFonts w:ascii="Verdana" w:hAnsi="Verdana" w:cs="Verdana"/>
          <w:spacing w:val="4"/>
          <w:sz w:val="20"/>
        </w:rPr>
        <w:t>się</w:t>
      </w:r>
      <w:r w:rsidRPr="00A550E9">
        <w:rPr>
          <w:rFonts w:ascii="Verdana" w:eastAsia="Verdana" w:hAnsi="Verdana" w:cs="Verdana"/>
          <w:spacing w:val="4"/>
          <w:sz w:val="20"/>
        </w:rPr>
        <w:t xml:space="preserve"> </w:t>
      </w:r>
      <w:r w:rsidRPr="00A550E9">
        <w:rPr>
          <w:rFonts w:ascii="Verdana" w:hAnsi="Verdana" w:cs="Verdana"/>
          <w:spacing w:val="4"/>
          <w:sz w:val="20"/>
        </w:rPr>
        <w:t>wraz</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upływem</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składania</w:t>
      </w:r>
      <w:r w:rsidRPr="00A550E9">
        <w:rPr>
          <w:rFonts w:ascii="Verdana" w:eastAsia="Verdana" w:hAnsi="Verdana" w:cs="Verdana"/>
          <w:spacing w:val="4"/>
          <w:sz w:val="20"/>
        </w:rPr>
        <w:t xml:space="preserve"> </w:t>
      </w:r>
      <w:r w:rsidRPr="00A550E9">
        <w:rPr>
          <w:rFonts w:ascii="Verdana" w:hAnsi="Verdana" w:cs="Verdana"/>
          <w:spacing w:val="4"/>
          <w:sz w:val="20"/>
        </w:rPr>
        <w:t>ofert.</w:t>
      </w:r>
    </w:p>
    <w:p w:rsidR="00A7348A" w:rsidRPr="00A550E9" w:rsidRDefault="00A7348A" w:rsidP="00A550E9">
      <w:pPr>
        <w:pStyle w:val="Tekstpodstawowy"/>
        <w:numPr>
          <w:ilvl w:val="1"/>
          <w:numId w:val="2"/>
        </w:numPr>
        <w:spacing w:line="276" w:lineRule="auto"/>
        <w:jc w:val="both"/>
        <w:rPr>
          <w:rFonts w:ascii="Verdana" w:hAnsi="Verdana" w:cs="Verdana"/>
          <w:spacing w:val="4"/>
          <w:sz w:val="20"/>
        </w:rPr>
      </w:pPr>
      <w:r w:rsidRPr="00A550E9">
        <w:rPr>
          <w:rFonts w:ascii="Verdana" w:hAnsi="Verdana" w:cs="Verdana"/>
          <w:sz w:val="20"/>
        </w:rPr>
        <w:t>Wykonawca</w:t>
      </w:r>
      <w:r w:rsidRPr="00A550E9">
        <w:rPr>
          <w:rFonts w:ascii="Verdana" w:eastAsia="Verdana" w:hAnsi="Verdana" w:cs="Verdana"/>
          <w:sz w:val="20"/>
        </w:rPr>
        <w:t xml:space="preserve"> </w:t>
      </w:r>
      <w:r w:rsidRPr="00A550E9">
        <w:rPr>
          <w:rFonts w:ascii="Verdana" w:hAnsi="Verdana" w:cs="Verdana"/>
          <w:sz w:val="20"/>
        </w:rPr>
        <w:t>samodzielnie</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wniosek</w:t>
      </w:r>
      <w:r w:rsidRPr="00A550E9">
        <w:rPr>
          <w:rFonts w:ascii="Verdana" w:eastAsia="Verdana" w:hAnsi="Verdana" w:cs="Verdana"/>
          <w:sz w:val="20"/>
        </w:rPr>
        <w:t xml:space="preserve"> </w:t>
      </w:r>
      <w:r w:rsidRPr="00A550E9">
        <w:rPr>
          <w:rFonts w:ascii="Verdana" w:hAnsi="Verdana" w:cs="Verdana"/>
          <w:sz w:val="20"/>
        </w:rPr>
        <w:t>Zamawiającego</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przedłużyć</w:t>
      </w:r>
      <w:r w:rsidRPr="00A550E9">
        <w:rPr>
          <w:rFonts w:ascii="Verdana" w:eastAsia="Verdana" w:hAnsi="Verdana" w:cs="Verdana"/>
          <w:sz w:val="20"/>
        </w:rPr>
        <w:t xml:space="preserve"> </w:t>
      </w:r>
      <w:r w:rsidRPr="00A550E9">
        <w:rPr>
          <w:rFonts w:ascii="Verdana" w:hAnsi="Verdana" w:cs="Verdana"/>
          <w:sz w:val="20"/>
        </w:rPr>
        <w:t>termin</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t>
      </w:r>
      <w:r w:rsidRPr="00A550E9">
        <w:rPr>
          <w:rFonts w:ascii="Verdana" w:eastAsia="Verdana" w:hAnsi="Verdana" w:cs="Verdana"/>
          <w:sz w:val="20"/>
        </w:rPr>
        <w:t xml:space="preserve"> </w:t>
      </w:r>
      <w:r w:rsidRPr="00A550E9">
        <w:rPr>
          <w:rFonts w:ascii="Verdana" w:hAnsi="Verdana" w:cs="Verdana"/>
          <w:sz w:val="20"/>
        </w:rPr>
        <w:t>tym</w:t>
      </w:r>
      <w:r w:rsidRPr="00A550E9">
        <w:rPr>
          <w:rFonts w:ascii="Verdana" w:eastAsia="Verdana" w:hAnsi="Verdana" w:cs="Verdana"/>
          <w:sz w:val="20"/>
        </w:rPr>
        <w:t xml:space="preserve"> </w:t>
      </w:r>
      <w:r w:rsidRPr="00A550E9">
        <w:rPr>
          <w:rFonts w:ascii="Verdana" w:hAnsi="Verdana" w:cs="Verdana"/>
          <w:sz w:val="20"/>
        </w:rPr>
        <w:t>że</w:t>
      </w:r>
      <w:r w:rsidRPr="00A550E9">
        <w:rPr>
          <w:rFonts w:ascii="Verdana" w:eastAsia="Verdana" w:hAnsi="Verdana" w:cs="Verdana"/>
          <w:sz w:val="20"/>
        </w:rPr>
        <w:t xml:space="preserve"> </w:t>
      </w:r>
      <w:r w:rsidRPr="00A550E9">
        <w:rPr>
          <w:rFonts w:ascii="Verdana" w:hAnsi="Verdana" w:cs="Verdana"/>
          <w:sz w:val="20"/>
        </w:rPr>
        <w:t>Zamawiający</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tylko</w:t>
      </w:r>
      <w:r w:rsidRPr="00A550E9">
        <w:rPr>
          <w:rFonts w:ascii="Verdana" w:eastAsia="Verdana" w:hAnsi="Verdana" w:cs="Verdana"/>
          <w:sz w:val="20"/>
        </w:rPr>
        <w:t xml:space="preserve"> </w:t>
      </w:r>
      <w:r w:rsidRPr="00A550E9">
        <w:rPr>
          <w:rFonts w:ascii="Verdana" w:hAnsi="Verdana" w:cs="Verdana"/>
          <w:sz w:val="20"/>
        </w:rPr>
        <w:t>raz,</w:t>
      </w:r>
      <w:r w:rsidRPr="00A550E9">
        <w:rPr>
          <w:rFonts w:ascii="Verdana" w:eastAsia="Verdana" w:hAnsi="Verdana" w:cs="Verdana"/>
          <w:sz w:val="20"/>
        </w:rPr>
        <w:t xml:space="preserve"> </w:t>
      </w:r>
      <w:r w:rsidRPr="00A550E9">
        <w:rPr>
          <w:rFonts w:ascii="Verdana" w:hAnsi="Verdana" w:cs="Verdana"/>
          <w:sz w:val="20"/>
        </w:rPr>
        <w:t>co</w:t>
      </w:r>
      <w:r w:rsidRPr="00A550E9">
        <w:rPr>
          <w:rFonts w:ascii="Verdana" w:eastAsia="Verdana" w:hAnsi="Verdana" w:cs="Verdana"/>
          <w:sz w:val="20"/>
        </w:rPr>
        <w:t xml:space="preserve"> </w:t>
      </w:r>
      <w:r w:rsidRPr="00A550E9">
        <w:rPr>
          <w:rFonts w:ascii="Verdana" w:hAnsi="Verdana" w:cs="Verdana"/>
          <w:sz w:val="20"/>
        </w:rPr>
        <w:t>najmniej</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3</w:t>
      </w:r>
      <w:r w:rsidRPr="00A550E9">
        <w:rPr>
          <w:rFonts w:ascii="Verdana" w:eastAsia="Verdana" w:hAnsi="Verdana" w:cs="Verdana"/>
          <w:sz w:val="20"/>
        </w:rPr>
        <w:t xml:space="preserve"> </w:t>
      </w:r>
      <w:r w:rsidRPr="00A550E9">
        <w:rPr>
          <w:rFonts w:ascii="Verdana" w:hAnsi="Verdana" w:cs="Verdana"/>
          <w:sz w:val="20"/>
        </w:rPr>
        <w:t>dni</w:t>
      </w:r>
      <w:r w:rsidRPr="00A550E9">
        <w:rPr>
          <w:rFonts w:ascii="Verdana" w:eastAsia="Verdana" w:hAnsi="Verdana" w:cs="Verdana"/>
          <w:sz w:val="20"/>
        </w:rPr>
        <w:t xml:space="preserve"> </w:t>
      </w:r>
      <w:r w:rsidRPr="00A550E9">
        <w:rPr>
          <w:rFonts w:ascii="Verdana" w:hAnsi="Verdana" w:cs="Verdana"/>
          <w:sz w:val="20"/>
        </w:rPr>
        <w:t>przed</w:t>
      </w:r>
      <w:r w:rsidRPr="00A550E9">
        <w:rPr>
          <w:rFonts w:ascii="Verdana" w:eastAsia="Verdana" w:hAnsi="Verdana" w:cs="Verdana"/>
          <w:sz w:val="20"/>
        </w:rPr>
        <w:t xml:space="preserve"> </w:t>
      </w:r>
      <w:r w:rsidRPr="00A550E9">
        <w:rPr>
          <w:rFonts w:ascii="Verdana" w:hAnsi="Verdana" w:cs="Verdana"/>
          <w:sz w:val="20"/>
        </w:rPr>
        <w:t>upływem</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zwrócić</w:t>
      </w:r>
      <w:r w:rsidRPr="00A550E9">
        <w:rPr>
          <w:rFonts w:ascii="Verdana" w:eastAsia="Verdana" w:hAnsi="Verdana" w:cs="Verdana"/>
          <w:sz w:val="20"/>
        </w:rPr>
        <w:t xml:space="preserve"> </w:t>
      </w:r>
      <w:r w:rsidRPr="00A550E9">
        <w:rPr>
          <w:rFonts w:ascii="Verdana" w:hAnsi="Verdana" w:cs="Verdana"/>
          <w:sz w:val="20"/>
        </w:rPr>
        <w:t>się</w:t>
      </w:r>
      <w:r w:rsidRPr="00A550E9">
        <w:rPr>
          <w:rFonts w:ascii="Verdana" w:eastAsia="Verdana" w:hAnsi="Verdana" w:cs="Verdana"/>
          <w:sz w:val="20"/>
        </w:rPr>
        <w:t xml:space="preserve"> </w:t>
      </w:r>
      <w:r w:rsidRPr="00A550E9">
        <w:rPr>
          <w:rFonts w:ascii="Verdana" w:hAnsi="Verdana" w:cs="Verdana"/>
          <w:sz w:val="20"/>
        </w:rPr>
        <w:t>do</w:t>
      </w:r>
      <w:r w:rsidRPr="00A550E9">
        <w:rPr>
          <w:rFonts w:ascii="Verdana" w:eastAsia="Verdana" w:hAnsi="Verdana" w:cs="Verdana"/>
          <w:sz w:val="20"/>
        </w:rPr>
        <w:t xml:space="preserve"> </w:t>
      </w:r>
      <w:r w:rsidRPr="00A550E9">
        <w:rPr>
          <w:rFonts w:ascii="Verdana" w:hAnsi="Verdana" w:cs="Verdana"/>
          <w:sz w:val="20"/>
        </w:rPr>
        <w:t>wykonawców</w:t>
      </w:r>
      <w:r w:rsidRPr="00A550E9">
        <w:rPr>
          <w:rFonts w:ascii="Verdana" w:eastAsia="Verdana" w:hAnsi="Verdana" w:cs="Verdana"/>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wyrażenie</w:t>
      </w:r>
      <w:r w:rsidRPr="00A550E9">
        <w:rPr>
          <w:rFonts w:ascii="Verdana" w:eastAsia="Verdana" w:hAnsi="Verdana" w:cs="Verdana"/>
          <w:sz w:val="20"/>
        </w:rPr>
        <w:t xml:space="preserve"> </w:t>
      </w:r>
      <w:r w:rsidRPr="00A550E9">
        <w:rPr>
          <w:rFonts w:ascii="Verdana" w:hAnsi="Verdana" w:cs="Verdana"/>
          <w:sz w:val="20"/>
        </w:rPr>
        <w:t>zgody</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hAnsi="Verdana" w:cs="Verdana"/>
          <w:spacing w:val="4"/>
          <w:sz w:val="20"/>
        </w:rPr>
        <w:t>,</w:t>
      </w:r>
      <w:r w:rsidRPr="00A550E9">
        <w:rPr>
          <w:rFonts w:ascii="Verdana" w:eastAsia="Verdana" w:hAnsi="Verdana" w:cs="Verdana"/>
          <w:spacing w:val="4"/>
          <w:sz w:val="20"/>
        </w:rPr>
        <w:t xml:space="preserve"> </w:t>
      </w:r>
      <w:r w:rsidRPr="00A550E9">
        <w:rPr>
          <w:rFonts w:ascii="Verdana" w:hAnsi="Verdana" w:cs="Verdana"/>
          <w:spacing w:val="4"/>
          <w:sz w:val="20"/>
        </w:rPr>
        <w:t>o</w:t>
      </w:r>
      <w:r w:rsidRPr="00A550E9">
        <w:rPr>
          <w:rFonts w:ascii="Verdana" w:eastAsia="Verdana" w:hAnsi="Verdana" w:cs="Verdana"/>
          <w:spacing w:val="4"/>
          <w:sz w:val="20"/>
        </w:rPr>
        <w:t xml:space="preserve"> </w:t>
      </w:r>
      <w:r w:rsidRPr="00A550E9">
        <w:rPr>
          <w:rFonts w:ascii="Verdana" w:hAnsi="Verdana" w:cs="Verdana"/>
          <w:spacing w:val="4"/>
          <w:sz w:val="20"/>
        </w:rPr>
        <w:t>którym</w:t>
      </w:r>
      <w:r w:rsidRPr="00A550E9">
        <w:rPr>
          <w:rFonts w:ascii="Verdana" w:eastAsia="Verdana" w:hAnsi="Verdana" w:cs="Verdana"/>
          <w:spacing w:val="4"/>
          <w:sz w:val="20"/>
        </w:rPr>
        <w:t xml:space="preserve"> </w:t>
      </w:r>
      <w:r w:rsidRPr="00A550E9">
        <w:rPr>
          <w:rFonts w:ascii="Verdana" w:hAnsi="Verdana" w:cs="Verdana"/>
          <w:spacing w:val="4"/>
          <w:sz w:val="20"/>
        </w:rPr>
        <w:t>mowa</w:t>
      </w:r>
      <w:r w:rsidRPr="00A550E9">
        <w:rPr>
          <w:rFonts w:ascii="Verdana" w:eastAsia="Verdana" w:hAnsi="Verdana" w:cs="Verdana"/>
          <w:spacing w:val="4"/>
          <w:sz w:val="20"/>
        </w:rPr>
        <w:t xml:space="preserve"> </w:t>
      </w:r>
      <w:r w:rsidRPr="00A550E9">
        <w:rPr>
          <w:rFonts w:ascii="Verdana" w:hAnsi="Verdana" w:cs="Verdana"/>
          <w:spacing w:val="4"/>
          <w:sz w:val="20"/>
        </w:rPr>
        <w:t>w pkt 14.1.,</w:t>
      </w:r>
      <w:r w:rsidRPr="00A550E9">
        <w:rPr>
          <w:rFonts w:ascii="Verdana" w:eastAsia="Verdana" w:hAnsi="Verdana" w:cs="Verdana"/>
          <w:spacing w:val="4"/>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oznaczony</w:t>
      </w:r>
      <w:r w:rsidRPr="00A550E9">
        <w:rPr>
          <w:rFonts w:ascii="Verdana" w:eastAsia="Verdana" w:hAnsi="Verdana" w:cs="Verdana"/>
          <w:sz w:val="20"/>
        </w:rPr>
        <w:t xml:space="preserve"> </w:t>
      </w:r>
      <w:r w:rsidRPr="00A550E9">
        <w:rPr>
          <w:rFonts w:ascii="Verdana" w:hAnsi="Verdana" w:cs="Verdana"/>
          <w:sz w:val="20"/>
        </w:rPr>
        <w:t>okres,</w:t>
      </w:r>
      <w:r w:rsidRPr="00A550E9">
        <w:rPr>
          <w:rFonts w:ascii="Verdana" w:eastAsia="Verdana" w:hAnsi="Verdana" w:cs="Verdana"/>
          <w:sz w:val="20"/>
        </w:rPr>
        <w:t xml:space="preserve"> </w:t>
      </w:r>
      <w:r w:rsidRPr="00A550E9">
        <w:rPr>
          <w:rFonts w:ascii="Verdana" w:hAnsi="Verdana" w:cs="Verdana"/>
          <w:sz w:val="20"/>
        </w:rPr>
        <w:t>nie</w:t>
      </w:r>
      <w:r w:rsidRPr="00A550E9">
        <w:rPr>
          <w:rFonts w:ascii="Verdana" w:eastAsia="Verdana" w:hAnsi="Verdana" w:cs="Verdana"/>
          <w:sz w:val="20"/>
        </w:rPr>
        <w:t xml:space="preserve"> </w:t>
      </w:r>
      <w:r w:rsidRPr="00A550E9">
        <w:rPr>
          <w:rFonts w:ascii="Verdana" w:hAnsi="Verdana" w:cs="Verdana"/>
          <w:sz w:val="20"/>
        </w:rPr>
        <w:t>dłuższy</w:t>
      </w:r>
      <w:r w:rsidRPr="00A550E9">
        <w:rPr>
          <w:rFonts w:ascii="Verdana" w:eastAsia="Verdana" w:hAnsi="Verdana" w:cs="Verdana"/>
          <w:sz w:val="20"/>
        </w:rPr>
        <w:t xml:space="preserve"> </w:t>
      </w:r>
      <w:r w:rsidRPr="00A550E9">
        <w:rPr>
          <w:rFonts w:ascii="Verdana" w:hAnsi="Verdana" w:cs="Verdana"/>
          <w:sz w:val="20"/>
        </w:rPr>
        <w:t>jednak</w:t>
      </w:r>
      <w:r w:rsidRPr="00A550E9">
        <w:rPr>
          <w:rFonts w:ascii="Verdana" w:eastAsia="Verdana" w:hAnsi="Verdana" w:cs="Verdana"/>
          <w:sz w:val="20"/>
        </w:rPr>
        <w:t xml:space="preserve"> </w:t>
      </w:r>
      <w:r w:rsidRPr="00A550E9">
        <w:rPr>
          <w:rFonts w:ascii="Verdana" w:hAnsi="Verdana" w:cs="Verdana"/>
          <w:sz w:val="20"/>
        </w:rPr>
        <w:t>niż</w:t>
      </w:r>
      <w:r w:rsidRPr="00A550E9">
        <w:rPr>
          <w:rFonts w:ascii="Verdana" w:eastAsia="Verdana" w:hAnsi="Verdana" w:cs="Verdana"/>
          <w:sz w:val="20"/>
        </w:rPr>
        <w:t xml:space="preserve"> </w:t>
      </w:r>
      <w:r w:rsidRPr="00A550E9">
        <w:rPr>
          <w:rFonts w:ascii="Verdana" w:hAnsi="Verdana" w:cs="Verdana"/>
          <w:sz w:val="20"/>
        </w:rPr>
        <w:t>60</w:t>
      </w:r>
      <w:r w:rsidRPr="00A550E9">
        <w:rPr>
          <w:rFonts w:ascii="Verdana" w:eastAsia="Verdana" w:hAnsi="Verdana" w:cs="Verdana"/>
          <w:sz w:val="20"/>
        </w:rPr>
        <w:t xml:space="preserve"> </w:t>
      </w:r>
      <w:r w:rsidRPr="00A550E9">
        <w:rPr>
          <w:rFonts w:ascii="Verdana" w:hAnsi="Verdana" w:cs="Verdana"/>
          <w:sz w:val="20"/>
        </w:rPr>
        <w:t>dni.</w:t>
      </w: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Przedłużenie</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dopuszczalne</w:t>
      </w:r>
      <w:r w:rsidRPr="00A550E9">
        <w:rPr>
          <w:rFonts w:ascii="Verdana" w:eastAsia="Verdana" w:hAnsi="Verdana" w:cs="Verdana"/>
          <w:spacing w:val="4"/>
          <w:sz w:val="20"/>
        </w:rPr>
        <w:t xml:space="preserve"> </w:t>
      </w:r>
      <w:r w:rsidRPr="00A550E9">
        <w:rPr>
          <w:rFonts w:ascii="Verdana" w:hAnsi="Verdana" w:cs="Verdana"/>
          <w:spacing w:val="4"/>
          <w:sz w:val="20"/>
        </w:rPr>
        <w:t>tylko</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jednoczesnym</w:t>
      </w:r>
      <w:r w:rsidRPr="00A550E9">
        <w:rPr>
          <w:rFonts w:ascii="Verdana" w:eastAsia="Verdana" w:hAnsi="Verdana" w:cs="Verdana"/>
          <w:spacing w:val="4"/>
          <w:sz w:val="20"/>
        </w:rPr>
        <w:t xml:space="preserve"> </w:t>
      </w:r>
      <w:r w:rsidRPr="00A550E9">
        <w:rPr>
          <w:rFonts w:ascii="Verdana" w:hAnsi="Verdana" w:cs="Verdana"/>
          <w:spacing w:val="4"/>
          <w:sz w:val="20"/>
        </w:rPr>
        <w:t>przedłużeniem</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ważności</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albo,</w:t>
      </w:r>
      <w:r w:rsidRPr="00A550E9">
        <w:rPr>
          <w:rFonts w:ascii="Verdana" w:eastAsia="Verdana" w:hAnsi="Verdana" w:cs="Verdana"/>
          <w:spacing w:val="4"/>
          <w:sz w:val="20"/>
        </w:rPr>
        <w:t xml:space="preserve"> </w:t>
      </w:r>
      <w:r w:rsidRPr="00A550E9">
        <w:rPr>
          <w:rFonts w:ascii="Verdana" w:hAnsi="Verdana" w:cs="Verdana"/>
          <w:spacing w:val="4"/>
          <w:sz w:val="20"/>
        </w:rPr>
        <w:t>jeżeli</w:t>
      </w:r>
      <w:r w:rsidRPr="00A550E9">
        <w:rPr>
          <w:rFonts w:ascii="Verdana" w:eastAsia="Verdana" w:hAnsi="Verdana" w:cs="Verdana"/>
          <w:spacing w:val="4"/>
          <w:sz w:val="20"/>
        </w:rPr>
        <w:t xml:space="preserve"> </w:t>
      </w:r>
      <w:r w:rsidRPr="00A550E9">
        <w:rPr>
          <w:rFonts w:ascii="Verdana" w:hAnsi="Verdana" w:cs="Verdana"/>
          <w:spacing w:val="4"/>
          <w:sz w:val="20"/>
        </w:rPr>
        <w:t>nie</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to</w:t>
      </w:r>
      <w:r w:rsidRPr="00A550E9">
        <w:rPr>
          <w:rFonts w:ascii="Verdana" w:eastAsia="Verdana" w:hAnsi="Verdana" w:cs="Verdana"/>
          <w:spacing w:val="4"/>
          <w:sz w:val="20"/>
        </w:rPr>
        <w:t xml:space="preserve"> </w:t>
      </w:r>
      <w:r w:rsidRPr="00A550E9">
        <w:rPr>
          <w:rFonts w:ascii="Verdana" w:hAnsi="Verdana" w:cs="Verdana"/>
          <w:spacing w:val="4"/>
          <w:sz w:val="20"/>
        </w:rPr>
        <w:t>możliwie,</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wniesieniem</w:t>
      </w:r>
      <w:r w:rsidRPr="00A550E9">
        <w:rPr>
          <w:rFonts w:ascii="Verdana" w:eastAsia="Verdana" w:hAnsi="Verdana" w:cs="Verdana"/>
          <w:spacing w:val="4"/>
          <w:sz w:val="20"/>
        </w:rPr>
        <w:t xml:space="preserve"> </w:t>
      </w:r>
      <w:r w:rsidRPr="00A550E9">
        <w:rPr>
          <w:rFonts w:ascii="Verdana" w:hAnsi="Verdana" w:cs="Verdana"/>
          <w:spacing w:val="4"/>
          <w:sz w:val="20"/>
        </w:rPr>
        <w:t>nowego</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na</w:t>
      </w:r>
      <w:r w:rsidRPr="00A550E9">
        <w:rPr>
          <w:rFonts w:ascii="Verdana" w:eastAsia="Verdana" w:hAnsi="Verdana" w:cs="Verdana"/>
          <w:spacing w:val="4"/>
          <w:sz w:val="20"/>
        </w:rPr>
        <w:t xml:space="preserve"> </w:t>
      </w:r>
      <w:r w:rsidRPr="00A550E9">
        <w:rPr>
          <w:rFonts w:ascii="Verdana" w:hAnsi="Verdana" w:cs="Verdana"/>
          <w:spacing w:val="4"/>
          <w:sz w:val="20"/>
        </w:rPr>
        <w:t>przedłużony</w:t>
      </w:r>
      <w:r w:rsidRPr="00A550E9">
        <w:rPr>
          <w:rFonts w:ascii="Verdana" w:eastAsia="Verdana" w:hAnsi="Verdana" w:cs="Verdana"/>
          <w:spacing w:val="4"/>
          <w:sz w:val="20"/>
        </w:rPr>
        <w:t xml:space="preserve"> </w:t>
      </w:r>
      <w:r w:rsidRPr="00A550E9">
        <w:rPr>
          <w:rFonts w:ascii="Verdana" w:hAnsi="Verdana" w:cs="Verdana"/>
          <w:spacing w:val="4"/>
          <w:sz w:val="20"/>
        </w:rPr>
        <w:t>okres</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z w:val="20"/>
        </w:rPr>
        <w:t>Jeżeli</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dokonywane</w:t>
      </w:r>
      <w:r w:rsidRPr="00A550E9">
        <w:rPr>
          <w:rFonts w:ascii="Verdana" w:eastAsia="Verdana" w:hAnsi="Verdana" w:cs="Verdana"/>
          <w:sz w:val="20"/>
        </w:rPr>
        <w:t xml:space="preserve"> </w:t>
      </w:r>
      <w:r w:rsidRPr="00A550E9">
        <w:rPr>
          <w:rFonts w:ascii="Verdana" w:hAnsi="Verdana" w:cs="Verdana"/>
          <w:sz w:val="20"/>
        </w:rPr>
        <w:t>jest</w:t>
      </w:r>
      <w:r w:rsidRPr="00A550E9">
        <w:rPr>
          <w:rFonts w:ascii="Verdana" w:eastAsia="Verdana" w:hAnsi="Verdana" w:cs="Verdana"/>
          <w:sz w:val="20"/>
        </w:rPr>
        <w:t xml:space="preserve"> </w:t>
      </w:r>
      <w:r w:rsidRPr="00A550E9">
        <w:rPr>
          <w:rFonts w:ascii="Verdana" w:hAnsi="Verdana" w:cs="Verdana"/>
          <w:sz w:val="20"/>
        </w:rPr>
        <w:t>po</w:t>
      </w:r>
      <w:r w:rsidRPr="00A550E9">
        <w:rPr>
          <w:rFonts w:ascii="Verdana" w:eastAsia="Verdana" w:hAnsi="Verdana" w:cs="Verdana"/>
          <w:sz w:val="20"/>
        </w:rPr>
        <w:t xml:space="preserve"> </w:t>
      </w:r>
      <w:r w:rsidRPr="00A550E9">
        <w:rPr>
          <w:rFonts w:ascii="Verdana" w:hAnsi="Verdana" w:cs="Verdana"/>
          <w:sz w:val="20"/>
        </w:rPr>
        <w:t>wyborze</w:t>
      </w:r>
      <w:r w:rsidRPr="00A550E9">
        <w:rPr>
          <w:rFonts w:ascii="Verdana" w:eastAsia="Verdana" w:hAnsi="Verdana" w:cs="Verdana"/>
          <w:sz w:val="20"/>
        </w:rPr>
        <w:t xml:space="preserve"> </w:t>
      </w:r>
      <w:r w:rsidRPr="00A550E9">
        <w:rPr>
          <w:rFonts w:ascii="Verdana" w:hAnsi="Verdana" w:cs="Verdana"/>
          <w:sz w:val="20"/>
        </w:rPr>
        <w:t>oferty</w:t>
      </w:r>
      <w:r w:rsidRPr="00A550E9">
        <w:rPr>
          <w:rFonts w:ascii="Verdana" w:eastAsia="Verdana" w:hAnsi="Verdana" w:cs="Verdana"/>
          <w:sz w:val="20"/>
        </w:rPr>
        <w:t xml:space="preserve"> </w:t>
      </w:r>
      <w:r w:rsidRPr="00A550E9">
        <w:rPr>
          <w:rFonts w:ascii="Verdana" w:hAnsi="Verdana" w:cs="Verdana"/>
          <w:sz w:val="20"/>
        </w:rPr>
        <w:t>najkorzystniejszej,</w:t>
      </w:r>
      <w:r w:rsidRPr="00A550E9">
        <w:rPr>
          <w:rFonts w:ascii="Verdana" w:eastAsia="Verdana" w:hAnsi="Verdana" w:cs="Verdana"/>
          <w:sz w:val="20"/>
        </w:rPr>
        <w:t xml:space="preserve"> </w:t>
      </w:r>
      <w:r w:rsidRPr="00A550E9">
        <w:rPr>
          <w:rFonts w:ascii="Verdana" w:hAnsi="Verdana" w:cs="Verdana"/>
          <w:sz w:val="20"/>
        </w:rPr>
        <w:t>obowiązek</w:t>
      </w:r>
      <w:r w:rsidRPr="00A550E9">
        <w:rPr>
          <w:rFonts w:ascii="Verdana" w:eastAsia="Verdana" w:hAnsi="Verdana" w:cs="Verdana"/>
          <w:sz w:val="20"/>
        </w:rPr>
        <w:t xml:space="preserve"> </w:t>
      </w:r>
      <w:r w:rsidRPr="00A550E9">
        <w:rPr>
          <w:rFonts w:ascii="Verdana" w:hAnsi="Verdana" w:cs="Verdana"/>
          <w:sz w:val="20"/>
        </w:rPr>
        <w:t>wniesienia</w:t>
      </w:r>
      <w:r w:rsidRPr="00A550E9">
        <w:rPr>
          <w:rFonts w:ascii="Verdana" w:eastAsia="Verdana" w:hAnsi="Verdana" w:cs="Verdana"/>
          <w:sz w:val="20"/>
        </w:rPr>
        <w:t xml:space="preserve"> </w:t>
      </w:r>
      <w:r w:rsidRPr="00A550E9">
        <w:rPr>
          <w:rFonts w:ascii="Verdana" w:hAnsi="Verdana" w:cs="Verdana"/>
          <w:sz w:val="20"/>
        </w:rPr>
        <w:t>nowego</w:t>
      </w:r>
      <w:r w:rsidRPr="00A550E9">
        <w:rPr>
          <w:rFonts w:ascii="Verdana" w:eastAsia="Verdana" w:hAnsi="Verdana" w:cs="Verdana"/>
          <w:sz w:val="20"/>
        </w:rPr>
        <w:t xml:space="preserve"> </w:t>
      </w:r>
      <w:r w:rsidRPr="00A550E9">
        <w:rPr>
          <w:rFonts w:ascii="Verdana" w:hAnsi="Verdana" w:cs="Verdana"/>
          <w:sz w:val="20"/>
        </w:rPr>
        <w:t>wadium</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jego</w:t>
      </w:r>
      <w:r w:rsidRPr="00A550E9">
        <w:rPr>
          <w:rFonts w:ascii="Verdana" w:eastAsia="Verdana" w:hAnsi="Verdana" w:cs="Verdana"/>
          <w:sz w:val="20"/>
        </w:rPr>
        <w:t xml:space="preserve"> </w:t>
      </w:r>
      <w:r w:rsidRPr="00A550E9">
        <w:rPr>
          <w:rFonts w:ascii="Verdana" w:hAnsi="Verdana" w:cs="Verdana"/>
          <w:sz w:val="20"/>
        </w:rPr>
        <w:t>przedłużenia</w:t>
      </w:r>
      <w:r w:rsidRPr="00A550E9">
        <w:rPr>
          <w:rFonts w:ascii="Verdana" w:eastAsia="Verdana" w:hAnsi="Verdana" w:cs="Verdana"/>
          <w:sz w:val="20"/>
        </w:rPr>
        <w:t xml:space="preserve"> </w:t>
      </w:r>
      <w:r w:rsidRPr="00A550E9">
        <w:rPr>
          <w:rFonts w:ascii="Verdana" w:hAnsi="Verdana" w:cs="Verdana"/>
          <w:sz w:val="20"/>
        </w:rPr>
        <w:t>dotyczy</w:t>
      </w:r>
      <w:r w:rsidRPr="00A550E9">
        <w:rPr>
          <w:rFonts w:ascii="Verdana" w:eastAsia="Verdana" w:hAnsi="Verdana" w:cs="Verdana"/>
          <w:sz w:val="20"/>
        </w:rPr>
        <w:t xml:space="preserve"> </w:t>
      </w:r>
      <w:r w:rsidRPr="00A550E9">
        <w:rPr>
          <w:rFonts w:ascii="Verdana" w:hAnsi="Verdana" w:cs="Verdana"/>
          <w:sz w:val="20"/>
        </w:rPr>
        <w:t>jedynie</w:t>
      </w:r>
      <w:r w:rsidRPr="00A550E9">
        <w:rPr>
          <w:rFonts w:ascii="Verdana" w:eastAsia="Verdana" w:hAnsi="Verdana" w:cs="Verdana"/>
          <w:sz w:val="20"/>
        </w:rPr>
        <w:t xml:space="preserve"> </w:t>
      </w:r>
      <w:r w:rsidRPr="00A550E9">
        <w:rPr>
          <w:rFonts w:ascii="Verdana" w:hAnsi="Verdana" w:cs="Verdana"/>
          <w:sz w:val="20"/>
        </w:rPr>
        <w:t>wykonawcy,</w:t>
      </w:r>
      <w:r w:rsidRPr="00A550E9">
        <w:rPr>
          <w:rFonts w:ascii="Verdana" w:eastAsia="Verdana" w:hAnsi="Verdana" w:cs="Verdana"/>
          <w:sz w:val="20"/>
        </w:rPr>
        <w:t xml:space="preserve"> </w:t>
      </w:r>
      <w:r w:rsidRPr="00A550E9">
        <w:rPr>
          <w:rFonts w:ascii="Verdana" w:hAnsi="Verdana" w:cs="Verdana"/>
          <w:sz w:val="20"/>
        </w:rPr>
        <w:t>którego</w:t>
      </w:r>
      <w:r w:rsidRPr="00A550E9">
        <w:rPr>
          <w:rFonts w:ascii="Verdana" w:eastAsia="Verdana" w:hAnsi="Verdana" w:cs="Verdana"/>
          <w:sz w:val="20"/>
        </w:rPr>
        <w:t xml:space="preserve"> </w:t>
      </w:r>
      <w:r w:rsidRPr="00A550E9">
        <w:rPr>
          <w:rFonts w:ascii="Verdana" w:hAnsi="Verdana" w:cs="Verdana"/>
          <w:sz w:val="20"/>
        </w:rPr>
        <w:t>oferta</w:t>
      </w:r>
      <w:r w:rsidRPr="00A550E9">
        <w:rPr>
          <w:rFonts w:ascii="Verdana" w:eastAsia="Verdana" w:hAnsi="Verdana" w:cs="Verdana"/>
          <w:sz w:val="20"/>
        </w:rPr>
        <w:t xml:space="preserve"> </w:t>
      </w:r>
      <w:r w:rsidRPr="00A550E9">
        <w:rPr>
          <w:rFonts w:ascii="Verdana" w:hAnsi="Verdana" w:cs="Verdana"/>
          <w:sz w:val="20"/>
        </w:rPr>
        <w:t>została</w:t>
      </w:r>
      <w:r w:rsidRPr="00A550E9">
        <w:rPr>
          <w:rFonts w:ascii="Verdana" w:eastAsia="Verdana" w:hAnsi="Verdana" w:cs="Verdana"/>
          <w:sz w:val="20"/>
        </w:rPr>
        <w:t xml:space="preserve"> </w:t>
      </w:r>
      <w:r w:rsidRPr="00A550E9">
        <w:rPr>
          <w:rFonts w:ascii="Verdana" w:hAnsi="Verdana" w:cs="Verdana"/>
          <w:sz w:val="20"/>
        </w:rPr>
        <w:t>wybrana</w:t>
      </w:r>
      <w:r w:rsidRPr="00A550E9">
        <w:rPr>
          <w:rFonts w:ascii="Verdana" w:eastAsia="Verdana" w:hAnsi="Verdana" w:cs="Verdana"/>
          <w:sz w:val="20"/>
        </w:rPr>
        <w:t xml:space="preserve"> </w:t>
      </w:r>
      <w:r w:rsidRPr="00A550E9">
        <w:rPr>
          <w:rFonts w:ascii="Verdana" w:hAnsi="Verdana" w:cs="Verdana"/>
          <w:sz w:val="20"/>
        </w:rPr>
        <w:t>jako</w:t>
      </w:r>
      <w:r w:rsidRPr="00A550E9">
        <w:rPr>
          <w:rFonts w:ascii="Verdana" w:eastAsia="Verdana" w:hAnsi="Verdana" w:cs="Verdana"/>
          <w:sz w:val="20"/>
        </w:rPr>
        <w:t xml:space="preserve"> </w:t>
      </w:r>
      <w:r w:rsidRPr="00A550E9">
        <w:rPr>
          <w:rFonts w:ascii="Verdana" w:hAnsi="Verdana" w:cs="Verdana"/>
          <w:sz w:val="20"/>
        </w:rPr>
        <w:t>najkorzystniejsza.</w:t>
      </w:r>
    </w:p>
    <w:p w:rsidR="00A7348A" w:rsidRPr="00A550E9" w:rsidRDefault="00A7348A" w:rsidP="00A550E9">
      <w:pPr>
        <w:pStyle w:val="Tekstpodstawowy21"/>
        <w:numPr>
          <w:ilvl w:val="1"/>
          <w:numId w:val="2"/>
        </w:numPr>
        <w:spacing w:before="0" w:line="276" w:lineRule="auto"/>
        <w:rPr>
          <w:rFonts w:ascii="Verdana" w:hAnsi="Verdana"/>
          <w:b w:val="0"/>
          <w:sz w:val="20"/>
          <w:szCs w:val="20"/>
        </w:rPr>
      </w:pPr>
      <w:r w:rsidRPr="00A550E9">
        <w:rPr>
          <w:rFonts w:ascii="Verdana" w:hAnsi="Verdana"/>
          <w:b w:val="0"/>
          <w:sz w:val="20"/>
          <w:szCs w:val="20"/>
        </w:rPr>
        <w:t>W</w:t>
      </w:r>
      <w:r w:rsidRPr="00A550E9">
        <w:rPr>
          <w:rFonts w:ascii="Verdana" w:eastAsia="Verdana" w:hAnsi="Verdana"/>
          <w:b w:val="0"/>
          <w:sz w:val="20"/>
          <w:szCs w:val="20"/>
        </w:rPr>
        <w:t xml:space="preserve"> </w:t>
      </w:r>
      <w:r w:rsidRPr="00A550E9">
        <w:rPr>
          <w:rFonts w:ascii="Verdana" w:hAnsi="Verdana"/>
          <w:b w:val="0"/>
          <w:sz w:val="20"/>
          <w:szCs w:val="20"/>
        </w:rPr>
        <w:t>przypadku</w:t>
      </w:r>
      <w:r w:rsidRPr="00A550E9">
        <w:rPr>
          <w:rFonts w:ascii="Verdana" w:eastAsia="Verdana" w:hAnsi="Verdana"/>
          <w:b w:val="0"/>
          <w:sz w:val="20"/>
          <w:szCs w:val="20"/>
        </w:rPr>
        <w:t xml:space="preserve"> </w:t>
      </w:r>
      <w:r w:rsidRPr="00A550E9">
        <w:rPr>
          <w:rFonts w:ascii="Verdana" w:hAnsi="Verdana"/>
          <w:b w:val="0"/>
          <w:sz w:val="20"/>
          <w:szCs w:val="20"/>
        </w:rPr>
        <w:t>wniesienia</w:t>
      </w:r>
      <w:r w:rsidRPr="00A550E9">
        <w:rPr>
          <w:rFonts w:ascii="Verdana" w:eastAsia="Verdana" w:hAnsi="Verdana"/>
          <w:b w:val="0"/>
          <w:sz w:val="20"/>
          <w:szCs w:val="20"/>
        </w:rPr>
        <w:t xml:space="preserve"> </w:t>
      </w:r>
      <w:r w:rsidRPr="00A550E9">
        <w:rPr>
          <w:rFonts w:ascii="Verdana" w:hAnsi="Verdana"/>
          <w:b w:val="0"/>
          <w:sz w:val="20"/>
          <w:szCs w:val="20"/>
        </w:rPr>
        <w:t>odwołania</w:t>
      </w:r>
      <w:r w:rsidRPr="00A550E9">
        <w:rPr>
          <w:rFonts w:ascii="Verdana" w:eastAsia="Verdana" w:hAnsi="Verdana"/>
          <w:b w:val="0"/>
          <w:sz w:val="20"/>
          <w:szCs w:val="20"/>
        </w:rPr>
        <w:t xml:space="preserve"> </w:t>
      </w:r>
      <w:r w:rsidRPr="00A550E9">
        <w:rPr>
          <w:rFonts w:ascii="Verdana" w:hAnsi="Verdana"/>
          <w:b w:val="0"/>
          <w:sz w:val="20"/>
          <w:szCs w:val="20"/>
        </w:rPr>
        <w:t>po</w:t>
      </w:r>
      <w:r w:rsidRPr="00A550E9">
        <w:rPr>
          <w:rFonts w:ascii="Verdana" w:eastAsia="Verdana" w:hAnsi="Verdana"/>
          <w:b w:val="0"/>
          <w:sz w:val="20"/>
          <w:szCs w:val="20"/>
        </w:rPr>
        <w:t xml:space="preserve"> </w:t>
      </w:r>
      <w:r w:rsidRPr="00A550E9">
        <w:rPr>
          <w:rFonts w:ascii="Verdana" w:hAnsi="Verdana"/>
          <w:b w:val="0"/>
          <w:sz w:val="20"/>
          <w:szCs w:val="20"/>
        </w:rPr>
        <w:t>upływie</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składania</w:t>
      </w:r>
      <w:r w:rsidRPr="00A550E9">
        <w:rPr>
          <w:rFonts w:ascii="Verdana" w:eastAsia="Verdana" w:hAnsi="Verdana"/>
          <w:b w:val="0"/>
          <w:sz w:val="20"/>
          <w:szCs w:val="20"/>
        </w:rPr>
        <w:t xml:space="preserve"> </w:t>
      </w:r>
      <w:r w:rsidRPr="00A550E9">
        <w:rPr>
          <w:rFonts w:ascii="Verdana" w:hAnsi="Verdana"/>
          <w:b w:val="0"/>
          <w:sz w:val="20"/>
          <w:szCs w:val="20"/>
        </w:rPr>
        <w:t>ofert</w:t>
      </w:r>
      <w:r w:rsidRPr="00A550E9">
        <w:rPr>
          <w:rFonts w:ascii="Verdana" w:eastAsia="Verdana" w:hAnsi="Verdana"/>
          <w:b w:val="0"/>
          <w:sz w:val="20"/>
          <w:szCs w:val="20"/>
        </w:rPr>
        <w:t xml:space="preserve"> </w:t>
      </w:r>
      <w:r w:rsidRPr="00A550E9">
        <w:rPr>
          <w:rFonts w:ascii="Verdana" w:hAnsi="Verdana"/>
          <w:b w:val="0"/>
          <w:sz w:val="20"/>
          <w:szCs w:val="20"/>
        </w:rPr>
        <w:t>bieg</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związania</w:t>
      </w:r>
      <w:r w:rsidRPr="00A550E9">
        <w:rPr>
          <w:rFonts w:ascii="Verdana" w:eastAsia="Verdana" w:hAnsi="Verdana"/>
          <w:b w:val="0"/>
          <w:sz w:val="20"/>
          <w:szCs w:val="20"/>
        </w:rPr>
        <w:t xml:space="preserve"> </w:t>
      </w:r>
      <w:r w:rsidRPr="00A550E9">
        <w:rPr>
          <w:rFonts w:ascii="Verdana" w:hAnsi="Verdana"/>
          <w:b w:val="0"/>
          <w:sz w:val="20"/>
          <w:szCs w:val="20"/>
        </w:rPr>
        <w:t>ofertą</w:t>
      </w:r>
      <w:r w:rsidRPr="00A550E9">
        <w:rPr>
          <w:rFonts w:ascii="Verdana" w:eastAsia="Verdana" w:hAnsi="Verdana"/>
          <w:b w:val="0"/>
          <w:sz w:val="20"/>
          <w:szCs w:val="20"/>
        </w:rPr>
        <w:t xml:space="preserve"> </w:t>
      </w:r>
      <w:r w:rsidRPr="00A550E9">
        <w:rPr>
          <w:rFonts w:ascii="Verdana" w:hAnsi="Verdana"/>
          <w:b w:val="0"/>
          <w:sz w:val="20"/>
          <w:szCs w:val="20"/>
        </w:rPr>
        <w:t>ulegnie</w:t>
      </w:r>
      <w:r w:rsidRPr="00A550E9">
        <w:rPr>
          <w:rFonts w:ascii="Verdana" w:eastAsia="Verdana" w:hAnsi="Verdana"/>
          <w:b w:val="0"/>
          <w:sz w:val="20"/>
          <w:szCs w:val="20"/>
        </w:rPr>
        <w:t xml:space="preserve"> </w:t>
      </w:r>
      <w:r w:rsidRPr="00A550E9">
        <w:rPr>
          <w:rFonts w:ascii="Verdana" w:hAnsi="Verdana"/>
          <w:b w:val="0"/>
          <w:sz w:val="20"/>
          <w:szCs w:val="20"/>
        </w:rPr>
        <w:t>zawieszeniu</w:t>
      </w:r>
      <w:r w:rsidRPr="00A550E9">
        <w:rPr>
          <w:rFonts w:ascii="Verdana" w:eastAsia="Verdana" w:hAnsi="Verdana"/>
          <w:b w:val="0"/>
          <w:sz w:val="20"/>
          <w:szCs w:val="20"/>
        </w:rPr>
        <w:t xml:space="preserve"> </w:t>
      </w:r>
      <w:r w:rsidRPr="00A550E9">
        <w:rPr>
          <w:rFonts w:ascii="Verdana" w:hAnsi="Verdana"/>
          <w:b w:val="0"/>
          <w:sz w:val="20"/>
          <w:szCs w:val="20"/>
        </w:rPr>
        <w:t>do</w:t>
      </w:r>
      <w:r w:rsidRPr="00A550E9">
        <w:rPr>
          <w:rFonts w:ascii="Verdana" w:eastAsia="Verdana" w:hAnsi="Verdana"/>
          <w:b w:val="0"/>
          <w:sz w:val="20"/>
          <w:szCs w:val="20"/>
        </w:rPr>
        <w:t xml:space="preserve"> </w:t>
      </w:r>
      <w:r w:rsidRPr="00A550E9">
        <w:rPr>
          <w:rFonts w:ascii="Verdana" w:hAnsi="Verdana"/>
          <w:b w:val="0"/>
          <w:sz w:val="20"/>
          <w:szCs w:val="20"/>
        </w:rPr>
        <w:t>czasu</w:t>
      </w:r>
      <w:r w:rsidRPr="00A550E9">
        <w:rPr>
          <w:rFonts w:ascii="Verdana" w:eastAsia="Verdana" w:hAnsi="Verdana"/>
          <w:b w:val="0"/>
          <w:sz w:val="20"/>
          <w:szCs w:val="20"/>
        </w:rPr>
        <w:t xml:space="preserve"> </w:t>
      </w:r>
      <w:r w:rsidRPr="00A550E9">
        <w:rPr>
          <w:rFonts w:ascii="Verdana" w:hAnsi="Verdana"/>
          <w:b w:val="0"/>
          <w:sz w:val="20"/>
          <w:szCs w:val="20"/>
        </w:rPr>
        <w:t>ogłoszenia</w:t>
      </w:r>
      <w:r w:rsidRPr="00A550E9">
        <w:rPr>
          <w:rFonts w:ascii="Verdana" w:eastAsia="Verdana" w:hAnsi="Verdana"/>
          <w:b w:val="0"/>
          <w:sz w:val="20"/>
          <w:szCs w:val="20"/>
        </w:rPr>
        <w:t xml:space="preserve"> </w:t>
      </w:r>
      <w:r w:rsidRPr="00A550E9">
        <w:rPr>
          <w:rFonts w:ascii="Verdana" w:hAnsi="Verdana"/>
          <w:b w:val="0"/>
          <w:sz w:val="20"/>
          <w:szCs w:val="20"/>
        </w:rPr>
        <w:t>przez</w:t>
      </w:r>
      <w:r w:rsidRPr="00A550E9">
        <w:rPr>
          <w:rFonts w:ascii="Verdana" w:eastAsia="Verdana" w:hAnsi="Verdana"/>
          <w:b w:val="0"/>
          <w:sz w:val="20"/>
          <w:szCs w:val="20"/>
        </w:rPr>
        <w:t xml:space="preserve"> </w:t>
      </w:r>
      <w:r w:rsidRPr="00A550E9">
        <w:rPr>
          <w:rFonts w:ascii="Verdana" w:hAnsi="Verdana"/>
          <w:b w:val="0"/>
          <w:sz w:val="20"/>
          <w:szCs w:val="20"/>
        </w:rPr>
        <w:t>Krajową</w:t>
      </w:r>
      <w:r w:rsidRPr="00A550E9">
        <w:rPr>
          <w:rFonts w:ascii="Verdana" w:eastAsia="Verdana" w:hAnsi="Verdana"/>
          <w:b w:val="0"/>
          <w:sz w:val="20"/>
          <w:szCs w:val="20"/>
        </w:rPr>
        <w:t xml:space="preserve"> </w:t>
      </w:r>
      <w:r w:rsidRPr="00A550E9">
        <w:rPr>
          <w:rFonts w:ascii="Verdana" w:hAnsi="Verdana"/>
          <w:b w:val="0"/>
          <w:sz w:val="20"/>
          <w:szCs w:val="20"/>
        </w:rPr>
        <w:t>Izbę</w:t>
      </w:r>
      <w:r w:rsidRPr="00A550E9">
        <w:rPr>
          <w:rFonts w:ascii="Verdana" w:eastAsia="Verdana" w:hAnsi="Verdana"/>
          <w:b w:val="0"/>
          <w:sz w:val="20"/>
          <w:szCs w:val="20"/>
        </w:rPr>
        <w:t xml:space="preserve"> </w:t>
      </w:r>
      <w:r w:rsidRPr="00A550E9">
        <w:rPr>
          <w:rFonts w:ascii="Verdana" w:hAnsi="Verdana"/>
          <w:b w:val="0"/>
          <w:sz w:val="20"/>
          <w:szCs w:val="20"/>
        </w:rPr>
        <w:t>Odwoławczą</w:t>
      </w:r>
      <w:r w:rsidRPr="00A550E9">
        <w:rPr>
          <w:rFonts w:ascii="Verdana" w:eastAsia="Verdana" w:hAnsi="Verdana"/>
          <w:b w:val="0"/>
          <w:sz w:val="20"/>
          <w:szCs w:val="20"/>
        </w:rPr>
        <w:t xml:space="preserve"> </w:t>
      </w:r>
      <w:r w:rsidRPr="00A550E9">
        <w:rPr>
          <w:rFonts w:ascii="Verdana" w:hAnsi="Verdana"/>
          <w:b w:val="0"/>
          <w:sz w:val="20"/>
          <w:szCs w:val="20"/>
        </w:rPr>
        <w:t>orzeczenia.</w:t>
      </w:r>
    </w:p>
    <w:p w:rsidR="007E3233" w:rsidRPr="00A550E9" w:rsidRDefault="007E3233" w:rsidP="00A550E9">
      <w:pPr>
        <w:pStyle w:val="Tekstpodstawowy21"/>
        <w:spacing w:before="0" w:line="276" w:lineRule="auto"/>
        <w:rPr>
          <w:rFonts w:ascii="Verdana" w:hAnsi="Verdana"/>
          <w:b w:val="0"/>
          <w:sz w:val="20"/>
          <w:szCs w:val="20"/>
        </w:rPr>
      </w:pPr>
    </w:p>
    <w:p w:rsidR="00A7348A" w:rsidRPr="00A550E9" w:rsidRDefault="00A7348A" w:rsidP="00A550E9">
      <w:pPr>
        <w:pStyle w:val="Tekstpodstawowy"/>
        <w:spacing w:line="276" w:lineRule="auto"/>
        <w:jc w:val="both"/>
        <w:rPr>
          <w:rFonts w:ascii="Verdana" w:hAnsi="Verdana" w:cs="Verdana"/>
          <w:spacing w:val="4"/>
          <w:sz w:val="20"/>
        </w:rPr>
      </w:pPr>
      <w:r w:rsidRPr="00A550E9">
        <w:rPr>
          <w:rFonts w:ascii="Verdana" w:hAnsi="Verdana" w:cs="Verdana"/>
          <w:b/>
          <w:sz w:val="20"/>
        </w:rPr>
        <w:t>15.</w:t>
      </w:r>
      <w:r w:rsidRPr="00A550E9">
        <w:rPr>
          <w:rFonts w:ascii="Verdana" w:eastAsia="Verdana" w:hAnsi="Verdana" w:cs="Verdana"/>
          <w:b/>
          <w:sz w:val="20"/>
        </w:rPr>
        <w:t xml:space="preserve">  </w:t>
      </w:r>
      <w:r w:rsidRPr="00A550E9">
        <w:rPr>
          <w:rFonts w:ascii="Verdana" w:hAnsi="Verdana" w:cs="Verdana"/>
          <w:b/>
          <w:sz w:val="20"/>
        </w:rPr>
        <w:t>KRYTERIA</w:t>
      </w:r>
      <w:r w:rsidRPr="00A550E9">
        <w:rPr>
          <w:rFonts w:ascii="Verdana" w:eastAsia="Verdana" w:hAnsi="Verdana" w:cs="Verdana"/>
          <w:b/>
          <w:sz w:val="20"/>
        </w:rPr>
        <w:t xml:space="preserve"> </w:t>
      </w:r>
      <w:r w:rsidRPr="00A550E9">
        <w:rPr>
          <w:rFonts w:ascii="Verdana" w:hAnsi="Verdana" w:cs="Verdana"/>
          <w:b/>
          <w:sz w:val="20"/>
        </w:rPr>
        <w:t>WYBORU</w:t>
      </w:r>
      <w:r w:rsidRPr="00A550E9">
        <w:rPr>
          <w:rFonts w:ascii="Verdana" w:eastAsia="Verdana" w:hAnsi="Verdana" w:cs="Verdana"/>
          <w:b/>
          <w:sz w:val="20"/>
        </w:rPr>
        <w:t xml:space="preserve"> </w:t>
      </w:r>
      <w:r w:rsidR="00B07531" w:rsidRPr="00A550E9">
        <w:rPr>
          <w:rFonts w:ascii="Verdana" w:hAnsi="Verdana" w:cs="Verdana"/>
          <w:b/>
          <w:sz w:val="20"/>
        </w:rPr>
        <w:t>OFERTY</w:t>
      </w:r>
    </w:p>
    <w:p w:rsidR="00A7348A" w:rsidRPr="00A550E9" w:rsidRDefault="00A7348A" w:rsidP="00A550E9">
      <w:pPr>
        <w:pStyle w:val="Tekstpodstawowy"/>
        <w:spacing w:line="276" w:lineRule="auto"/>
        <w:jc w:val="both"/>
        <w:rPr>
          <w:rFonts w:ascii="Verdana" w:hAnsi="Verdana" w:cs="Verdana"/>
          <w:spacing w:val="4"/>
          <w:sz w:val="20"/>
        </w:rPr>
      </w:pPr>
    </w:p>
    <w:p w:rsidR="001F19DD" w:rsidRPr="00B440A1" w:rsidRDefault="001F19DD" w:rsidP="001F19DD">
      <w:pPr>
        <w:pStyle w:val="Tekstpodstawowy21"/>
        <w:spacing w:before="0"/>
        <w:rPr>
          <w:rFonts w:ascii="Verdana" w:hAnsi="Verdana"/>
          <w:spacing w:val="4"/>
          <w:sz w:val="20"/>
          <w:szCs w:val="20"/>
        </w:rPr>
      </w:pPr>
      <w:r w:rsidRPr="00B440A1">
        <w:rPr>
          <w:rFonts w:ascii="Verdana" w:hAnsi="Verdana"/>
          <w:spacing w:val="4"/>
          <w:sz w:val="20"/>
          <w:szCs w:val="20"/>
        </w:rPr>
        <w:t>15.1</w:t>
      </w:r>
      <w:r w:rsidRPr="00B440A1">
        <w:rPr>
          <w:rFonts w:ascii="Verdana" w:hAnsi="Verdana"/>
          <w:b w:val="0"/>
          <w:spacing w:val="4"/>
          <w:sz w:val="20"/>
          <w:szCs w:val="20"/>
        </w:rPr>
        <w:t xml:space="preserve"> Przy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dokonywaniu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wyboru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oferty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Zamawiający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stosować</w:t>
      </w:r>
      <w:r w:rsidRPr="00B440A1">
        <w:rPr>
          <w:rFonts w:ascii="Verdana" w:eastAsia="Verdana" w:hAnsi="Verdana"/>
          <w:b w:val="0"/>
          <w:spacing w:val="4"/>
          <w:sz w:val="20"/>
          <w:szCs w:val="20"/>
        </w:rPr>
        <w:t xml:space="preserve"> </w:t>
      </w:r>
      <w:r w:rsidRPr="00B440A1">
        <w:rPr>
          <w:rFonts w:ascii="Verdana" w:hAnsi="Verdana"/>
          <w:b w:val="0"/>
          <w:spacing w:val="4"/>
          <w:sz w:val="20"/>
          <w:szCs w:val="20"/>
        </w:rPr>
        <w:t>będzie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następujące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kryteria:</w:t>
      </w:r>
    </w:p>
    <w:p w:rsidR="00740A5D" w:rsidRDefault="00740A5D" w:rsidP="001F19DD">
      <w:pPr>
        <w:autoSpaceDE w:val="0"/>
        <w:autoSpaceDN w:val="0"/>
        <w:adjustRightInd w:val="0"/>
        <w:jc w:val="center"/>
        <w:rPr>
          <w:rFonts w:ascii="Verdana" w:hAnsi="Verdana"/>
          <w:b/>
          <w:bCs/>
          <w:sz w:val="20"/>
          <w:szCs w:val="20"/>
        </w:rPr>
      </w:pPr>
    </w:p>
    <w:p w:rsidR="001F19DD" w:rsidRPr="00B440A1" w:rsidRDefault="001F19DD" w:rsidP="001F19DD">
      <w:pPr>
        <w:autoSpaceDE w:val="0"/>
        <w:autoSpaceDN w:val="0"/>
        <w:adjustRightInd w:val="0"/>
        <w:jc w:val="center"/>
        <w:rPr>
          <w:rFonts w:ascii="Verdana" w:hAnsi="Verdana"/>
          <w:b/>
          <w:bCs/>
          <w:sz w:val="20"/>
          <w:szCs w:val="20"/>
        </w:rPr>
      </w:pPr>
      <w:r w:rsidRPr="00E372CA">
        <w:rPr>
          <w:rFonts w:ascii="Verdana" w:hAnsi="Verdana"/>
          <w:b/>
          <w:bCs/>
          <w:sz w:val="20"/>
          <w:szCs w:val="20"/>
        </w:rPr>
        <w:t xml:space="preserve">PAKIETY 1-3, </w:t>
      </w:r>
      <w:r w:rsidR="00E372CA" w:rsidRPr="00E372CA">
        <w:rPr>
          <w:rFonts w:ascii="Verdana" w:hAnsi="Verdana"/>
          <w:b/>
          <w:bCs/>
          <w:sz w:val="20"/>
          <w:szCs w:val="20"/>
        </w:rPr>
        <w:t>16, 18-19, 22-37, 39-41</w:t>
      </w:r>
    </w:p>
    <w:p w:rsidR="001F19DD" w:rsidRPr="00B440A1" w:rsidRDefault="001F19DD" w:rsidP="001F19DD">
      <w:pPr>
        <w:pStyle w:val="Tekstpodstawowy32"/>
        <w:numPr>
          <w:ilvl w:val="0"/>
          <w:numId w:val="32"/>
        </w:numPr>
        <w:spacing w:before="0"/>
        <w:ind w:left="0" w:firstLine="0"/>
        <w:rPr>
          <w:rFonts w:ascii="Verdana" w:hAnsi="Verdana"/>
          <w:b/>
          <w:i w:val="0"/>
          <w:spacing w:val="4"/>
          <w:sz w:val="20"/>
          <w:szCs w:val="20"/>
        </w:rPr>
      </w:pPr>
      <w:r w:rsidRPr="00B440A1">
        <w:rPr>
          <w:rFonts w:ascii="Verdana" w:hAnsi="Verdana"/>
          <w:b/>
          <w:i w:val="0"/>
          <w:spacing w:val="-1"/>
          <w:sz w:val="20"/>
          <w:szCs w:val="20"/>
        </w:rPr>
        <w:t>Kryterium cena</w:t>
      </w:r>
      <w:r w:rsidRPr="00B440A1">
        <w:rPr>
          <w:rFonts w:ascii="Verdana" w:eastAsia="Verdana" w:hAnsi="Verdana"/>
          <w:b/>
          <w:i w:val="0"/>
          <w:spacing w:val="-1"/>
          <w:sz w:val="20"/>
          <w:szCs w:val="20"/>
        </w:rPr>
        <w:t xml:space="preserve"> (C) - </w:t>
      </w:r>
      <w:r w:rsidRPr="00B440A1">
        <w:rPr>
          <w:rFonts w:ascii="Verdana" w:hAnsi="Verdana"/>
          <w:b/>
          <w:i w:val="0"/>
          <w:spacing w:val="4"/>
          <w:sz w:val="20"/>
          <w:szCs w:val="20"/>
        </w:rPr>
        <w:t>waga 100%</w:t>
      </w:r>
    </w:p>
    <w:p w:rsidR="001F19DD" w:rsidRPr="00B440A1" w:rsidRDefault="001F19DD" w:rsidP="001F19DD">
      <w:pPr>
        <w:pStyle w:val="Tekstpodstawowy32"/>
        <w:spacing w:before="0"/>
        <w:rPr>
          <w:rFonts w:ascii="Verdana" w:hAnsi="Verdana"/>
          <w:b/>
          <w:i w:val="0"/>
          <w:spacing w:val="4"/>
          <w:sz w:val="20"/>
          <w:szCs w:val="20"/>
          <w:u w:val="single"/>
        </w:rPr>
      </w:pPr>
    </w:p>
    <w:p w:rsidR="001F19DD" w:rsidRPr="00B440A1" w:rsidRDefault="001F19DD" w:rsidP="001F19DD">
      <w:pPr>
        <w:pStyle w:val="Tekstpodstawowy32"/>
        <w:spacing w:before="0"/>
        <w:rPr>
          <w:rFonts w:ascii="Verdana" w:hAnsi="Verdana"/>
          <w:i w:val="0"/>
          <w:spacing w:val="-1"/>
          <w:sz w:val="20"/>
          <w:szCs w:val="20"/>
        </w:rPr>
      </w:pPr>
      <w:r w:rsidRPr="00B440A1">
        <w:rPr>
          <w:rFonts w:ascii="Verdana" w:hAnsi="Verdana"/>
          <w:i w:val="0"/>
          <w:spacing w:val="-1"/>
          <w:sz w:val="20"/>
          <w:szCs w:val="20"/>
        </w:rPr>
        <w:t>Kryterium będzie rozpatrywane na podstawie ceny brutto za wykonanie przedmiotu zamówienia, podanej przez Wykonawcę w ofercie.</w:t>
      </w:r>
    </w:p>
    <w:p w:rsidR="001F19DD" w:rsidRPr="00B440A1" w:rsidRDefault="001F19DD" w:rsidP="001F19DD">
      <w:pPr>
        <w:pStyle w:val="Tekstpodstawowy32"/>
        <w:spacing w:before="0"/>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1F19DD" w:rsidRPr="00B440A1" w:rsidRDefault="001F19DD" w:rsidP="001F19DD">
      <w:pPr>
        <w:autoSpaceDE w:val="0"/>
        <w:autoSpaceDN w:val="0"/>
        <w:adjustRightInd w:val="0"/>
        <w:rPr>
          <w:rFonts w:ascii="Verdana" w:hAnsi="Verdana" w:cs="Arial"/>
          <w:bCs/>
          <w:sz w:val="20"/>
          <w:szCs w:val="20"/>
          <w:lang w:eastAsia="pl-PL"/>
        </w:rPr>
      </w:pPr>
      <w:r w:rsidRPr="00B440A1">
        <w:rPr>
          <w:rFonts w:ascii="Verdana" w:hAnsi="Verdana" w:cs="Arial"/>
          <w:bCs/>
          <w:sz w:val="20"/>
          <w:szCs w:val="20"/>
          <w:lang w:eastAsia="pl-PL"/>
        </w:rPr>
        <w:tab/>
      </w:r>
      <w:r w:rsidRPr="00B440A1">
        <w:rPr>
          <w:rFonts w:ascii="Verdana" w:hAnsi="Verdana" w:cs="Arial"/>
          <w:bCs/>
          <w:sz w:val="20"/>
          <w:szCs w:val="20"/>
          <w:lang w:eastAsia="pl-PL"/>
        </w:rPr>
        <w:tab/>
      </w:r>
      <w:r w:rsidRPr="00B440A1">
        <w:rPr>
          <w:rFonts w:ascii="Verdana" w:hAnsi="Verdana"/>
          <w:spacing w:val="-1"/>
          <w:sz w:val="20"/>
          <w:szCs w:val="20"/>
        </w:rPr>
        <w:t xml:space="preserve">C </w:t>
      </w:r>
      <w:r w:rsidRPr="00B440A1">
        <w:rPr>
          <w:rFonts w:ascii="Verdana" w:hAnsi="Verdana"/>
          <w:spacing w:val="-1"/>
          <w:sz w:val="20"/>
          <w:szCs w:val="20"/>
          <w:vertAlign w:val="subscript"/>
        </w:rPr>
        <w:t>min</w:t>
      </w:r>
    </w:p>
    <w:p w:rsidR="001F19DD" w:rsidRPr="00B440A1" w:rsidRDefault="001F19DD" w:rsidP="001F19DD">
      <w:pPr>
        <w:autoSpaceDE w:val="0"/>
        <w:autoSpaceDN w:val="0"/>
        <w:adjustRightInd w:val="0"/>
        <w:rPr>
          <w:rFonts w:ascii="Verdana" w:hAnsi="Verdana" w:cs="Arial"/>
          <w:bCs/>
          <w:sz w:val="20"/>
          <w:szCs w:val="20"/>
          <w:lang w:eastAsia="pl-PL"/>
        </w:rPr>
      </w:pPr>
      <w:r w:rsidRPr="00B440A1">
        <w:rPr>
          <w:rFonts w:ascii="Verdana" w:hAnsi="Verdana"/>
          <w:spacing w:val="-1"/>
          <w:sz w:val="20"/>
          <w:szCs w:val="20"/>
        </w:rPr>
        <w:t>C=</w:t>
      </w:r>
      <w:r w:rsidRPr="00B440A1">
        <w:rPr>
          <w:rFonts w:ascii="Verdana" w:hAnsi="Verdana" w:cs="Arial"/>
          <w:bCs/>
          <w:sz w:val="20"/>
          <w:szCs w:val="20"/>
          <w:lang w:eastAsia="pl-PL"/>
        </w:rPr>
        <w:tab/>
        <w:t>_________________</w:t>
      </w:r>
      <w:r w:rsidRPr="00B440A1">
        <w:rPr>
          <w:rFonts w:ascii="Verdana" w:hAnsi="Verdana"/>
          <w:spacing w:val="-1"/>
          <w:sz w:val="20"/>
          <w:szCs w:val="20"/>
        </w:rPr>
        <w:t xml:space="preserve"> x</w:t>
      </w:r>
      <w:r w:rsidRPr="00B440A1">
        <w:rPr>
          <w:rFonts w:ascii="Verdana" w:eastAsia="Verdana" w:hAnsi="Verdana"/>
          <w:spacing w:val="-1"/>
          <w:sz w:val="20"/>
          <w:szCs w:val="20"/>
        </w:rPr>
        <w:t xml:space="preserve"> 100 </w:t>
      </w:r>
      <w:r w:rsidRPr="00B440A1">
        <w:rPr>
          <w:rFonts w:ascii="Verdana" w:hAnsi="Verdana"/>
          <w:spacing w:val="-1"/>
          <w:sz w:val="20"/>
          <w:szCs w:val="20"/>
        </w:rPr>
        <w:t>pkt</w:t>
      </w:r>
    </w:p>
    <w:p w:rsidR="001F19DD" w:rsidRPr="00B440A1" w:rsidRDefault="001F19DD" w:rsidP="001F19DD">
      <w:pPr>
        <w:pStyle w:val="Tekstpodstawowy21"/>
        <w:spacing w:before="0"/>
        <w:rPr>
          <w:rFonts w:ascii="Verdana" w:eastAsia="Verdana" w:hAnsi="Verdana"/>
          <w:b w:val="0"/>
          <w:spacing w:val="-1"/>
          <w:sz w:val="20"/>
          <w:szCs w:val="20"/>
          <w:vertAlign w:val="subscript"/>
        </w:rPr>
      </w:pPr>
      <w:r w:rsidRPr="00B440A1">
        <w:rPr>
          <w:rFonts w:ascii="Verdana" w:hAnsi="Verdana"/>
          <w:b w:val="0"/>
          <w:spacing w:val="-1"/>
          <w:sz w:val="20"/>
          <w:szCs w:val="20"/>
        </w:rPr>
        <w:tab/>
      </w:r>
      <w:r w:rsidRPr="00B440A1">
        <w:rPr>
          <w:rFonts w:ascii="Verdana" w:hAnsi="Verdana"/>
          <w:b w:val="0"/>
          <w:spacing w:val="-1"/>
          <w:sz w:val="20"/>
          <w:szCs w:val="20"/>
        </w:rPr>
        <w:tab/>
        <w:t>C</w:t>
      </w:r>
      <w:r w:rsidRPr="00B440A1">
        <w:rPr>
          <w:rFonts w:ascii="Verdana" w:hAnsi="Verdana"/>
          <w:b w:val="0"/>
          <w:spacing w:val="-1"/>
          <w:sz w:val="20"/>
          <w:szCs w:val="20"/>
          <w:vertAlign w:val="subscript"/>
        </w:rPr>
        <w:t>o</w:t>
      </w:r>
    </w:p>
    <w:p w:rsidR="001F19DD" w:rsidRPr="00B440A1" w:rsidRDefault="001F19DD" w:rsidP="001F19DD">
      <w:pPr>
        <w:pStyle w:val="Tekstpodstawowy21"/>
        <w:spacing w:before="0"/>
        <w:rPr>
          <w:rFonts w:ascii="Verdana" w:hAnsi="Verdana"/>
          <w:b w:val="0"/>
          <w:sz w:val="20"/>
          <w:szCs w:val="20"/>
        </w:rPr>
      </w:pPr>
    </w:p>
    <w:p w:rsidR="001F19DD" w:rsidRPr="00B440A1" w:rsidRDefault="001F19DD" w:rsidP="001F19DD">
      <w:pPr>
        <w:pStyle w:val="Tekstpodstawowy21"/>
        <w:spacing w:before="0"/>
        <w:rPr>
          <w:rFonts w:ascii="Verdana" w:hAnsi="Verdana"/>
          <w:b w:val="0"/>
          <w:sz w:val="20"/>
          <w:szCs w:val="20"/>
        </w:rPr>
      </w:pPr>
      <w:r w:rsidRPr="00B440A1">
        <w:rPr>
          <w:rFonts w:ascii="Verdana" w:hAnsi="Verdana"/>
          <w:b w:val="0"/>
          <w:spacing w:val="-8"/>
          <w:sz w:val="20"/>
          <w:szCs w:val="20"/>
        </w:rPr>
        <w:t>gdzie:</w:t>
      </w:r>
    </w:p>
    <w:p w:rsidR="001F19DD" w:rsidRPr="00B440A1" w:rsidRDefault="001F19DD" w:rsidP="001F19DD">
      <w:pPr>
        <w:pStyle w:val="Tekstpodstawowy21"/>
        <w:spacing w:before="0"/>
        <w:rPr>
          <w:rFonts w:ascii="Verdana" w:hAnsi="Verdana"/>
          <w:b w:val="0"/>
          <w:sz w:val="20"/>
          <w:szCs w:val="20"/>
        </w:rPr>
      </w:pPr>
      <w:proofErr w:type="spellStart"/>
      <w:r w:rsidRPr="00B440A1">
        <w:rPr>
          <w:rFonts w:ascii="Verdana" w:hAnsi="Verdana"/>
          <w:b w:val="0"/>
          <w:spacing w:val="-1"/>
          <w:sz w:val="20"/>
          <w:szCs w:val="20"/>
        </w:rPr>
        <w:t>C</w:t>
      </w:r>
      <w:r w:rsidRPr="00B440A1">
        <w:rPr>
          <w:rFonts w:ascii="Verdana" w:hAnsi="Verdana"/>
          <w:b w:val="0"/>
          <w:spacing w:val="-1"/>
          <w:sz w:val="20"/>
          <w:szCs w:val="20"/>
          <w:vertAlign w:val="subscript"/>
        </w:rPr>
        <w:t>min</w:t>
      </w:r>
      <w:proofErr w:type="spellEnd"/>
      <w:r w:rsidRPr="00B440A1">
        <w:rPr>
          <w:rFonts w:ascii="Verdana" w:eastAsia="Verdana" w:hAnsi="Verdana"/>
          <w:b w:val="0"/>
          <w:spacing w:val="-1"/>
          <w:sz w:val="20"/>
          <w:szCs w:val="20"/>
        </w:rPr>
        <w:t xml:space="preserve">– </w:t>
      </w:r>
      <w:r w:rsidRPr="00B440A1">
        <w:rPr>
          <w:rFonts w:ascii="Verdana" w:hAnsi="Verdana"/>
          <w:b w:val="0"/>
          <w:spacing w:val="-8"/>
          <w:sz w:val="20"/>
          <w:szCs w:val="20"/>
        </w:rPr>
        <w:t xml:space="preserve">cena brutto oferty </w:t>
      </w:r>
      <w:r w:rsidRPr="00B440A1">
        <w:rPr>
          <w:rFonts w:ascii="Verdana" w:hAnsi="Verdana"/>
          <w:b w:val="0"/>
          <w:spacing w:val="-1"/>
          <w:sz w:val="20"/>
          <w:szCs w:val="20"/>
        </w:rPr>
        <w:t>najtańszej,</w:t>
      </w:r>
    </w:p>
    <w:p w:rsidR="001F19DD" w:rsidRDefault="001F19DD" w:rsidP="001F19DD">
      <w:pPr>
        <w:pStyle w:val="Tekstpodstawowy21"/>
        <w:spacing w:before="0"/>
        <w:rPr>
          <w:rFonts w:ascii="Verdana" w:hAnsi="Verdana"/>
          <w:b w:val="0"/>
          <w:spacing w:val="-8"/>
          <w:sz w:val="20"/>
          <w:szCs w:val="20"/>
        </w:rPr>
      </w:pPr>
      <w:r w:rsidRPr="00B440A1">
        <w:rPr>
          <w:rFonts w:ascii="Verdana" w:hAnsi="Verdana"/>
          <w:b w:val="0"/>
          <w:spacing w:val="-1"/>
          <w:sz w:val="20"/>
          <w:szCs w:val="20"/>
        </w:rPr>
        <w:t>C</w:t>
      </w:r>
      <w:r w:rsidRPr="00B440A1">
        <w:rPr>
          <w:rFonts w:ascii="Verdana" w:hAnsi="Verdana"/>
          <w:b w:val="0"/>
          <w:spacing w:val="-1"/>
          <w:sz w:val="20"/>
          <w:szCs w:val="20"/>
          <w:vertAlign w:val="subscript"/>
        </w:rPr>
        <w:t>o</w:t>
      </w:r>
      <w:r w:rsidRPr="00B440A1">
        <w:rPr>
          <w:rFonts w:ascii="Verdana" w:eastAsia="Verdana" w:hAnsi="Verdana"/>
          <w:b w:val="0"/>
          <w:spacing w:val="-1"/>
          <w:sz w:val="20"/>
          <w:szCs w:val="20"/>
        </w:rPr>
        <w:t xml:space="preserve"> –</w:t>
      </w:r>
      <w:r w:rsidRPr="00B440A1">
        <w:rPr>
          <w:rFonts w:ascii="Verdana" w:hAnsi="Verdana"/>
          <w:b w:val="0"/>
          <w:spacing w:val="-8"/>
          <w:sz w:val="20"/>
          <w:szCs w:val="20"/>
        </w:rPr>
        <w:t>cena brutto oferty ocenianej.</w:t>
      </w:r>
    </w:p>
    <w:p w:rsidR="001F19DD" w:rsidRPr="00B440A1" w:rsidRDefault="001F19DD" w:rsidP="001F19DD">
      <w:pPr>
        <w:pStyle w:val="Tekstpodstawowy21"/>
        <w:spacing w:before="0"/>
        <w:rPr>
          <w:rFonts w:ascii="Verdana" w:hAnsi="Verdana"/>
          <w:b w:val="0"/>
          <w:spacing w:val="-8"/>
          <w:sz w:val="20"/>
          <w:szCs w:val="20"/>
        </w:rPr>
      </w:pPr>
    </w:p>
    <w:p w:rsidR="001F19DD" w:rsidRPr="00E372CA" w:rsidRDefault="001F19DD" w:rsidP="001F19DD">
      <w:pPr>
        <w:autoSpaceDE w:val="0"/>
        <w:autoSpaceDN w:val="0"/>
        <w:adjustRightInd w:val="0"/>
        <w:jc w:val="center"/>
        <w:rPr>
          <w:rFonts w:ascii="Verdana" w:hAnsi="Verdana"/>
          <w:b/>
          <w:bCs/>
          <w:sz w:val="20"/>
          <w:szCs w:val="20"/>
        </w:rPr>
      </w:pPr>
      <w:r w:rsidRPr="00E372CA">
        <w:rPr>
          <w:rFonts w:ascii="Verdana" w:hAnsi="Verdana"/>
          <w:b/>
          <w:bCs/>
          <w:sz w:val="20"/>
          <w:szCs w:val="20"/>
        </w:rPr>
        <w:t xml:space="preserve">PAKIETY 4-15, </w:t>
      </w:r>
      <w:r w:rsidR="00E372CA" w:rsidRPr="00E372CA">
        <w:rPr>
          <w:rFonts w:ascii="Verdana" w:hAnsi="Verdana"/>
          <w:b/>
          <w:bCs/>
          <w:sz w:val="20"/>
          <w:szCs w:val="20"/>
        </w:rPr>
        <w:t>17, 20-21, 38</w:t>
      </w:r>
    </w:p>
    <w:p w:rsidR="001F19DD" w:rsidRPr="00B440A1" w:rsidRDefault="001F19DD" w:rsidP="001F19DD">
      <w:pPr>
        <w:pStyle w:val="Tekstpodstawowy21"/>
        <w:numPr>
          <w:ilvl w:val="0"/>
          <w:numId w:val="43"/>
        </w:numPr>
        <w:spacing w:before="0"/>
        <w:rPr>
          <w:rFonts w:ascii="Verdana" w:hAnsi="Verdana"/>
          <w:spacing w:val="4"/>
          <w:sz w:val="20"/>
          <w:szCs w:val="20"/>
        </w:rPr>
      </w:pPr>
      <w:r w:rsidRPr="00B440A1">
        <w:rPr>
          <w:rFonts w:ascii="Verdana" w:hAnsi="Verdana"/>
          <w:spacing w:val="4"/>
          <w:sz w:val="20"/>
          <w:szCs w:val="20"/>
        </w:rPr>
        <w:t>cena</w:t>
      </w:r>
      <w:r w:rsidRPr="00B440A1">
        <w:rPr>
          <w:rFonts w:ascii="Verdana" w:eastAsia="Verdana" w:hAnsi="Verdana"/>
          <w:spacing w:val="4"/>
          <w:sz w:val="20"/>
          <w:szCs w:val="20"/>
        </w:rPr>
        <w:t xml:space="preserve"> (C) – </w:t>
      </w:r>
      <w:r w:rsidRPr="00B440A1">
        <w:rPr>
          <w:rFonts w:ascii="Verdana" w:hAnsi="Verdana"/>
          <w:spacing w:val="4"/>
          <w:sz w:val="20"/>
          <w:szCs w:val="20"/>
        </w:rPr>
        <w:t>waga 60 %</w:t>
      </w:r>
    </w:p>
    <w:p w:rsidR="001F19DD" w:rsidRPr="00B440A1" w:rsidRDefault="001F19DD" w:rsidP="001F19DD">
      <w:pPr>
        <w:pStyle w:val="Tekstpodstawowy21"/>
        <w:numPr>
          <w:ilvl w:val="0"/>
          <w:numId w:val="43"/>
        </w:numPr>
        <w:spacing w:before="0"/>
        <w:rPr>
          <w:rFonts w:ascii="Verdana" w:eastAsia="Verdana" w:hAnsi="Verdana"/>
          <w:spacing w:val="4"/>
          <w:sz w:val="20"/>
          <w:szCs w:val="20"/>
        </w:rPr>
      </w:pPr>
      <w:r w:rsidRPr="00B440A1">
        <w:rPr>
          <w:rFonts w:ascii="Verdana" w:hAnsi="Verdana"/>
          <w:sz w:val="20"/>
          <w:szCs w:val="20"/>
        </w:rPr>
        <w:t xml:space="preserve">czas </w:t>
      </w:r>
      <w:r w:rsidRPr="00B440A1">
        <w:rPr>
          <w:rFonts w:ascii="Verdana" w:hAnsi="Verdana"/>
          <w:bCs w:val="0"/>
          <w:sz w:val="20"/>
          <w:szCs w:val="20"/>
        </w:rPr>
        <w:t>usunięcia awarii</w:t>
      </w:r>
      <w:r w:rsidRPr="00B440A1">
        <w:rPr>
          <w:rFonts w:ascii="Verdana" w:hAnsi="Verdana"/>
          <w:sz w:val="20"/>
          <w:szCs w:val="20"/>
        </w:rPr>
        <w:t xml:space="preserve"> </w:t>
      </w:r>
      <w:r w:rsidRPr="00B440A1">
        <w:rPr>
          <w:rFonts w:ascii="Verdana" w:hAnsi="Verdana"/>
          <w:bCs w:val="0"/>
          <w:sz w:val="20"/>
          <w:szCs w:val="20"/>
        </w:rPr>
        <w:t>(CA</w:t>
      </w:r>
      <w:r w:rsidRPr="00B440A1">
        <w:rPr>
          <w:rFonts w:ascii="Verdana" w:hAnsi="Verdana"/>
          <w:sz w:val="20"/>
          <w:szCs w:val="20"/>
        </w:rPr>
        <w:t>)</w:t>
      </w:r>
      <w:r>
        <w:rPr>
          <w:rFonts w:ascii="Verdana" w:hAnsi="Verdana"/>
          <w:bCs w:val="0"/>
          <w:sz w:val="20"/>
          <w:szCs w:val="20"/>
        </w:rPr>
        <w:t>– waga 4</w:t>
      </w:r>
      <w:r w:rsidRPr="00B440A1">
        <w:rPr>
          <w:rFonts w:ascii="Verdana" w:hAnsi="Verdana"/>
          <w:bCs w:val="0"/>
          <w:sz w:val="20"/>
          <w:szCs w:val="20"/>
        </w:rPr>
        <w:t>0%</w:t>
      </w:r>
    </w:p>
    <w:p w:rsidR="001F19DD" w:rsidRPr="00B440A1" w:rsidRDefault="001F19DD" w:rsidP="001F19DD">
      <w:pPr>
        <w:pStyle w:val="Tekstpodstawowy32"/>
        <w:spacing w:before="0"/>
        <w:ind w:left="1080"/>
        <w:rPr>
          <w:rFonts w:ascii="Verdana" w:eastAsia="Verdana" w:hAnsi="Verdana"/>
          <w:b/>
          <w:i w:val="0"/>
          <w:spacing w:val="4"/>
          <w:sz w:val="20"/>
          <w:szCs w:val="20"/>
        </w:rPr>
      </w:pPr>
    </w:p>
    <w:p w:rsidR="001F19DD" w:rsidRPr="00B440A1" w:rsidRDefault="001F19DD" w:rsidP="001F19DD">
      <w:pPr>
        <w:pStyle w:val="Tekstpodstawowy32"/>
        <w:numPr>
          <w:ilvl w:val="0"/>
          <w:numId w:val="44"/>
        </w:numPr>
        <w:ind w:hanging="720"/>
        <w:rPr>
          <w:rFonts w:ascii="Verdana" w:hAnsi="Verdana"/>
          <w:i w:val="0"/>
          <w:spacing w:val="-1"/>
          <w:sz w:val="20"/>
          <w:szCs w:val="20"/>
        </w:rPr>
      </w:pPr>
      <w:r w:rsidRPr="00B440A1">
        <w:rPr>
          <w:rFonts w:ascii="Verdana" w:hAnsi="Verdana"/>
          <w:i w:val="0"/>
          <w:spacing w:val="-1"/>
          <w:sz w:val="20"/>
          <w:szCs w:val="20"/>
        </w:rPr>
        <w:t>Kryterium</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Cena</w:t>
      </w:r>
      <w:r w:rsidRPr="00B440A1">
        <w:rPr>
          <w:rFonts w:ascii="Verdana" w:eastAsia="Verdana" w:hAnsi="Verdana"/>
          <w:i w:val="0"/>
          <w:spacing w:val="-1"/>
          <w:sz w:val="20"/>
          <w:szCs w:val="20"/>
        </w:rPr>
        <w:t xml:space="preserve"> (C)”</w:t>
      </w:r>
      <w:r w:rsidRPr="00B440A1">
        <w:rPr>
          <w:rFonts w:ascii="Verdana" w:eastAsia="Verdana" w:hAnsi="Verdana"/>
          <w:b/>
          <w:i w:val="0"/>
          <w:spacing w:val="-1"/>
          <w:sz w:val="20"/>
          <w:szCs w:val="20"/>
        </w:rPr>
        <w:t xml:space="preserve"> </w:t>
      </w:r>
      <w:r w:rsidRPr="00B440A1">
        <w:rPr>
          <w:rFonts w:ascii="Verdana" w:hAnsi="Verdana"/>
          <w:i w:val="0"/>
          <w:spacing w:val="-1"/>
          <w:sz w:val="20"/>
          <w:szCs w:val="20"/>
        </w:rPr>
        <w:t>będzie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rozpatrywane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na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podstawie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ceny</w:t>
      </w:r>
      <w:r w:rsidRPr="00B440A1">
        <w:rPr>
          <w:rFonts w:ascii="Verdana" w:eastAsia="Verdana" w:hAnsi="Verdana"/>
          <w:i w:val="0"/>
          <w:spacing w:val="-1"/>
          <w:sz w:val="20"/>
          <w:szCs w:val="20"/>
        </w:rPr>
        <w:t xml:space="preserve"> </w:t>
      </w:r>
      <w:r w:rsidRPr="00B440A1">
        <w:rPr>
          <w:rFonts w:ascii="Verdana" w:hAnsi="Verdana"/>
          <w:i w:val="0"/>
          <w:spacing w:val="-1"/>
          <w:sz w:val="20"/>
          <w:szCs w:val="20"/>
        </w:rPr>
        <w:t>brutto</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wykonanie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przedmiotu</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zamówienia,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podanej</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przez</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Wykonawcę</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 ofercie (zgodnie z załącznikiem nr 2 – formularz ofertowy).</w:t>
      </w:r>
      <w:r w:rsidRPr="00B440A1">
        <w:rPr>
          <w:rFonts w:ascii="Verdana" w:hAnsi="Verdana"/>
          <w:sz w:val="20"/>
          <w:szCs w:val="20"/>
        </w:rPr>
        <w:t xml:space="preserve"> </w:t>
      </w:r>
      <w:r w:rsidRPr="00B440A1">
        <w:rPr>
          <w:rFonts w:ascii="Verdana" w:hAnsi="Verdana"/>
          <w:i w:val="0"/>
          <w:sz w:val="20"/>
          <w:szCs w:val="20"/>
        </w:rPr>
        <w:t>(maksymalna liczba punktów – 60)</w:t>
      </w:r>
      <w:r w:rsidRPr="00B440A1">
        <w:rPr>
          <w:rFonts w:ascii="Verdana" w:eastAsia="Verdana" w:hAnsi="Verdana"/>
          <w:i w:val="0"/>
          <w:spacing w:val="-1"/>
          <w:sz w:val="20"/>
          <w:szCs w:val="20"/>
        </w:rPr>
        <w:t xml:space="preserve"> </w:t>
      </w:r>
    </w:p>
    <w:p w:rsidR="001F19DD" w:rsidRPr="00B440A1" w:rsidRDefault="001F19DD" w:rsidP="001F19DD">
      <w:pPr>
        <w:pStyle w:val="Tekstpodstawowy32"/>
        <w:ind w:firstLine="708"/>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1F19DD" w:rsidRPr="00B440A1" w:rsidRDefault="001F19DD" w:rsidP="001F19DD">
      <w:pPr>
        <w:pStyle w:val="Tekstpodstawowy32"/>
        <w:rPr>
          <w:rFonts w:ascii="Verdana" w:hAnsi="Verdana"/>
          <w:i w:val="0"/>
          <w:spacing w:val="-1"/>
          <w:sz w:val="20"/>
          <w:szCs w:val="20"/>
        </w:rPr>
      </w:pPr>
    </w:p>
    <w:tbl>
      <w:tblPr>
        <w:tblW w:w="0" w:type="auto"/>
        <w:tblLayout w:type="fixed"/>
        <w:tblCellMar>
          <w:left w:w="0" w:type="dxa"/>
          <w:right w:w="0" w:type="dxa"/>
        </w:tblCellMar>
        <w:tblLook w:val="0000" w:firstRow="0" w:lastRow="0" w:firstColumn="0" w:lastColumn="0" w:noHBand="0" w:noVBand="0"/>
      </w:tblPr>
      <w:tblGrid>
        <w:gridCol w:w="1564"/>
        <w:gridCol w:w="660"/>
        <w:gridCol w:w="1534"/>
        <w:gridCol w:w="2767"/>
      </w:tblGrid>
      <w:tr w:rsidR="001F19DD" w:rsidRPr="00B440A1" w:rsidTr="00850D3C">
        <w:trPr>
          <w:cantSplit/>
        </w:trPr>
        <w:tc>
          <w:tcPr>
            <w:tcW w:w="1564" w:type="dxa"/>
            <w:shd w:val="clear" w:color="auto" w:fill="auto"/>
          </w:tcPr>
          <w:p w:rsidR="001F19DD" w:rsidRPr="00B440A1" w:rsidRDefault="001F19DD" w:rsidP="00850D3C">
            <w:pPr>
              <w:shd w:val="clear" w:color="auto" w:fill="FFFFFF"/>
              <w:snapToGrid w:val="0"/>
              <w:jc w:val="both"/>
              <w:rPr>
                <w:rFonts w:ascii="Verdana" w:hAnsi="Verdana"/>
                <w:sz w:val="20"/>
                <w:szCs w:val="20"/>
              </w:rPr>
            </w:pPr>
          </w:p>
        </w:tc>
        <w:tc>
          <w:tcPr>
            <w:tcW w:w="660" w:type="dxa"/>
            <w:vMerge w:val="restart"/>
            <w:shd w:val="clear" w:color="auto" w:fill="auto"/>
            <w:vAlign w:val="center"/>
          </w:tcPr>
          <w:p w:rsidR="001F19DD" w:rsidRPr="00B440A1" w:rsidRDefault="001F19DD" w:rsidP="00850D3C">
            <w:pPr>
              <w:shd w:val="clear" w:color="auto" w:fill="FFFFFF"/>
              <w:snapToGrid w:val="0"/>
              <w:rPr>
                <w:rFonts w:ascii="Verdana" w:hAnsi="Verdana"/>
                <w:spacing w:val="-1"/>
                <w:sz w:val="20"/>
                <w:szCs w:val="20"/>
              </w:rPr>
            </w:pPr>
            <w:r w:rsidRPr="00B440A1">
              <w:rPr>
                <w:rFonts w:ascii="Verdana" w:hAnsi="Verdana"/>
                <w:spacing w:val="-1"/>
                <w:sz w:val="20"/>
                <w:szCs w:val="20"/>
              </w:rPr>
              <w:t>C=</w:t>
            </w:r>
          </w:p>
        </w:tc>
        <w:tc>
          <w:tcPr>
            <w:tcW w:w="1534" w:type="dxa"/>
            <w:tcBorders>
              <w:bottom w:val="single" w:sz="4" w:space="0" w:color="000000"/>
            </w:tcBorders>
            <w:shd w:val="clear" w:color="auto" w:fill="auto"/>
            <w:vAlign w:val="center"/>
          </w:tcPr>
          <w:p w:rsidR="001F19DD" w:rsidRPr="00B440A1" w:rsidRDefault="001F19DD" w:rsidP="00850D3C">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p>
        </w:tc>
        <w:tc>
          <w:tcPr>
            <w:tcW w:w="2767" w:type="dxa"/>
            <w:vMerge w:val="restart"/>
            <w:shd w:val="clear" w:color="auto" w:fill="auto"/>
            <w:vAlign w:val="center"/>
          </w:tcPr>
          <w:p w:rsidR="001F19DD" w:rsidRPr="00B440A1" w:rsidRDefault="001F19DD" w:rsidP="00850D3C">
            <w:pPr>
              <w:shd w:val="clear" w:color="auto" w:fill="FFFFFF"/>
              <w:snapToGrid w:val="0"/>
              <w:rPr>
                <w:rFonts w:ascii="Verdana" w:hAnsi="Verdana"/>
                <w:sz w:val="20"/>
                <w:szCs w:val="20"/>
              </w:rPr>
            </w:pPr>
            <w:r w:rsidRPr="00B440A1">
              <w:rPr>
                <w:rFonts w:ascii="Verdana" w:hAnsi="Verdana"/>
                <w:spacing w:val="-1"/>
                <w:sz w:val="20"/>
                <w:szCs w:val="20"/>
              </w:rPr>
              <w:t>x</w:t>
            </w:r>
            <w:r w:rsidRPr="00B440A1">
              <w:rPr>
                <w:rFonts w:ascii="Verdana" w:eastAsia="Verdana" w:hAnsi="Verdana"/>
                <w:spacing w:val="-1"/>
                <w:sz w:val="20"/>
                <w:szCs w:val="20"/>
              </w:rPr>
              <w:t xml:space="preserve"> 60 </w:t>
            </w:r>
            <w:r w:rsidRPr="00B440A1">
              <w:rPr>
                <w:rFonts w:ascii="Verdana" w:hAnsi="Verdana"/>
                <w:spacing w:val="-1"/>
                <w:sz w:val="20"/>
                <w:szCs w:val="20"/>
              </w:rPr>
              <w:t>pkt</w:t>
            </w:r>
          </w:p>
        </w:tc>
      </w:tr>
      <w:tr w:rsidR="001F19DD" w:rsidRPr="00B440A1" w:rsidTr="00850D3C">
        <w:trPr>
          <w:cantSplit/>
        </w:trPr>
        <w:tc>
          <w:tcPr>
            <w:tcW w:w="1564" w:type="dxa"/>
            <w:shd w:val="clear" w:color="auto" w:fill="auto"/>
          </w:tcPr>
          <w:p w:rsidR="001F19DD" w:rsidRPr="00B440A1" w:rsidRDefault="001F19DD" w:rsidP="00850D3C">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1F19DD" w:rsidRPr="00B440A1" w:rsidRDefault="001F19DD" w:rsidP="00850D3C">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1F19DD" w:rsidRPr="00B440A1" w:rsidRDefault="001F19DD" w:rsidP="00850D3C">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2767" w:type="dxa"/>
            <w:vMerge/>
            <w:shd w:val="clear" w:color="auto" w:fill="auto"/>
            <w:vAlign w:val="center"/>
          </w:tcPr>
          <w:p w:rsidR="001F19DD" w:rsidRPr="00B440A1" w:rsidRDefault="001F19DD" w:rsidP="00850D3C">
            <w:pPr>
              <w:shd w:val="clear" w:color="auto" w:fill="FFFFFF"/>
              <w:snapToGrid w:val="0"/>
              <w:jc w:val="both"/>
              <w:rPr>
                <w:rFonts w:ascii="Verdana" w:hAnsi="Verdana"/>
                <w:spacing w:val="-1"/>
                <w:sz w:val="20"/>
                <w:szCs w:val="20"/>
              </w:rPr>
            </w:pPr>
          </w:p>
        </w:tc>
      </w:tr>
      <w:tr w:rsidR="001F19DD" w:rsidRPr="00B440A1" w:rsidTr="00850D3C">
        <w:trPr>
          <w:trHeight w:val="686"/>
        </w:trPr>
        <w:tc>
          <w:tcPr>
            <w:tcW w:w="1564" w:type="dxa"/>
            <w:shd w:val="clear" w:color="auto" w:fill="auto"/>
            <w:vAlign w:val="bottom"/>
          </w:tcPr>
          <w:p w:rsidR="001F19DD" w:rsidRPr="00B440A1" w:rsidRDefault="001F19DD" w:rsidP="00850D3C">
            <w:pPr>
              <w:shd w:val="clear" w:color="auto" w:fill="FFFFFF"/>
              <w:snapToGrid w:val="0"/>
              <w:jc w:val="right"/>
              <w:rPr>
                <w:rFonts w:ascii="Verdana" w:hAnsi="Verdana"/>
                <w:spacing w:val="-1"/>
                <w:sz w:val="20"/>
                <w:szCs w:val="20"/>
              </w:rPr>
            </w:pPr>
            <w:r w:rsidRPr="00B440A1">
              <w:rPr>
                <w:rFonts w:ascii="Verdana" w:eastAsia="Verdana" w:hAnsi="Verdana"/>
                <w:spacing w:val="-8"/>
                <w:sz w:val="20"/>
                <w:szCs w:val="20"/>
              </w:rPr>
              <w:t xml:space="preserve">      </w:t>
            </w:r>
          </w:p>
        </w:tc>
        <w:tc>
          <w:tcPr>
            <w:tcW w:w="660" w:type="dxa"/>
            <w:shd w:val="clear" w:color="auto" w:fill="auto"/>
            <w:vAlign w:val="bottom"/>
          </w:tcPr>
          <w:p w:rsidR="001F19DD" w:rsidRPr="00B440A1" w:rsidRDefault="001F19DD" w:rsidP="00850D3C">
            <w:pPr>
              <w:shd w:val="clear" w:color="auto" w:fill="FFFFFF"/>
              <w:snapToGrid w:val="0"/>
              <w:rPr>
                <w:rFonts w:ascii="Verdana" w:hAnsi="Verdana"/>
                <w:spacing w:val="-1"/>
                <w:sz w:val="20"/>
                <w:szCs w:val="20"/>
              </w:rPr>
            </w:pPr>
          </w:p>
          <w:p w:rsidR="001F19DD" w:rsidRPr="00B440A1" w:rsidRDefault="001F19DD" w:rsidP="00850D3C">
            <w:pPr>
              <w:shd w:val="clear" w:color="auto" w:fill="FFFFFF"/>
              <w:snapToGrid w:val="0"/>
              <w:rPr>
                <w:rFonts w:ascii="Verdana" w:hAnsi="Verdana"/>
                <w:spacing w:val="-1"/>
                <w:sz w:val="20"/>
                <w:szCs w:val="20"/>
              </w:rPr>
            </w:pPr>
            <w:r w:rsidRPr="00B440A1">
              <w:rPr>
                <w:rFonts w:ascii="Verdana" w:hAnsi="Verdana"/>
                <w:spacing w:val="-8"/>
                <w:sz w:val="20"/>
                <w:szCs w:val="20"/>
              </w:rPr>
              <w:t>gdzie:</w:t>
            </w:r>
          </w:p>
          <w:p w:rsidR="001F19DD" w:rsidRPr="00B440A1" w:rsidRDefault="001F19DD" w:rsidP="00850D3C">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r w:rsidRPr="00B440A1">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1F19DD" w:rsidRPr="00B440A1" w:rsidRDefault="001F19DD" w:rsidP="00850D3C">
            <w:pPr>
              <w:shd w:val="clear" w:color="auto" w:fill="FFFFFF"/>
              <w:snapToGrid w:val="0"/>
              <w:rPr>
                <w:rFonts w:ascii="Verdana" w:hAnsi="Verdana"/>
                <w:sz w:val="20"/>
                <w:szCs w:val="20"/>
              </w:rPr>
            </w:pPr>
            <w:r w:rsidRPr="00B440A1">
              <w:rPr>
                <w:rFonts w:ascii="Verdana" w:eastAsia="Verdana" w:hAnsi="Verdana"/>
                <w:spacing w:val="-1"/>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1"/>
                <w:sz w:val="20"/>
                <w:szCs w:val="20"/>
              </w:rPr>
              <w:t xml:space="preserve"> </w:t>
            </w:r>
            <w:r w:rsidRPr="00B440A1">
              <w:rPr>
                <w:rFonts w:ascii="Verdana" w:hAnsi="Verdana"/>
                <w:spacing w:val="-1"/>
                <w:sz w:val="20"/>
                <w:szCs w:val="20"/>
              </w:rPr>
              <w:t>najtańszej</w:t>
            </w:r>
          </w:p>
        </w:tc>
      </w:tr>
      <w:tr w:rsidR="001F19DD" w:rsidRPr="00B440A1" w:rsidTr="00850D3C">
        <w:tc>
          <w:tcPr>
            <w:tcW w:w="1564" w:type="dxa"/>
            <w:shd w:val="clear" w:color="auto" w:fill="auto"/>
            <w:vAlign w:val="center"/>
          </w:tcPr>
          <w:p w:rsidR="001F19DD" w:rsidRPr="00B440A1" w:rsidRDefault="001F19DD" w:rsidP="00850D3C">
            <w:pPr>
              <w:shd w:val="clear" w:color="auto" w:fill="FFFFFF"/>
              <w:snapToGrid w:val="0"/>
              <w:jc w:val="both"/>
              <w:rPr>
                <w:rFonts w:ascii="Verdana" w:hAnsi="Verdana"/>
                <w:spacing w:val="-8"/>
                <w:sz w:val="20"/>
                <w:szCs w:val="20"/>
              </w:rPr>
            </w:pPr>
          </w:p>
        </w:tc>
        <w:tc>
          <w:tcPr>
            <w:tcW w:w="660" w:type="dxa"/>
            <w:shd w:val="clear" w:color="auto" w:fill="auto"/>
            <w:vAlign w:val="center"/>
          </w:tcPr>
          <w:p w:rsidR="001F19DD" w:rsidRPr="00B440A1" w:rsidRDefault="001F19DD" w:rsidP="00850D3C">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4301" w:type="dxa"/>
            <w:gridSpan w:val="2"/>
            <w:shd w:val="clear" w:color="auto" w:fill="auto"/>
            <w:vAlign w:val="center"/>
          </w:tcPr>
          <w:p w:rsidR="001F19DD" w:rsidRPr="00B440A1" w:rsidRDefault="001F19DD" w:rsidP="00850D3C">
            <w:pPr>
              <w:shd w:val="clear" w:color="auto" w:fill="FFFFFF"/>
              <w:snapToGrid w:val="0"/>
              <w:rPr>
                <w:rFonts w:ascii="Verdana" w:hAnsi="Verdana"/>
                <w:sz w:val="20"/>
                <w:szCs w:val="20"/>
              </w:rPr>
            </w:pPr>
            <w:r w:rsidRPr="00B440A1">
              <w:rPr>
                <w:rFonts w:ascii="Verdana" w:eastAsia="Verdana" w:hAnsi="Verdana"/>
                <w:spacing w:val="-1"/>
                <w:sz w:val="20"/>
                <w:szCs w:val="20"/>
              </w:rPr>
              <w:t>–</w:t>
            </w:r>
            <w:r w:rsidRPr="00B440A1">
              <w:rPr>
                <w:rFonts w:ascii="Verdana" w:eastAsia="Verdana" w:hAnsi="Verdana"/>
                <w:spacing w:val="-8"/>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8"/>
                <w:sz w:val="20"/>
                <w:szCs w:val="20"/>
              </w:rPr>
              <w:t xml:space="preserve"> </w:t>
            </w:r>
            <w:r w:rsidRPr="00B440A1">
              <w:rPr>
                <w:rFonts w:ascii="Verdana" w:hAnsi="Verdana"/>
                <w:spacing w:val="-8"/>
                <w:sz w:val="20"/>
                <w:szCs w:val="20"/>
              </w:rPr>
              <w:t>ocenianej</w:t>
            </w:r>
          </w:p>
        </w:tc>
      </w:tr>
    </w:tbl>
    <w:p w:rsidR="001F19DD" w:rsidRPr="00B440A1" w:rsidRDefault="001F19DD" w:rsidP="001F19DD">
      <w:pPr>
        <w:pStyle w:val="Tekstpodstawowy32"/>
        <w:rPr>
          <w:rFonts w:ascii="Verdana" w:eastAsia="Verdana" w:hAnsi="Verdana"/>
          <w:b/>
          <w:bCs/>
          <w:iCs w:val="0"/>
          <w:sz w:val="20"/>
          <w:szCs w:val="20"/>
        </w:rPr>
      </w:pPr>
    </w:p>
    <w:p w:rsidR="001F19DD" w:rsidRPr="00B440A1" w:rsidRDefault="001F19DD" w:rsidP="001F19DD">
      <w:pPr>
        <w:pStyle w:val="Tekstpodstawowy32"/>
        <w:numPr>
          <w:ilvl w:val="0"/>
          <w:numId w:val="44"/>
        </w:numPr>
        <w:ind w:hanging="720"/>
        <w:rPr>
          <w:rFonts w:ascii="Verdana" w:hAnsi="Verdana"/>
          <w:i w:val="0"/>
          <w:spacing w:val="-1"/>
          <w:sz w:val="20"/>
          <w:szCs w:val="20"/>
        </w:rPr>
      </w:pPr>
      <w:r w:rsidRPr="00B440A1">
        <w:rPr>
          <w:rFonts w:ascii="Verdana" w:hAnsi="Verdana"/>
          <w:i w:val="0"/>
          <w:spacing w:val="-1"/>
          <w:sz w:val="20"/>
          <w:szCs w:val="20"/>
        </w:rPr>
        <w:t xml:space="preserve"> </w:t>
      </w:r>
      <w:r w:rsidRPr="00B440A1">
        <w:rPr>
          <w:rFonts w:ascii="Verdana" w:hAnsi="Verdana"/>
          <w:bCs/>
          <w:i w:val="0"/>
          <w:iCs w:val="0"/>
          <w:sz w:val="20"/>
          <w:szCs w:val="20"/>
        </w:rPr>
        <w:t xml:space="preserve">Kryterium </w:t>
      </w:r>
      <w:r w:rsidRPr="00B440A1">
        <w:rPr>
          <w:rFonts w:ascii="Verdana" w:hAnsi="Verdana"/>
          <w:bCs/>
          <w:i w:val="0"/>
          <w:sz w:val="20"/>
          <w:szCs w:val="20"/>
        </w:rPr>
        <w:t>– cz</w:t>
      </w:r>
      <w:r w:rsidR="00FC0BCF">
        <w:rPr>
          <w:rFonts w:ascii="Verdana" w:hAnsi="Verdana"/>
          <w:bCs/>
          <w:i w:val="0"/>
          <w:sz w:val="20"/>
          <w:szCs w:val="20"/>
        </w:rPr>
        <w:t>as usunięcia awarii (CA)– waga 4</w:t>
      </w:r>
      <w:r w:rsidRPr="00B440A1">
        <w:rPr>
          <w:rFonts w:ascii="Verdana" w:hAnsi="Verdana"/>
          <w:bCs/>
          <w:i w:val="0"/>
          <w:sz w:val="20"/>
          <w:szCs w:val="20"/>
        </w:rPr>
        <w:t xml:space="preserve">0% </w:t>
      </w:r>
      <w:r w:rsidR="00FC0BCF">
        <w:rPr>
          <w:rFonts w:ascii="Verdana" w:hAnsi="Verdana"/>
          <w:sz w:val="20"/>
          <w:szCs w:val="20"/>
        </w:rPr>
        <w:t>(maksymalna liczba punktów – 4</w:t>
      </w:r>
      <w:r w:rsidRPr="00B440A1">
        <w:rPr>
          <w:rFonts w:ascii="Verdana" w:hAnsi="Verdana"/>
          <w:sz w:val="20"/>
          <w:szCs w:val="20"/>
        </w:rPr>
        <w:t>0)</w:t>
      </w:r>
    </w:p>
    <w:p w:rsidR="001F19DD" w:rsidRPr="00B440A1" w:rsidRDefault="001F19DD" w:rsidP="001F19DD">
      <w:pPr>
        <w:pStyle w:val="Tekstpodstawowy32"/>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1F19DD" w:rsidRPr="00B440A1" w:rsidRDefault="001F19DD" w:rsidP="001F19DD">
      <w:pPr>
        <w:autoSpaceDE w:val="0"/>
        <w:autoSpaceDN w:val="0"/>
        <w:adjustRightInd w:val="0"/>
        <w:jc w:val="both"/>
        <w:rPr>
          <w:rFonts w:ascii="Verdana" w:hAnsi="Verdana"/>
          <w:sz w:val="20"/>
          <w:szCs w:val="20"/>
        </w:rPr>
      </w:pPr>
    </w:p>
    <w:p w:rsidR="001F19DD" w:rsidRPr="00B440A1" w:rsidRDefault="001F19DD" w:rsidP="001F19DD">
      <w:pPr>
        <w:jc w:val="both"/>
        <w:rPr>
          <w:rFonts w:ascii="Verdana" w:hAnsi="Verdana" w:cs="Tahoma"/>
          <w:sz w:val="20"/>
          <w:szCs w:val="20"/>
        </w:rPr>
      </w:pP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t xml:space="preserve">CA </w:t>
      </w:r>
      <w:r w:rsidRPr="00B440A1">
        <w:rPr>
          <w:rFonts w:ascii="Verdana" w:hAnsi="Verdana" w:cs="Tahoma"/>
          <w:spacing w:val="-1"/>
          <w:sz w:val="20"/>
          <w:szCs w:val="20"/>
          <w:vertAlign w:val="subscript"/>
        </w:rPr>
        <w:t>min</w:t>
      </w:r>
    </w:p>
    <w:p w:rsidR="001F19DD" w:rsidRPr="00B440A1" w:rsidRDefault="001F19DD" w:rsidP="001F19DD">
      <w:pPr>
        <w:autoSpaceDE w:val="0"/>
        <w:autoSpaceDN w:val="0"/>
        <w:adjustRightInd w:val="0"/>
        <w:rPr>
          <w:rFonts w:ascii="Verdana" w:hAnsi="Verdana" w:cs="Tahoma"/>
          <w:sz w:val="20"/>
          <w:szCs w:val="20"/>
        </w:rPr>
      </w:pPr>
      <w:r w:rsidRPr="00B440A1">
        <w:rPr>
          <w:rFonts w:ascii="Verdana" w:hAnsi="Verdana" w:cs="Tahoma"/>
          <w:sz w:val="20"/>
          <w:szCs w:val="20"/>
        </w:rPr>
        <w:t>CA  = ____</w:t>
      </w:r>
      <w:r>
        <w:rPr>
          <w:rFonts w:ascii="Verdana" w:hAnsi="Verdana" w:cs="Tahoma"/>
          <w:sz w:val="20"/>
          <w:szCs w:val="20"/>
        </w:rPr>
        <w:t>_____________________________x 4</w:t>
      </w:r>
      <w:r w:rsidRPr="00B440A1">
        <w:rPr>
          <w:rFonts w:ascii="Verdana" w:hAnsi="Verdana" w:cs="Tahoma"/>
          <w:sz w:val="20"/>
          <w:szCs w:val="20"/>
        </w:rPr>
        <w:t>0 pkt.</w:t>
      </w:r>
    </w:p>
    <w:p w:rsidR="001F19DD" w:rsidRPr="00B440A1" w:rsidRDefault="001F19DD" w:rsidP="001F19DD">
      <w:pPr>
        <w:jc w:val="both"/>
        <w:rPr>
          <w:rFonts w:ascii="Verdana" w:hAnsi="Verdana" w:cs="Tahoma"/>
          <w:sz w:val="20"/>
          <w:szCs w:val="20"/>
          <w:vertAlign w:val="subscript"/>
        </w:rPr>
      </w:pP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t xml:space="preserve">CA </w:t>
      </w:r>
      <w:r w:rsidRPr="00B440A1">
        <w:rPr>
          <w:rFonts w:ascii="Verdana" w:hAnsi="Verdana" w:cs="Tahoma"/>
          <w:sz w:val="20"/>
          <w:szCs w:val="20"/>
          <w:vertAlign w:val="subscript"/>
        </w:rPr>
        <w:t xml:space="preserve">o </w:t>
      </w:r>
    </w:p>
    <w:p w:rsidR="001F19DD" w:rsidRPr="00B440A1" w:rsidRDefault="001F19DD" w:rsidP="001F19DD">
      <w:pPr>
        <w:autoSpaceDE w:val="0"/>
        <w:autoSpaceDN w:val="0"/>
        <w:adjustRightInd w:val="0"/>
        <w:jc w:val="both"/>
        <w:rPr>
          <w:rFonts w:ascii="Verdana" w:hAnsi="Verdana" w:cs="Tahoma"/>
          <w:bCs/>
          <w:sz w:val="20"/>
          <w:szCs w:val="20"/>
        </w:rPr>
      </w:pPr>
      <w:r w:rsidRPr="00B440A1">
        <w:rPr>
          <w:rFonts w:ascii="Verdana" w:hAnsi="Verdana" w:cs="Tahoma"/>
          <w:spacing w:val="-1"/>
          <w:sz w:val="20"/>
          <w:szCs w:val="20"/>
        </w:rPr>
        <w:t xml:space="preserve">CA </w:t>
      </w:r>
      <w:r w:rsidRPr="00B440A1">
        <w:rPr>
          <w:rFonts w:ascii="Verdana" w:hAnsi="Verdana" w:cs="Tahoma"/>
          <w:spacing w:val="-1"/>
          <w:sz w:val="20"/>
          <w:szCs w:val="20"/>
          <w:vertAlign w:val="subscript"/>
        </w:rPr>
        <w:t xml:space="preserve">min- </w:t>
      </w:r>
      <w:r w:rsidRPr="00B440A1">
        <w:rPr>
          <w:rFonts w:ascii="Verdana" w:hAnsi="Verdana" w:cs="Tahoma"/>
          <w:bCs/>
          <w:sz w:val="20"/>
          <w:szCs w:val="20"/>
        </w:rPr>
        <w:t xml:space="preserve">minimalny </w:t>
      </w:r>
      <w:r w:rsidRPr="00B440A1">
        <w:rPr>
          <w:rFonts w:ascii="Verdana" w:hAnsi="Verdana"/>
          <w:bCs/>
          <w:sz w:val="20"/>
          <w:szCs w:val="20"/>
        </w:rPr>
        <w:t>czas usunięcia awarii</w:t>
      </w:r>
    </w:p>
    <w:p w:rsidR="001F19DD" w:rsidRPr="00B440A1" w:rsidRDefault="001F19DD" w:rsidP="001F19DD">
      <w:pPr>
        <w:jc w:val="both"/>
        <w:rPr>
          <w:rFonts w:ascii="Verdana" w:hAnsi="Verdana" w:cs="Tahoma"/>
          <w:bCs/>
          <w:sz w:val="20"/>
          <w:szCs w:val="20"/>
        </w:rPr>
      </w:pPr>
      <w:r w:rsidRPr="00B440A1">
        <w:rPr>
          <w:rFonts w:ascii="Verdana" w:hAnsi="Verdana" w:cs="Tahoma"/>
          <w:sz w:val="20"/>
          <w:szCs w:val="20"/>
        </w:rPr>
        <w:t xml:space="preserve">CA </w:t>
      </w:r>
      <w:r w:rsidRPr="00B440A1">
        <w:rPr>
          <w:rFonts w:ascii="Verdana" w:hAnsi="Verdana" w:cs="Tahoma"/>
          <w:sz w:val="20"/>
          <w:szCs w:val="20"/>
          <w:vertAlign w:val="subscript"/>
        </w:rPr>
        <w:t xml:space="preserve">o - </w:t>
      </w:r>
      <w:r w:rsidRPr="00B440A1">
        <w:rPr>
          <w:rFonts w:ascii="Verdana" w:hAnsi="Verdana"/>
          <w:bCs/>
          <w:sz w:val="20"/>
          <w:szCs w:val="20"/>
        </w:rPr>
        <w:t>czas usunięcia awarii</w:t>
      </w:r>
      <w:r w:rsidRPr="00B440A1">
        <w:rPr>
          <w:rFonts w:ascii="Verdana" w:hAnsi="Verdana" w:cs="Tahoma"/>
          <w:bCs/>
          <w:sz w:val="20"/>
          <w:szCs w:val="20"/>
        </w:rPr>
        <w:t xml:space="preserve"> oferty badanej.</w:t>
      </w:r>
    </w:p>
    <w:p w:rsidR="001F19DD" w:rsidRPr="00B440A1" w:rsidRDefault="001F19DD" w:rsidP="001F19DD">
      <w:pPr>
        <w:jc w:val="both"/>
        <w:rPr>
          <w:rFonts w:ascii="Verdana" w:hAnsi="Verdana"/>
          <w:bCs/>
          <w:sz w:val="20"/>
          <w:szCs w:val="20"/>
        </w:rPr>
      </w:pPr>
    </w:p>
    <w:p w:rsidR="001F19DD" w:rsidRPr="00B440A1" w:rsidRDefault="001F19DD" w:rsidP="001F19DD">
      <w:pPr>
        <w:jc w:val="both"/>
        <w:rPr>
          <w:rFonts w:ascii="Verdana" w:hAnsi="Verdana" w:cs="Tahoma"/>
          <w:sz w:val="20"/>
          <w:szCs w:val="20"/>
        </w:rPr>
      </w:pPr>
      <w:r w:rsidRPr="00B440A1">
        <w:rPr>
          <w:rFonts w:ascii="Verdana" w:hAnsi="Verdana"/>
          <w:bCs/>
          <w:sz w:val="20"/>
          <w:szCs w:val="20"/>
        </w:rPr>
        <w:t xml:space="preserve">czas </w:t>
      </w:r>
      <w:r w:rsidR="00FC0BCF" w:rsidRPr="00B440A1">
        <w:rPr>
          <w:rFonts w:ascii="Verdana" w:hAnsi="Verdana"/>
          <w:bCs/>
          <w:sz w:val="20"/>
          <w:szCs w:val="20"/>
        </w:rPr>
        <w:t>usunięcia awarii</w:t>
      </w:r>
      <w:r w:rsidRPr="00B440A1">
        <w:rPr>
          <w:rFonts w:ascii="Verdana" w:hAnsi="Verdana"/>
          <w:bCs/>
          <w:sz w:val="20"/>
          <w:szCs w:val="20"/>
        </w:rPr>
        <w:t xml:space="preserve">, </w:t>
      </w:r>
    </w:p>
    <w:p w:rsidR="001F19DD" w:rsidRPr="00B440A1" w:rsidRDefault="001F19DD" w:rsidP="001F19DD">
      <w:pPr>
        <w:jc w:val="both"/>
        <w:rPr>
          <w:rFonts w:ascii="Verdana" w:hAnsi="Verdana" w:cs="Tahoma"/>
          <w:b/>
          <w:color w:val="0070C0"/>
          <w:sz w:val="20"/>
          <w:szCs w:val="20"/>
        </w:rPr>
      </w:pPr>
      <w:r w:rsidRPr="00B440A1">
        <w:rPr>
          <w:rFonts w:ascii="Verdana" w:hAnsi="Verdana" w:cs="Tahoma"/>
          <w:sz w:val="20"/>
          <w:szCs w:val="20"/>
        </w:rPr>
        <w:t xml:space="preserve">Wykonawca podaje w dniach </w:t>
      </w:r>
      <w:r w:rsidRPr="00B440A1">
        <w:rPr>
          <w:rFonts w:ascii="Verdana" w:hAnsi="Verdana"/>
          <w:bCs/>
          <w:sz w:val="20"/>
          <w:szCs w:val="20"/>
        </w:rPr>
        <w:t xml:space="preserve">czas </w:t>
      </w:r>
      <w:r w:rsidR="00FC0BCF" w:rsidRPr="00B440A1">
        <w:rPr>
          <w:rFonts w:ascii="Verdana" w:hAnsi="Verdana"/>
          <w:bCs/>
          <w:sz w:val="20"/>
          <w:szCs w:val="20"/>
        </w:rPr>
        <w:t>usunięcia awarii</w:t>
      </w:r>
      <w:r w:rsidRPr="00B440A1">
        <w:rPr>
          <w:rFonts w:ascii="Verdana" w:hAnsi="Verdana" w:cs="Tahoma"/>
          <w:sz w:val="20"/>
          <w:szCs w:val="20"/>
        </w:rPr>
        <w:t>: 3 dni, 2 dni albo 1 dzień</w:t>
      </w:r>
      <w:r w:rsidRPr="00B440A1">
        <w:rPr>
          <w:rFonts w:ascii="Verdana" w:hAnsi="Verdana" w:cs="Tahoma"/>
          <w:b/>
          <w:color w:val="0070C0"/>
          <w:sz w:val="20"/>
          <w:szCs w:val="20"/>
        </w:rPr>
        <w:t xml:space="preserve"> </w:t>
      </w:r>
    </w:p>
    <w:p w:rsidR="001F19DD" w:rsidRPr="00B440A1" w:rsidRDefault="001F19DD" w:rsidP="001F19DD">
      <w:pPr>
        <w:jc w:val="both"/>
        <w:rPr>
          <w:rFonts w:ascii="Verdana" w:hAnsi="Verdana" w:cs="Tahoma"/>
          <w:sz w:val="20"/>
          <w:szCs w:val="20"/>
        </w:rPr>
      </w:pPr>
      <w:r w:rsidRPr="00B440A1">
        <w:rPr>
          <w:rFonts w:ascii="Verdana" w:hAnsi="Verdana" w:cs="Tahoma"/>
          <w:sz w:val="20"/>
          <w:szCs w:val="20"/>
        </w:rPr>
        <w:t xml:space="preserve">Zaoferowanie </w:t>
      </w:r>
      <w:r w:rsidRPr="00B440A1">
        <w:rPr>
          <w:rFonts w:ascii="Verdana" w:hAnsi="Verdana"/>
          <w:bCs/>
          <w:sz w:val="20"/>
          <w:szCs w:val="20"/>
        </w:rPr>
        <w:t xml:space="preserve">czas </w:t>
      </w:r>
      <w:r w:rsidR="00FC0BCF" w:rsidRPr="00B440A1">
        <w:rPr>
          <w:rFonts w:ascii="Verdana" w:hAnsi="Verdana"/>
          <w:bCs/>
          <w:sz w:val="20"/>
          <w:szCs w:val="20"/>
        </w:rPr>
        <w:t>usunięcia awarii</w:t>
      </w:r>
      <w:r w:rsidR="00FC0BCF" w:rsidRPr="00B440A1">
        <w:rPr>
          <w:rFonts w:ascii="Verdana" w:hAnsi="Verdana" w:cs="Tahoma"/>
          <w:bCs/>
          <w:sz w:val="20"/>
          <w:szCs w:val="20"/>
        </w:rPr>
        <w:t xml:space="preserve"> </w:t>
      </w:r>
      <w:r w:rsidRPr="00B440A1">
        <w:rPr>
          <w:rFonts w:ascii="Verdana" w:hAnsi="Verdana" w:cs="Tahoma"/>
          <w:sz w:val="20"/>
          <w:szCs w:val="20"/>
        </w:rPr>
        <w:t>dłuższego niż 3 dni oraz niewpisanie czasu spowoduje odrzucenie oferty.</w:t>
      </w:r>
    </w:p>
    <w:p w:rsidR="001F19DD" w:rsidRPr="00B440A1" w:rsidRDefault="001F19DD" w:rsidP="001F19DD">
      <w:pPr>
        <w:pStyle w:val="Tekstpodstawowy32"/>
        <w:rPr>
          <w:rFonts w:ascii="Verdana" w:hAnsi="Verdana"/>
          <w:sz w:val="20"/>
          <w:szCs w:val="20"/>
        </w:rPr>
      </w:pPr>
    </w:p>
    <w:p w:rsidR="001F19DD" w:rsidRPr="00B440A1" w:rsidRDefault="001F19DD" w:rsidP="001F19DD">
      <w:pPr>
        <w:pStyle w:val="Tekstpodstawowy21"/>
        <w:numPr>
          <w:ilvl w:val="0"/>
          <w:numId w:val="44"/>
        </w:numPr>
        <w:spacing w:before="0"/>
        <w:ind w:hanging="720"/>
        <w:rPr>
          <w:rFonts w:ascii="Verdana" w:hAnsi="Verdana"/>
          <w:b w:val="0"/>
          <w:bCs w:val="0"/>
          <w:sz w:val="20"/>
          <w:szCs w:val="20"/>
        </w:rPr>
      </w:pPr>
      <w:r w:rsidRPr="00B440A1">
        <w:rPr>
          <w:rFonts w:ascii="Verdana" w:hAnsi="Verdana"/>
          <w:b w:val="0"/>
          <w:bCs w:val="0"/>
          <w:sz w:val="20"/>
          <w:szCs w:val="20"/>
        </w:rPr>
        <w:t>Zamawiający dokona wyboru oferty tego z Wykonawców, która uzyska w wyniku oceny najwyższa liczbę punktów. Przyznanie punków poszczególnym ofertom odbędzie się w oparciu o następujący wzór:</w:t>
      </w:r>
    </w:p>
    <w:p w:rsidR="001F19DD" w:rsidRPr="00B440A1" w:rsidRDefault="001F19DD" w:rsidP="001F19DD">
      <w:pPr>
        <w:pStyle w:val="Tekstpodstawowy21"/>
        <w:spacing w:before="0"/>
        <w:rPr>
          <w:rFonts w:ascii="Verdana" w:hAnsi="Verdana"/>
          <w:b w:val="0"/>
          <w:bCs w:val="0"/>
          <w:sz w:val="20"/>
          <w:szCs w:val="20"/>
        </w:rPr>
      </w:pPr>
    </w:p>
    <w:p w:rsidR="001F19DD" w:rsidRPr="00B440A1" w:rsidRDefault="001F19DD" w:rsidP="001F19DD">
      <w:pPr>
        <w:pStyle w:val="Tekstpodstawowy21"/>
        <w:spacing w:before="0"/>
        <w:jc w:val="center"/>
        <w:rPr>
          <w:rFonts w:ascii="Verdana" w:hAnsi="Verdana"/>
          <w:b w:val="0"/>
          <w:bCs w:val="0"/>
          <w:iCs/>
          <w:sz w:val="20"/>
          <w:szCs w:val="20"/>
        </w:rPr>
      </w:pPr>
      <w:r>
        <w:rPr>
          <w:rFonts w:ascii="Verdana" w:hAnsi="Verdana"/>
          <w:b w:val="0"/>
          <w:sz w:val="20"/>
          <w:szCs w:val="20"/>
        </w:rPr>
        <w:t>Ocena oferty = C</w:t>
      </w:r>
      <w:r w:rsidRPr="00B440A1">
        <w:rPr>
          <w:rFonts w:ascii="Verdana" w:hAnsi="Verdana"/>
          <w:b w:val="0"/>
          <w:sz w:val="20"/>
          <w:szCs w:val="20"/>
        </w:rPr>
        <w:t>+CA</w:t>
      </w:r>
    </w:p>
    <w:p w:rsidR="001F19DD" w:rsidRPr="00B440A1" w:rsidRDefault="001F19DD" w:rsidP="001F19DD">
      <w:pPr>
        <w:pStyle w:val="Tekstpodstawowy21"/>
        <w:spacing w:before="0"/>
        <w:jc w:val="left"/>
        <w:rPr>
          <w:rFonts w:ascii="Verdana" w:hAnsi="Verdana"/>
          <w:b w:val="0"/>
          <w:bCs w:val="0"/>
          <w:sz w:val="20"/>
          <w:szCs w:val="20"/>
        </w:rPr>
      </w:pPr>
    </w:p>
    <w:p w:rsidR="001F19DD" w:rsidRPr="00B440A1" w:rsidRDefault="001F19DD" w:rsidP="001F19DD">
      <w:pPr>
        <w:pStyle w:val="Tekstpodstawowy21"/>
        <w:spacing w:before="0"/>
        <w:jc w:val="left"/>
        <w:rPr>
          <w:rFonts w:ascii="Verdana" w:hAnsi="Verdana"/>
          <w:sz w:val="20"/>
          <w:szCs w:val="20"/>
        </w:rPr>
      </w:pPr>
      <w:r w:rsidRPr="00B440A1">
        <w:rPr>
          <w:rFonts w:ascii="Verdana" w:hAnsi="Verdana"/>
          <w:bCs w:val="0"/>
          <w:sz w:val="20"/>
          <w:szCs w:val="20"/>
        </w:rPr>
        <w:t>15.2.</w:t>
      </w:r>
      <w:r w:rsidRPr="00B440A1">
        <w:rPr>
          <w:rFonts w:ascii="Verdana" w:hAnsi="Verdana"/>
          <w:b w:val="0"/>
          <w:bCs w:val="0"/>
          <w:sz w:val="20"/>
          <w:szCs w:val="20"/>
        </w:rPr>
        <w:t xml:space="preserve"> Zamawiający dokona wyboru oferty tego z Wykonawców, która uzyska w wyniku oceny najwyższą liczbę punktów.</w:t>
      </w:r>
    </w:p>
    <w:p w:rsidR="00343BC3" w:rsidRPr="00A550E9" w:rsidRDefault="00343BC3" w:rsidP="00A550E9">
      <w:pPr>
        <w:pStyle w:val="Tekstpodstawowy21"/>
        <w:spacing w:before="0" w:line="276" w:lineRule="auto"/>
        <w:jc w:val="left"/>
        <w:rPr>
          <w:rFonts w:ascii="Verdana" w:hAnsi="Verdana"/>
          <w:sz w:val="20"/>
          <w:szCs w:val="20"/>
        </w:rPr>
      </w:pPr>
    </w:p>
    <w:p w:rsidR="00A7348A" w:rsidRPr="00A550E9" w:rsidRDefault="00A7348A" w:rsidP="00A550E9">
      <w:pPr>
        <w:numPr>
          <w:ilvl w:val="0"/>
          <w:numId w:val="5"/>
        </w:numPr>
        <w:tabs>
          <w:tab w:val="clear" w:pos="360"/>
          <w:tab w:val="num" w:pos="709"/>
        </w:tabs>
        <w:spacing w:line="276" w:lineRule="auto"/>
        <w:ind w:left="709" w:hanging="709"/>
        <w:rPr>
          <w:rFonts w:ascii="Verdana" w:hAnsi="Verdana"/>
          <w:sz w:val="20"/>
          <w:szCs w:val="20"/>
        </w:rPr>
      </w:pPr>
      <w:r w:rsidRPr="00A550E9">
        <w:rPr>
          <w:rFonts w:ascii="Verdana" w:hAnsi="Verdana"/>
          <w:b/>
          <w:spacing w:val="2"/>
          <w:position w:val="2"/>
          <w:sz w:val="20"/>
          <w:szCs w:val="20"/>
        </w:rPr>
        <w:t>INFORMACJE</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FORMALNOŚCIACH,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JAKICH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NALEŻY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DOPEŁNIĆ</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PO</w:t>
      </w:r>
      <w:r w:rsidR="0019679F" w:rsidRPr="00A550E9">
        <w:rPr>
          <w:rFonts w:ascii="Verdana" w:eastAsia="Verdana" w:hAnsi="Verdana"/>
          <w:b/>
          <w:spacing w:val="2"/>
          <w:position w:val="2"/>
          <w:sz w:val="20"/>
          <w:szCs w:val="20"/>
        </w:rPr>
        <w:t xml:space="preserve"> </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WYBORZE</w:t>
      </w:r>
      <w:r w:rsidRPr="00A550E9">
        <w:rPr>
          <w:rFonts w:ascii="Verdana" w:eastAsia="Verdana" w:hAnsi="Verdana"/>
          <w:b/>
          <w:spacing w:val="2"/>
          <w:position w:val="2"/>
          <w:sz w:val="20"/>
          <w:szCs w:val="20"/>
        </w:rPr>
        <w:t xml:space="preserve"> </w:t>
      </w:r>
      <w:r w:rsid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OFERTY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CELU</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ZAWARCIA</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UMOWY.</w:t>
      </w:r>
    </w:p>
    <w:p w:rsidR="00DA1A66" w:rsidRPr="00DA1A66" w:rsidRDefault="00DA1A66" w:rsidP="00DA1A66">
      <w:pPr>
        <w:spacing w:before="120"/>
        <w:ind w:left="426" w:hanging="426"/>
        <w:jc w:val="both"/>
        <w:rPr>
          <w:rFonts w:ascii="Verdana" w:hAnsi="Verdana"/>
          <w:sz w:val="20"/>
          <w:szCs w:val="20"/>
        </w:rPr>
      </w:pPr>
      <w:r w:rsidRPr="00DA1A66">
        <w:rPr>
          <w:rFonts w:ascii="Verdana" w:hAnsi="Verdana"/>
          <w:b/>
          <w:sz w:val="20"/>
          <w:szCs w:val="20"/>
        </w:rPr>
        <w:t>16.1.</w:t>
      </w:r>
      <w:r w:rsidRPr="00DA1A66">
        <w:rPr>
          <w:rFonts w:ascii="Verdana" w:hAnsi="Verdana"/>
          <w:sz w:val="20"/>
          <w:szCs w:val="20"/>
        </w:rPr>
        <w:tab/>
        <w:t xml:space="preserve">Umowa zostanie zawarta zgodnie ze wzorem stanowiącym załącznik 4 i 4a do </w:t>
      </w:r>
      <w:proofErr w:type="spellStart"/>
      <w:r w:rsidRPr="00DA1A66">
        <w:rPr>
          <w:rFonts w:ascii="Verdana" w:hAnsi="Verdana"/>
          <w:sz w:val="20"/>
          <w:szCs w:val="20"/>
        </w:rPr>
        <w:t>siwz</w:t>
      </w:r>
      <w:proofErr w:type="spellEnd"/>
      <w:r w:rsidRPr="00DA1A66">
        <w:rPr>
          <w:rFonts w:ascii="Verdana" w:hAnsi="Verdana"/>
          <w:b/>
          <w:color w:val="0070C0"/>
          <w:sz w:val="20"/>
          <w:szCs w:val="20"/>
        </w:rPr>
        <w:t xml:space="preserve"> </w:t>
      </w:r>
      <w:r w:rsidRPr="00DA1A66">
        <w:rPr>
          <w:rFonts w:ascii="Verdana" w:hAnsi="Verdana"/>
          <w:sz w:val="20"/>
          <w:szCs w:val="20"/>
        </w:rPr>
        <w:t xml:space="preserve">wraz z umową powierzenia przetwarzania danych osobowych stanowiącą załącznik 5 do </w:t>
      </w:r>
      <w:proofErr w:type="spellStart"/>
      <w:r w:rsidRPr="00DA1A66">
        <w:rPr>
          <w:rFonts w:ascii="Verdana" w:hAnsi="Verdana"/>
          <w:sz w:val="20"/>
          <w:szCs w:val="20"/>
        </w:rPr>
        <w:t>siwz</w:t>
      </w:r>
      <w:proofErr w:type="spellEnd"/>
      <w:r w:rsidRPr="00DA1A66">
        <w:rPr>
          <w:rFonts w:ascii="Verdana" w:hAnsi="Verdana"/>
          <w:sz w:val="20"/>
          <w:szCs w:val="20"/>
        </w:rPr>
        <w:t>.</w:t>
      </w:r>
    </w:p>
    <w:p w:rsidR="00847D63" w:rsidRPr="00A550E9" w:rsidRDefault="00DA1A66" w:rsidP="00DA1A66">
      <w:pPr>
        <w:pStyle w:val="Akapitzlist"/>
        <w:spacing w:before="120"/>
        <w:ind w:left="360" w:hanging="360"/>
        <w:jc w:val="both"/>
        <w:rPr>
          <w:rFonts w:ascii="Verdana" w:hAnsi="Verdana"/>
          <w:sz w:val="20"/>
          <w:szCs w:val="20"/>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Pr="006A408E">
        <w:rPr>
          <w:rFonts w:ascii="Arial" w:hAnsi="Arial" w:cs="Arial"/>
          <w:szCs w:val="22"/>
        </w:rPr>
        <w:t>§ 3</w:t>
      </w:r>
      <w:r>
        <w:rPr>
          <w:rFonts w:ascii="Arial" w:hAnsi="Arial" w:cs="Arial"/>
          <w:b/>
          <w:szCs w:val="22"/>
        </w:rPr>
        <w:t xml:space="preserve"> </w:t>
      </w:r>
      <w:r w:rsidRPr="006A408E">
        <w:rPr>
          <w:rFonts w:ascii="Verdana" w:hAnsi="Verdana" w:cs="Arial"/>
          <w:color w:val="000000"/>
          <w:sz w:val="20"/>
          <w:szCs w:val="20"/>
        </w:rPr>
        <w:t>pkt. 9 umowy powierzenia przetwarzania danych osobowych</w:t>
      </w:r>
      <w:r w:rsidRPr="006A408E">
        <w:rPr>
          <w:b/>
          <w:smallCaps/>
          <w:sz w:val="32"/>
          <w:szCs w:val="32"/>
        </w:rPr>
        <w:t xml:space="preserve"> </w:t>
      </w:r>
      <w:r w:rsidRPr="006A408E">
        <w:rPr>
          <w:rFonts w:ascii="Verdana" w:hAnsi="Verdana"/>
          <w:sz w:val="18"/>
          <w:szCs w:val="18"/>
        </w:rPr>
        <w:t>(</w:t>
      </w:r>
      <w:r w:rsidR="00676118">
        <w:rPr>
          <w:rFonts w:ascii="Verdana" w:hAnsi="Verdana"/>
          <w:sz w:val="18"/>
          <w:szCs w:val="18"/>
        </w:rPr>
        <w:t>dotyczy pakietu 4 i 6</w:t>
      </w:r>
      <w:r w:rsidRPr="006A408E">
        <w:rPr>
          <w:rFonts w:ascii="Verdana" w:hAnsi="Verdana"/>
          <w:sz w:val="18"/>
          <w:szCs w:val="18"/>
        </w:rPr>
        <w:t>)</w:t>
      </w:r>
      <w:r w:rsidRPr="006A408E">
        <w:rPr>
          <w:rFonts w:ascii="Verdana" w:hAnsi="Verdana" w:cs="Arial"/>
          <w:color w:val="000000"/>
          <w:sz w:val="20"/>
          <w:szCs w:val="20"/>
        </w:rPr>
        <w:t>.</w:t>
      </w:r>
    </w:p>
    <w:p w:rsidR="00A7348A" w:rsidRPr="00A550E9" w:rsidRDefault="00A7348A" w:rsidP="00A550E9">
      <w:pPr>
        <w:numPr>
          <w:ilvl w:val="0"/>
          <w:numId w:val="5"/>
        </w:numPr>
        <w:spacing w:line="276" w:lineRule="auto"/>
        <w:rPr>
          <w:rStyle w:val="tekstdokbold"/>
          <w:rFonts w:ascii="Verdana" w:eastAsia="Verdana" w:hAnsi="Verdana"/>
          <w:b w:val="0"/>
          <w:sz w:val="20"/>
          <w:szCs w:val="20"/>
        </w:rPr>
      </w:pPr>
      <w:r w:rsidRPr="00A550E9">
        <w:rPr>
          <w:rStyle w:val="tekstdokbold"/>
          <w:rFonts w:ascii="Verdana" w:hAnsi="Verdana"/>
          <w:sz w:val="20"/>
          <w:szCs w:val="20"/>
        </w:rPr>
        <w:t>ZABEZPIECZENIE</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NALEŻYTEGO</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WYKONANIA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UMOWY</w:t>
      </w:r>
    </w:p>
    <w:p w:rsidR="00A824B4" w:rsidRPr="00A550E9" w:rsidRDefault="00347249" w:rsidP="00A550E9">
      <w:pPr>
        <w:spacing w:line="276" w:lineRule="auto"/>
        <w:ind w:firstLine="720"/>
        <w:jc w:val="both"/>
        <w:rPr>
          <w:rFonts w:ascii="Verdana" w:hAnsi="Verdana"/>
          <w:b/>
          <w:spacing w:val="4"/>
          <w:sz w:val="20"/>
          <w:szCs w:val="20"/>
        </w:rPr>
      </w:pPr>
      <w:r w:rsidRPr="00A550E9">
        <w:rPr>
          <w:rFonts w:ascii="Verdana" w:hAnsi="Verdana"/>
          <w:b/>
          <w:spacing w:val="4"/>
          <w:sz w:val="20"/>
          <w:szCs w:val="20"/>
        </w:rPr>
        <w:t xml:space="preserve">Nie dotyczy </w:t>
      </w:r>
    </w:p>
    <w:p w:rsidR="00347249" w:rsidRPr="00A550E9" w:rsidRDefault="00347249" w:rsidP="00A550E9">
      <w:pPr>
        <w:spacing w:line="276" w:lineRule="auto"/>
        <w:jc w:val="both"/>
        <w:rPr>
          <w:rFonts w:ascii="Verdana" w:hAnsi="Verdana"/>
          <w:b/>
          <w:spacing w:val="4"/>
          <w:sz w:val="20"/>
          <w:szCs w:val="20"/>
        </w:rPr>
      </w:pPr>
    </w:p>
    <w:p w:rsidR="00A7348A" w:rsidRPr="00A550E9" w:rsidRDefault="00A7348A" w:rsidP="00A550E9">
      <w:pPr>
        <w:spacing w:line="276" w:lineRule="auto"/>
        <w:jc w:val="both"/>
        <w:rPr>
          <w:rFonts w:ascii="Verdana" w:eastAsia="Verdana" w:hAnsi="Verdana"/>
          <w:sz w:val="20"/>
          <w:szCs w:val="20"/>
        </w:rPr>
      </w:pPr>
      <w:r w:rsidRPr="00A550E9">
        <w:rPr>
          <w:rFonts w:ascii="Verdana" w:hAnsi="Verdana"/>
          <w:b/>
          <w:spacing w:val="4"/>
          <w:sz w:val="20"/>
          <w:szCs w:val="20"/>
        </w:rPr>
        <w:t>18.</w:t>
      </w:r>
      <w:r w:rsidRPr="00A550E9">
        <w:rPr>
          <w:rFonts w:ascii="Verdana" w:eastAsia="Verdana" w:hAnsi="Verdana"/>
          <w:b/>
          <w:spacing w:val="4"/>
          <w:sz w:val="20"/>
          <w:szCs w:val="20"/>
        </w:rPr>
        <w:t xml:space="preserve"> </w:t>
      </w:r>
      <w:r w:rsidRPr="00A550E9">
        <w:rPr>
          <w:rFonts w:ascii="Verdana" w:hAnsi="Verdana"/>
          <w:b/>
          <w:spacing w:val="4"/>
          <w:sz w:val="20"/>
          <w:szCs w:val="20"/>
        </w:rPr>
        <w:tab/>
        <w:t>POUCZENIE</w:t>
      </w:r>
      <w:r w:rsidRPr="00A550E9">
        <w:rPr>
          <w:rFonts w:ascii="Verdana" w:eastAsia="Verdana" w:hAnsi="Verdana"/>
          <w:b/>
          <w:spacing w:val="4"/>
          <w:sz w:val="20"/>
          <w:szCs w:val="20"/>
        </w:rPr>
        <w:t xml:space="preserve"> </w:t>
      </w:r>
      <w:r w:rsidRPr="00A550E9">
        <w:rPr>
          <w:rFonts w:ascii="Verdana" w:hAnsi="Verdana"/>
          <w:b/>
          <w:spacing w:val="4"/>
          <w:sz w:val="20"/>
          <w:szCs w:val="20"/>
        </w:rPr>
        <w:t>O</w:t>
      </w:r>
      <w:r w:rsidRPr="00A550E9">
        <w:rPr>
          <w:rFonts w:ascii="Verdana" w:eastAsia="Verdana" w:hAnsi="Verdana"/>
          <w:b/>
          <w:spacing w:val="4"/>
          <w:sz w:val="20"/>
          <w:szCs w:val="20"/>
        </w:rPr>
        <w:t xml:space="preserve"> </w:t>
      </w:r>
      <w:r w:rsidRPr="00A550E9">
        <w:rPr>
          <w:rFonts w:ascii="Verdana" w:hAnsi="Verdana"/>
          <w:b/>
          <w:spacing w:val="4"/>
          <w:sz w:val="20"/>
          <w:szCs w:val="20"/>
        </w:rPr>
        <w:t>ŚRODKACH</w:t>
      </w:r>
      <w:r w:rsidRPr="00A550E9">
        <w:rPr>
          <w:rFonts w:ascii="Verdana" w:eastAsia="Verdana" w:hAnsi="Verdana"/>
          <w:b/>
          <w:spacing w:val="4"/>
          <w:sz w:val="20"/>
          <w:szCs w:val="20"/>
        </w:rPr>
        <w:t xml:space="preserve"> </w:t>
      </w:r>
      <w:r w:rsidRPr="00A550E9">
        <w:rPr>
          <w:rFonts w:ascii="Verdana" w:hAnsi="Verdana"/>
          <w:b/>
          <w:spacing w:val="4"/>
          <w:sz w:val="20"/>
          <w:szCs w:val="20"/>
        </w:rPr>
        <w:t>OCHRONY</w:t>
      </w:r>
      <w:r w:rsidRPr="00A550E9">
        <w:rPr>
          <w:rFonts w:ascii="Verdana" w:eastAsia="Verdana" w:hAnsi="Verdana"/>
          <w:b/>
          <w:spacing w:val="4"/>
          <w:sz w:val="20"/>
          <w:szCs w:val="20"/>
        </w:rPr>
        <w:t xml:space="preserve"> </w:t>
      </w:r>
      <w:r w:rsidRPr="00A550E9">
        <w:rPr>
          <w:rFonts w:ascii="Verdana" w:hAnsi="Verdana"/>
          <w:b/>
          <w:spacing w:val="4"/>
          <w:sz w:val="20"/>
          <w:szCs w:val="20"/>
        </w:rPr>
        <w:t>PRAWNEJ</w:t>
      </w:r>
    </w:p>
    <w:p w:rsidR="00A7348A" w:rsidRPr="00A550E9" w:rsidRDefault="00A7348A" w:rsidP="00A550E9">
      <w:pPr>
        <w:spacing w:before="120" w:line="276" w:lineRule="auto"/>
        <w:jc w:val="both"/>
        <w:rPr>
          <w:rFonts w:ascii="Verdana" w:hAnsi="Verdana"/>
          <w:sz w:val="20"/>
          <w:szCs w:val="20"/>
          <w:u w:val="single"/>
        </w:rPr>
      </w:pPr>
      <w:r w:rsidRPr="00A550E9">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550E9" w:rsidRDefault="00A7348A" w:rsidP="00A550E9">
      <w:pPr>
        <w:spacing w:line="276" w:lineRule="auto"/>
        <w:jc w:val="both"/>
        <w:rPr>
          <w:rFonts w:ascii="Verdana" w:hAnsi="Verdana"/>
          <w:sz w:val="20"/>
          <w:szCs w:val="20"/>
        </w:rPr>
      </w:pPr>
      <w:r w:rsidRPr="00A550E9">
        <w:rPr>
          <w:rFonts w:ascii="Verdana" w:hAnsi="Verdana"/>
          <w:sz w:val="20"/>
          <w:szCs w:val="20"/>
          <w:u w:val="single"/>
        </w:rPr>
        <w:t>Odwołanie</w:t>
      </w:r>
    </w:p>
    <w:p w:rsidR="00A7348A"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przysługuje</w:t>
      </w:r>
      <w:r w:rsidRPr="00A550E9">
        <w:rPr>
          <w:rFonts w:ascii="Verdana" w:eastAsia="Verdana" w:hAnsi="Verdana"/>
          <w:sz w:val="20"/>
          <w:szCs w:val="20"/>
        </w:rPr>
        <w:t xml:space="preserve"> </w:t>
      </w:r>
      <w:r w:rsidRPr="00A550E9">
        <w:rPr>
          <w:rFonts w:ascii="Verdana" w:hAnsi="Verdana"/>
          <w:sz w:val="20"/>
          <w:szCs w:val="20"/>
        </w:rPr>
        <w:t>wyłącznie</w:t>
      </w:r>
      <w:r w:rsidRPr="00A550E9">
        <w:rPr>
          <w:rFonts w:ascii="Verdana" w:eastAsia="Verdana" w:hAnsi="Verdana"/>
          <w:sz w:val="20"/>
          <w:szCs w:val="20"/>
        </w:rPr>
        <w:t xml:space="preserve"> </w:t>
      </w:r>
      <w:r w:rsidRPr="00A550E9">
        <w:rPr>
          <w:rFonts w:ascii="Verdana" w:hAnsi="Verdana"/>
          <w:sz w:val="20"/>
          <w:szCs w:val="20"/>
        </w:rPr>
        <w:t>od</w:t>
      </w:r>
      <w:r w:rsidRPr="00A550E9">
        <w:rPr>
          <w:rFonts w:ascii="Verdana" w:eastAsia="Verdana" w:hAnsi="Verdana"/>
          <w:sz w:val="20"/>
          <w:szCs w:val="20"/>
        </w:rPr>
        <w:t xml:space="preserve"> </w:t>
      </w:r>
      <w:r w:rsidRPr="00A550E9">
        <w:rPr>
          <w:rFonts w:ascii="Verdana" w:hAnsi="Verdana"/>
          <w:sz w:val="20"/>
          <w:szCs w:val="20"/>
        </w:rPr>
        <w:t>niezgodnej</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przepisami</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zamawiającego</w:t>
      </w:r>
      <w:r w:rsidRPr="00A550E9">
        <w:rPr>
          <w:rFonts w:ascii="Verdana" w:eastAsia="Verdana" w:hAnsi="Verdana"/>
          <w:sz w:val="20"/>
          <w:szCs w:val="20"/>
        </w:rPr>
        <w:t xml:space="preserve"> </w:t>
      </w:r>
      <w:r w:rsidRPr="00A550E9">
        <w:rPr>
          <w:rFonts w:ascii="Verdana" w:hAnsi="Verdana"/>
          <w:sz w:val="20"/>
          <w:szCs w:val="20"/>
        </w:rPr>
        <w:t>podjętej</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postępowaniu</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lub</w:t>
      </w:r>
      <w:r w:rsidRPr="00A550E9">
        <w:rPr>
          <w:rFonts w:ascii="Verdana" w:eastAsia="Verdana" w:hAnsi="Verdana"/>
          <w:sz w:val="20"/>
          <w:szCs w:val="20"/>
        </w:rPr>
        <w:t xml:space="preserve"> </w:t>
      </w:r>
      <w:r w:rsidRPr="00A550E9">
        <w:rPr>
          <w:rFonts w:ascii="Verdana" w:hAnsi="Verdana"/>
          <w:sz w:val="20"/>
          <w:szCs w:val="20"/>
        </w:rPr>
        <w:t>zaniechania</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do</w:t>
      </w:r>
      <w:r w:rsidRPr="00A550E9">
        <w:rPr>
          <w:rFonts w:ascii="Verdana" w:eastAsia="Verdana" w:hAnsi="Verdana"/>
          <w:sz w:val="20"/>
          <w:szCs w:val="20"/>
        </w:rPr>
        <w:t xml:space="preserve"> </w:t>
      </w:r>
      <w:r w:rsidRPr="00A550E9">
        <w:rPr>
          <w:rFonts w:ascii="Verdana" w:hAnsi="Verdana"/>
          <w:sz w:val="20"/>
          <w:szCs w:val="20"/>
        </w:rPr>
        <w:t>której</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zobowiązany</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p>
    <w:p w:rsidR="00C27437" w:rsidRPr="00A550E9" w:rsidRDefault="00C27437" w:rsidP="00A550E9">
      <w:pPr>
        <w:pStyle w:val="Default"/>
        <w:numPr>
          <w:ilvl w:val="0"/>
          <w:numId w:val="9"/>
        </w:numPr>
        <w:spacing w:line="276" w:lineRule="auto"/>
        <w:jc w:val="both"/>
        <w:rPr>
          <w:rFonts w:ascii="Verdana" w:hAnsi="Verdana"/>
          <w:color w:val="auto"/>
          <w:sz w:val="20"/>
          <w:szCs w:val="20"/>
        </w:rPr>
      </w:pPr>
      <w:r w:rsidRPr="00A550E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550E9" w:rsidRDefault="00192D95" w:rsidP="00A550E9">
      <w:pPr>
        <w:pStyle w:val="Default"/>
        <w:numPr>
          <w:ilvl w:val="0"/>
          <w:numId w:val="9"/>
        </w:numPr>
        <w:spacing w:line="276" w:lineRule="auto"/>
        <w:jc w:val="both"/>
        <w:rPr>
          <w:rFonts w:ascii="Verdana" w:hAnsi="Verdana" w:cs="Verdana"/>
          <w:color w:val="auto"/>
          <w:sz w:val="20"/>
          <w:szCs w:val="20"/>
        </w:rPr>
      </w:pPr>
      <w:r w:rsidRPr="00A550E9">
        <w:rPr>
          <w:rFonts w:ascii="Verdana" w:eastAsia="Times New Roman" w:hAnsi="Verdana" w:cs="Verdana"/>
          <w:color w:val="auto"/>
          <w:sz w:val="20"/>
          <w:szCs w:val="20"/>
          <w:lang w:bidi="ar-SA"/>
        </w:rPr>
        <w:t xml:space="preserve">Odwołanie wnosi się do Prezesa Izby w formie pisemnej w postaci papierowej albo w postaci elektronicznej, opatrzone odpowiednio własnoręcznym podpisem albo </w:t>
      </w:r>
      <w:r w:rsidRPr="00A550E9">
        <w:rPr>
          <w:rFonts w:ascii="Verdana" w:eastAsia="Times New Roman" w:hAnsi="Verdana" w:cs="Verdana"/>
          <w:color w:val="auto"/>
          <w:sz w:val="20"/>
          <w:szCs w:val="20"/>
          <w:lang w:bidi="ar-SA"/>
        </w:rPr>
        <w:lastRenderedPageBreak/>
        <w:t>kwalifikowanym podpisem elektronicznym.</w:t>
      </w:r>
    </w:p>
    <w:p w:rsidR="00A7348A" w:rsidRPr="00A550E9" w:rsidRDefault="002C6BC1" w:rsidP="00A550E9">
      <w:pPr>
        <w:numPr>
          <w:ilvl w:val="0"/>
          <w:numId w:val="9"/>
        </w:numPr>
        <w:spacing w:line="276" w:lineRule="auto"/>
        <w:jc w:val="both"/>
        <w:rPr>
          <w:rFonts w:ascii="Verdana" w:hAnsi="Verdana"/>
          <w:sz w:val="20"/>
          <w:szCs w:val="20"/>
        </w:rPr>
      </w:pPr>
      <w:r w:rsidRPr="00A550E9">
        <w:rPr>
          <w:rFonts w:ascii="Verdana" w:hAnsi="Verdana"/>
          <w:sz w:val="20"/>
          <w:szCs w:val="20"/>
        </w:rPr>
        <w:t xml:space="preserve">Zgodnie z art. 180 ust. 5 ustawy </w:t>
      </w:r>
      <w:r w:rsidR="00A7348A" w:rsidRPr="00A550E9">
        <w:rPr>
          <w:rFonts w:ascii="Verdana" w:hAnsi="Verdana"/>
          <w:sz w:val="20"/>
          <w:szCs w:val="20"/>
        </w:rPr>
        <w:t>Odwołujący</w:t>
      </w:r>
      <w:r w:rsidR="00A7348A" w:rsidRPr="00A550E9">
        <w:rPr>
          <w:rFonts w:ascii="Verdana" w:eastAsia="Verdana" w:hAnsi="Verdana"/>
          <w:sz w:val="20"/>
          <w:szCs w:val="20"/>
        </w:rPr>
        <w:t xml:space="preserve"> </w:t>
      </w:r>
      <w:r w:rsidR="00A7348A" w:rsidRPr="00A550E9">
        <w:rPr>
          <w:rFonts w:ascii="Verdana" w:hAnsi="Verdana"/>
          <w:sz w:val="20"/>
          <w:szCs w:val="20"/>
        </w:rPr>
        <w:t>przesyła</w:t>
      </w:r>
      <w:r w:rsidR="00A7348A" w:rsidRPr="00A550E9">
        <w:rPr>
          <w:rFonts w:ascii="Verdana" w:eastAsia="Verdana" w:hAnsi="Verdana"/>
          <w:sz w:val="20"/>
          <w:szCs w:val="20"/>
        </w:rPr>
        <w:t xml:space="preserve"> </w:t>
      </w:r>
      <w:r w:rsidR="00A7348A" w:rsidRPr="00A550E9">
        <w:rPr>
          <w:rFonts w:ascii="Verdana" w:hAnsi="Verdana"/>
          <w:sz w:val="20"/>
          <w:szCs w:val="20"/>
        </w:rPr>
        <w:t>kopię</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zamawiającemu</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w</w:t>
      </w:r>
      <w:r w:rsidR="00A7348A" w:rsidRPr="00A550E9">
        <w:rPr>
          <w:rFonts w:ascii="Verdana" w:eastAsia="Verdana" w:hAnsi="Verdana"/>
          <w:sz w:val="20"/>
          <w:szCs w:val="20"/>
        </w:rPr>
        <w:t xml:space="preserve"> </w:t>
      </w:r>
      <w:r w:rsidR="00A7348A" w:rsidRPr="00A550E9">
        <w:rPr>
          <w:rFonts w:ascii="Verdana" w:hAnsi="Verdana"/>
          <w:sz w:val="20"/>
          <w:szCs w:val="20"/>
        </w:rPr>
        <w:t>taki</w:t>
      </w:r>
      <w:r w:rsidR="00A7348A" w:rsidRPr="00A550E9">
        <w:rPr>
          <w:rFonts w:ascii="Verdana" w:eastAsia="Verdana" w:hAnsi="Verdana"/>
          <w:sz w:val="20"/>
          <w:szCs w:val="20"/>
        </w:rPr>
        <w:t xml:space="preserve"> </w:t>
      </w:r>
      <w:r w:rsidR="00A7348A" w:rsidRPr="00A550E9">
        <w:rPr>
          <w:rFonts w:ascii="Verdana" w:hAnsi="Verdana"/>
          <w:sz w:val="20"/>
          <w:szCs w:val="20"/>
        </w:rPr>
        <w:t>sposób,</w:t>
      </w:r>
      <w:r w:rsidR="00A7348A" w:rsidRPr="00A550E9">
        <w:rPr>
          <w:rFonts w:ascii="Verdana" w:eastAsia="Verdana" w:hAnsi="Verdana"/>
          <w:sz w:val="20"/>
          <w:szCs w:val="20"/>
        </w:rPr>
        <w:t xml:space="preserve"> </w:t>
      </w:r>
      <w:r w:rsidR="00A7348A" w:rsidRPr="00A550E9">
        <w:rPr>
          <w:rFonts w:ascii="Verdana" w:hAnsi="Verdana"/>
          <w:sz w:val="20"/>
          <w:szCs w:val="20"/>
        </w:rPr>
        <w:t>aby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on</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tego</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Domniemywa</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iż</w:t>
      </w:r>
      <w:r w:rsidR="00A7348A" w:rsidRPr="00A550E9">
        <w:rPr>
          <w:rFonts w:ascii="Verdana" w:eastAsia="Verdana" w:hAnsi="Verdana"/>
          <w:sz w:val="20"/>
          <w:szCs w:val="20"/>
        </w:rPr>
        <w:t xml:space="preserve"> </w:t>
      </w:r>
      <w:r w:rsidR="00A7348A" w:rsidRPr="00A550E9">
        <w:rPr>
          <w:rFonts w:ascii="Verdana" w:hAnsi="Verdana"/>
          <w:sz w:val="20"/>
          <w:szCs w:val="20"/>
        </w:rPr>
        <w:t>zamawiający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jeżeli</w:t>
      </w:r>
      <w:r w:rsidR="00A7348A" w:rsidRPr="00A550E9">
        <w:rPr>
          <w:rFonts w:ascii="Verdana" w:eastAsia="Verdana" w:hAnsi="Verdana"/>
          <w:sz w:val="20"/>
          <w:szCs w:val="20"/>
        </w:rPr>
        <w:t xml:space="preserve"> </w:t>
      </w:r>
      <w:r w:rsidR="00A7348A" w:rsidRPr="00A550E9">
        <w:rPr>
          <w:rFonts w:ascii="Verdana" w:hAnsi="Verdana"/>
          <w:sz w:val="20"/>
          <w:szCs w:val="20"/>
        </w:rPr>
        <w:t>przesłanie</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kopii</w:t>
      </w:r>
      <w:r w:rsidR="00A7348A" w:rsidRPr="00A550E9">
        <w:rPr>
          <w:rFonts w:ascii="Verdana" w:eastAsia="Verdana" w:hAnsi="Verdana"/>
          <w:sz w:val="20"/>
          <w:szCs w:val="20"/>
        </w:rPr>
        <w:t xml:space="preserve"> </w:t>
      </w:r>
      <w:r w:rsidR="00A7348A" w:rsidRPr="00A550E9">
        <w:rPr>
          <w:rFonts w:ascii="Verdana" w:hAnsi="Verdana"/>
          <w:sz w:val="20"/>
          <w:szCs w:val="20"/>
        </w:rPr>
        <w:t>nastąpiło</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 przy użyciu środków komunikacji elektronicznej.</w:t>
      </w:r>
      <w:r w:rsidR="00A7348A" w:rsidRPr="00A550E9">
        <w:rPr>
          <w:rFonts w:ascii="Verdana" w:eastAsia="Verdana" w:hAnsi="Verdana"/>
          <w:sz w:val="20"/>
          <w:szCs w:val="20"/>
        </w:rPr>
        <w:t xml:space="preserve"> </w:t>
      </w:r>
    </w:p>
    <w:p w:rsidR="0034091D"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wnosi</w:t>
      </w:r>
      <w:r w:rsidRPr="00A550E9">
        <w:rPr>
          <w:rFonts w:ascii="Verdana" w:eastAsia="Verdana" w:hAnsi="Verdana"/>
          <w:sz w:val="20"/>
          <w:szCs w:val="20"/>
        </w:rPr>
        <w:t xml:space="preserve"> </w:t>
      </w:r>
      <w:r w:rsidR="006B0B60" w:rsidRPr="00A550E9">
        <w:rPr>
          <w:rFonts w:ascii="Verdana" w:hAnsi="Verdana"/>
          <w:sz w:val="20"/>
          <w:szCs w:val="20"/>
        </w:rPr>
        <w:t>się w terminie 10</w:t>
      </w:r>
      <w:r w:rsidR="0034091D" w:rsidRPr="00A550E9">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A550E9">
        <w:rPr>
          <w:rFonts w:ascii="Verdana" w:hAnsi="Verdana"/>
          <w:sz w:val="20"/>
          <w:szCs w:val="20"/>
        </w:rPr>
        <w:t>zdanie drugie albo w terminie 15</w:t>
      </w:r>
      <w:r w:rsidR="0034091D" w:rsidRPr="00A550E9">
        <w:rPr>
          <w:rFonts w:ascii="Verdana" w:hAnsi="Verdana"/>
          <w:sz w:val="20"/>
          <w:szCs w:val="20"/>
        </w:rPr>
        <w:t xml:space="preserve"> dni - jeżeli zostały przesłane w inny sposób.</w:t>
      </w:r>
    </w:p>
    <w:p w:rsidR="006B0B60"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treści ogłoszenia o zamówieniu, a także wobec postanowień specyfikacji istotnych warunków zamówienia, wnosi się w terminie</w:t>
      </w:r>
      <w:r w:rsidRPr="00A550E9">
        <w:rPr>
          <w:rFonts w:ascii="Verdana" w:hAnsi="Verdana" w:cs="A"/>
          <w:sz w:val="20"/>
          <w:szCs w:val="20"/>
          <w:lang w:eastAsia="pl-PL"/>
        </w:rPr>
        <w:t xml:space="preserve"> </w:t>
      </w:r>
      <w:r w:rsidR="006B0B60" w:rsidRPr="00A550E9">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czynno</w:t>
      </w:r>
      <w:r w:rsidR="00386D88" w:rsidRPr="00A550E9">
        <w:rPr>
          <w:rFonts w:ascii="Verdana" w:hAnsi="Verdana"/>
          <w:sz w:val="20"/>
          <w:szCs w:val="20"/>
        </w:rPr>
        <w:t>ści innych niż określone w pkt. 5 i 6</w:t>
      </w:r>
      <w:r w:rsidRPr="00A550E9">
        <w:rPr>
          <w:rFonts w:ascii="Verdana" w:hAnsi="Verdana"/>
          <w:sz w:val="20"/>
          <w:szCs w:val="20"/>
        </w:rPr>
        <w:t xml:space="preserve"> wnosi się</w:t>
      </w:r>
      <w:r w:rsidR="002C6BC1" w:rsidRPr="00A550E9">
        <w:rPr>
          <w:rFonts w:ascii="Verdana" w:hAnsi="Verdana"/>
          <w:sz w:val="20"/>
          <w:szCs w:val="20"/>
        </w:rPr>
        <w:t xml:space="preserve"> </w:t>
      </w:r>
      <w:r w:rsidRPr="00A550E9">
        <w:rPr>
          <w:rFonts w:ascii="Verdana" w:hAnsi="Verdana"/>
          <w:sz w:val="20"/>
          <w:szCs w:val="20"/>
        </w:rPr>
        <w:t>w</w:t>
      </w:r>
      <w:r w:rsidR="002C6BC1" w:rsidRPr="00A550E9">
        <w:rPr>
          <w:rFonts w:ascii="Verdana" w:hAnsi="Verdana"/>
          <w:sz w:val="20"/>
          <w:szCs w:val="20"/>
        </w:rPr>
        <w:t xml:space="preserve"> </w:t>
      </w:r>
      <w:r w:rsidR="006B0B60" w:rsidRPr="00A550E9">
        <w:rPr>
          <w:rFonts w:ascii="Verdana" w:hAnsi="Verdana"/>
          <w:sz w:val="20"/>
          <w:szCs w:val="20"/>
        </w:rPr>
        <w:t>terminie 10</w:t>
      </w:r>
      <w:r w:rsidRPr="00A550E9">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A550E9" w:rsidRPr="00A550E9" w:rsidRDefault="00A550E9" w:rsidP="00A550E9">
      <w:pPr>
        <w:spacing w:line="276" w:lineRule="auto"/>
        <w:ind w:left="720"/>
        <w:jc w:val="both"/>
        <w:rPr>
          <w:rFonts w:ascii="Verdana" w:hAnsi="Verdana"/>
          <w:sz w:val="20"/>
          <w:szCs w:val="20"/>
        </w:rPr>
      </w:pPr>
    </w:p>
    <w:p w:rsidR="0027090E" w:rsidRPr="00A550E9" w:rsidRDefault="0027090E" w:rsidP="00A550E9">
      <w:pPr>
        <w:numPr>
          <w:ilvl w:val="0"/>
          <w:numId w:val="24"/>
        </w:numPr>
        <w:spacing w:line="276" w:lineRule="auto"/>
        <w:ind w:left="426"/>
        <w:jc w:val="both"/>
        <w:rPr>
          <w:rFonts w:ascii="Verdana" w:hAnsi="Verdana"/>
          <w:b/>
          <w:sz w:val="20"/>
          <w:szCs w:val="20"/>
        </w:rPr>
      </w:pPr>
      <w:r w:rsidRPr="00A550E9">
        <w:rPr>
          <w:rFonts w:ascii="Verdana" w:hAnsi="Verdana"/>
          <w:b/>
          <w:sz w:val="20"/>
          <w:szCs w:val="20"/>
        </w:rPr>
        <w:t xml:space="preserve"> </w:t>
      </w:r>
      <w:r w:rsidR="00A550E9">
        <w:rPr>
          <w:rFonts w:ascii="Verdana" w:hAnsi="Verdana"/>
          <w:b/>
          <w:sz w:val="20"/>
          <w:szCs w:val="20"/>
        </w:rPr>
        <w:t xml:space="preserve">   </w:t>
      </w:r>
      <w:r w:rsidRPr="00A550E9">
        <w:rPr>
          <w:rFonts w:ascii="Verdana" w:hAnsi="Verdana"/>
          <w:b/>
          <w:sz w:val="20"/>
          <w:szCs w:val="20"/>
        </w:rPr>
        <w:t>JAWNOŚĆ POSTĘPOWANIA</w:t>
      </w:r>
    </w:p>
    <w:p w:rsidR="00CA3EBB" w:rsidRPr="00A550E9" w:rsidRDefault="0027090E" w:rsidP="00A550E9">
      <w:pPr>
        <w:numPr>
          <w:ilvl w:val="1"/>
          <w:numId w:val="24"/>
        </w:numPr>
        <w:tabs>
          <w:tab w:val="num" w:pos="709"/>
        </w:tabs>
        <w:spacing w:line="276" w:lineRule="auto"/>
        <w:ind w:left="709" w:hanging="709"/>
        <w:jc w:val="both"/>
        <w:rPr>
          <w:rFonts w:ascii="Verdana" w:hAnsi="Verdana"/>
          <w:sz w:val="20"/>
          <w:szCs w:val="20"/>
        </w:rPr>
      </w:pPr>
      <w:r w:rsidRPr="00A550E9">
        <w:rPr>
          <w:rFonts w:ascii="Verdana" w:hAnsi="Verdana"/>
          <w:sz w:val="20"/>
          <w:szCs w:val="20"/>
        </w:rPr>
        <w:t>Nie ujawnia się informacji stanowiących tajemnicę przedsięb</w:t>
      </w:r>
      <w:r w:rsidR="009407D9" w:rsidRPr="00A550E9">
        <w:rPr>
          <w:rFonts w:ascii="Verdana" w:hAnsi="Verdana"/>
          <w:sz w:val="20"/>
          <w:szCs w:val="20"/>
        </w:rPr>
        <w:t xml:space="preserve">iorstwa w rozumieniu przepisów </w:t>
      </w:r>
      <w:r w:rsidRPr="00A550E9">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A550E9">
        <w:rPr>
          <w:rFonts w:ascii="Verdana" w:hAnsi="Verdana"/>
          <w:sz w:val="20"/>
          <w:szCs w:val="20"/>
        </w:rPr>
        <w:t xml:space="preserve"> </w:t>
      </w:r>
    </w:p>
    <w:p w:rsidR="009407D9" w:rsidRPr="00A550E9" w:rsidRDefault="009407D9" w:rsidP="00A550E9">
      <w:pPr>
        <w:numPr>
          <w:ilvl w:val="1"/>
          <w:numId w:val="24"/>
        </w:numPr>
        <w:tabs>
          <w:tab w:val="num" w:pos="709"/>
          <w:tab w:val="num" w:pos="1578"/>
        </w:tabs>
        <w:spacing w:line="276" w:lineRule="auto"/>
        <w:jc w:val="both"/>
        <w:rPr>
          <w:rFonts w:ascii="Verdana" w:hAnsi="Verdana"/>
          <w:sz w:val="20"/>
          <w:szCs w:val="20"/>
        </w:rPr>
      </w:pPr>
      <w:r w:rsidRPr="00A550E9">
        <w:rPr>
          <w:rFonts w:ascii="Verdana" w:hAnsi="Verdana"/>
          <w:sz w:val="20"/>
          <w:szCs w:val="20"/>
        </w:rPr>
        <w:t>Wykonawca nie może zastrzec informacji których mowa w art. 86 ust. 4 Ustawy.</w:t>
      </w:r>
    </w:p>
    <w:p w:rsidR="0027090E" w:rsidRPr="00A550E9" w:rsidRDefault="0027090E" w:rsidP="00A550E9">
      <w:pPr>
        <w:numPr>
          <w:ilvl w:val="1"/>
          <w:numId w:val="24"/>
        </w:numPr>
        <w:tabs>
          <w:tab w:val="num" w:pos="426"/>
        </w:tabs>
        <w:spacing w:line="276" w:lineRule="auto"/>
        <w:ind w:left="709" w:hanging="709"/>
        <w:jc w:val="both"/>
        <w:rPr>
          <w:rFonts w:ascii="Verdana" w:hAnsi="Verdana"/>
          <w:sz w:val="20"/>
          <w:szCs w:val="20"/>
        </w:rPr>
      </w:pPr>
      <w:r w:rsidRPr="00A550E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550E9">
        <w:rPr>
          <w:rFonts w:ascii="Verdana" w:hAnsi="Verdana"/>
          <w:sz w:val="20"/>
          <w:szCs w:val="20"/>
        </w:rPr>
        <w:t>późn</w:t>
      </w:r>
      <w:proofErr w:type="spellEnd"/>
      <w:r w:rsidRPr="00A550E9">
        <w:rPr>
          <w:rFonts w:ascii="Verdana" w:hAnsi="Verdana"/>
          <w:sz w:val="20"/>
          <w:szCs w:val="20"/>
        </w:rPr>
        <w:t>. zm.)”.</w:t>
      </w:r>
    </w:p>
    <w:p w:rsidR="0027090E" w:rsidRPr="00A550E9" w:rsidRDefault="0027090E" w:rsidP="00A550E9">
      <w:pPr>
        <w:spacing w:line="276" w:lineRule="auto"/>
        <w:jc w:val="both"/>
        <w:rPr>
          <w:rFonts w:ascii="Verdana" w:hAnsi="Verdana"/>
          <w:sz w:val="20"/>
          <w:szCs w:val="20"/>
        </w:rPr>
      </w:pPr>
    </w:p>
    <w:p w:rsidR="00A7348A" w:rsidRPr="00A550E9" w:rsidRDefault="0027090E" w:rsidP="00A550E9">
      <w:pPr>
        <w:spacing w:line="276" w:lineRule="auto"/>
        <w:jc w:val="both"/>
        <w:rPr>
          <w:rFonts w:ascii="Verdana" w:hAnsi="Verdana"/>
          <w:sz w:val="20"/>
          <w:szCs w:val="20"/>
        </w:rPr>
      </w:pPr>
      <w:r w:rsidRPr="00A550E9">
        <w:rPr>
          <w:rFonts w:ascii="Verdana" w:hAnsi="Verdana"/>
          <w:b/>
          <w:sz w:val="20"/>
          <w:szCs w:val="20"/>
        </w:rPr>
        <w:t xml:space="preserve">20. </w:t>
      </w:r>
      <w:r w:rsidR="00A550E9">
        <w:rPr>
          <w:rFonts w:ascii="Verdana" w:hAnsi="Verdana"/>
          <w:b/>
          <w:sz w:val="20"/>
          <w:szCs w:val="20"/>
        </w:rPr>
        <w:t xml:space="preserve">    </w:t>
      </w:r>
      <w:r w:rsidR="00A7348A" w:rsidRPr="00A550E9">
        <w:rPr>
          <w:rFonts w:ascii="Verdana" w:hAnsi="Verdana"/>
          <w:b/>
          <w:sz w:val="20"/>
          <w:szCs w:val="20"/>
        </w:rPr>
        <w:t xml:space="preserve">INFORMACJE KOŃCOWE </w:t>
      </w:r>
      <w:r w:rsidR="00A7348A" w:rsidRPr="00A550E9">
        <w:rPr>
          <w:rFonts w:ascii="Verdana" w:eastAsia="Verdana" w:hAnsi="Verdana"/>
          <w:b/>
          <w:sz w:val="20"/>
          <w:szCs w:val="20"/>
        </w:rPr>
        <w:t xml:space="preserve"> </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A550E9">
        <w:rPr>
          <w:rFonts w:ascii="Verdana" w:hAnsi="Verdana"/>
          <w:sz w:val="20"/>
          <w:szCs w:val="20"/>
        </w:rPr>
        <w:t>nie, jednak nie później niż na 6</w:t>
      </w:r>
      <w:r w:rsidRPr="00A550E9">
        <w:rPr>
          <w:rFonts w:ascii="Verdana" w:hAnsi="Verdana"/>
          <w:sz w:val="20"/>
          <w:szCs w:val="20"/>
        </w:rPr>
        <w:t xml:space="preserve"> dni przed upływem terminu składania ofert</w:t>
      </w:r>
      <w:r w:rsidRPr="00A550E9">
        <w:rPr>
          <w:rFonts w:ascii="Verdana" w:hAnsi="Verdana" w:cs="A"/>
          <w:sz w:val="20"/>
          <w:szCs w:val="20"/>
          <w:lang w:eastAsia="pl-PL"/>
        </w:rPr>
        <w:t xml:space="preserve"> </w:t>
      </w:r>
      <w:r w:rsidRPr="00A550E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Jeżeli wniosek o wyjaśnienie treści specyfikacji istotnych warunków zamówienia wpłynął po upływie terminu składania</w:t>
      </w:r>
      <w:r w:rsidR="006B0B60" w:rsidRPr="00A550E9">
        <w:rPr>
          <w:rFonts w:ascii="Verdana" w:hAnsi="Verdana"/>
          <w:sz w:val="20"/>
          <w:szCs w:val="20"/>
        </w:rPr>
        <w:t xml:space="preserve"> wniosku, o którym mowa w pkt 20</w:t>
      </w:r>
      <w:r w:rsidRPr="00A550E9">
        <w:rPr>
          <w:rFonts w:ascii="Verdana" w:hAnsi="Verdana"/>
          <w:sz w:val="20"/>
          <w:szCs w:val="20"/>
        </w:rPr>
        <w:t>.1, lub dotyczy udzielonych wyjaśnień, zamawiający może udzielić wyjaśnień albo pozostawić wniosek bez rozpoznania.</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Przedłużenie terminu składania ofert nie wpływa na bieg terminu składania</w:t>
      </w:r>
      <w:r w:rsidR="005827A5" w:rsidRPr="00A550E9">
        <w:rPr>
          <w:rFonts w:ascii="Verdana" w:hAnsi="Verdana"/>
          <w:sz w:val="20"/>
          <w:szCs w:val="20"/>
        </w:rPr>
        <w:t xml:space="preserve"> wniosku, o którym mowa w pkt 20</w:t>
      </w:r>
      <w:r w:rsidRPr="00A550E9">
        <w:rPr>
          <w:rFonts w:ascii="Verdana" w:hAnsi="Verdana"/>
          <w:sz w:val="20"/>
          <w:szCs w:val="20"/>
        </w:rPr>
        <w:t>.1</w:t>
      </w:r>
    </w:p>
    <w:p w:rsidR="00AE023F"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A550E9" w:rsidRDefault="00393152" w:rsidP="00A550E9">
      <w:pPr>
        <w:tabs>
          <w:tab w:val="left" w:pos="709"/>
          <w:tab w:val="left" w:leader="dot" w:pos="9792"/>
        </w:tabs>
        <w:spacing w:line="276" w:lineRule="auto"/>
        <w:jc w:val="both"/>
        <w:rPr>
          <w:rFonts w:ascii="Verdana" w:hAnsi="Verdana"/>
          <w:sz w:val="20"/>
          <w:szCs w:val="20"/>
        </w:rPr>
      </w:pPr>
    </w:p>
    <w:p w:rsidR="00CF04CE" w:rsidRDefault="00CF04CE" w:rsidP="00A550E9">
      <w:pPr>
        <w:spacing w:line="276" w:lineRule="auto"/>
        <w:jc w:val="both"/>
        <w:rPr>
          <w:rFonts w:ascii="Verdana" w:hAnsi="Verdana" w:cs="Arial"/>
          <w:sz w:val="20"/>
          <w:szCs w:val="20"/>
        </w:rPr>
      </w:pPr>
      <w:r w:rsidRPr="00A550E9">
        <w:rPr>
          <w:rFonts w:ascii="Verdana" w:hAnsi="Verdana" w:cs="Arial"/>
          <w:b/>
          <w:sz w:val="20"/>
          <w:szCs w:val="20"/>
        </w:rPr>
        <w:t>21.</w:t>
      </w:r>
      <w:r w:rsidRPr="00A550E9">
        <w:rPr>
          <w:rFonts w:ascii="Verdana" w:hAnsi="Verdana" w:cs="Arial"/>
          <w:sz w:val="20"/>
          <w:szCs w:val="20"/>
        </w:rPr>
        <w:t xml:space="preserve">  </w:t>
      </w:r>
      <w:r w:rsidR="00A550E9">
        <w:rPr>
          <w:rFonts w:ascii="Verdana" w:hAnsi="Verdana" w:cs="Arial"/>
          <w:sz w:val="20"/>
          <w:szCs w:val="20"/>
        </w:rPr>
        <w:t xml:space="preserve">   </w:t>
      </w:r>
      <w:r w:rsidRPr="00A550E9">
        <w:rPr>
          <w:rFonts w:ascii="Verdana" w:hAnsi="Verdana" w:cs="Arial"/>
          <w:sz w:val="20"/>
          <w:szCs w:val="20"/>
        </w:rPr>
        <w:t>Wykaz załączników do specyfikacji istotnych warunków zamówienia:</w:t>
      </w:r>
    </w:p>
    <w:p w:rsidR="002C6F97" w:rsidRPr="00892F38" w:rsidRDefault="002C6F97" w:rsidP="002C6F97">
      <w:pPr>
        <w:numPr>
          <w:ilvl w:val="1"/>
          <w:numId w:val="26"/>
        </w:numPr>
        <w:jc w:val="both"/>
        <w:rPr>
          <w:rFonts w:ascii="Verdana" w:hAnsi="Verdana" w:cs="Arial"/>
          <w:bCs/>
          <w:sz w:val="20"/>
          <w:szCs w:val="20"/>
        </w:rPr>
      </w:pPr>
      <w:r w:rsidRPr="00892F38">
        <w:rPr>
          <w:rFonts w:ascii="Verdana" w:hAnsi="Verdana" w:cs="Arial"/>
          <w:bCs/>
          <w:sz w:val="20"/>
          <w:szCs w:val="20"/>
        </w:rPr>
        <w:t>Załącznik nr 1 – opis przedmiotu zamówienia</w:t>
      </w:r>
    </w:p>
    <w:p w:rsidR="002C6F97" w:rsidRPr="002C6F97" w:rsidRDefault="002C6F97" w:rsidP="002C6F97">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892F38">
        <w:rPr>
          <w:rFonts w:ascii="Verdana" w:hAnsi="Verdana" w:cs="Arial"/>
          <w:bCs/>
          <w:sz w:val="20"/>
          <w:szCs w:val="20"/>
        </w:rPr>
        <w:t>Załącznik nr 2 - formularz ofertowy</w:t>
      </w:r>
      <w:r w:rsidRPr="00A550E9">
        <w:rPr>
          <w:rFonts w:ascii="Verdana" w:hAnsi="Verdana"/>
          <w:sz w:val="20"/>
          <w:szCs w:val="20"/>
        </w:rPr>
        <w:t xml:space="preserve"> </w:t>
      </w:r>
    </w:p>
    <w:p w:rsidR="00CF04CE" w:rsidRPr="00A550E9" w:rsidRDefault="009A72F2" w:rsidP="002C6F97">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sz w:val="20"/>
          <w:szCs w:val="20"/>
        </w:rPr>
        <w:t>Z</w:t>
      </w:r>
      <w:r w:rsidR="00CF04CE" w:rsidRPr="00A550E9">
        <w:rPr>
          <w:rFonts w:ascii="Verdana" w:hAnsi="Verdana"/>
          <w:sz w:val="20"/>
          <w:szCs w:val="20"/>
        </w:rPr>
        <w:t>ałącznik nr 3 – JEDZ</w:t>
      </w:r>
      <w:r w:rsidR="00E65061" w:rsidRPr="00A550E9">
        <w:rPr>
          <w:rFonts w:ascii="Verdana" w:hAnsi="Verdana"/>
          <w:sz w:val="20"/>
          <w:szCs w:val="20"/>
        </w:rPr>
        <w:t>;</w:t>
      </w:r>
    </w:p>
    <w:p w:rsidR="00CF04CE" w:rsidRPr="002C6F97" w:rsidRDefault="00CF04CE"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cs="Arial"/>
          <w:bCs/>
          <w:sz w:val="20"/>
          <w:szCs w:val="20"/>
        </w:rPr>
        <w:t>Załącznik nr 4</w:t>
      </w:r>
      <w:r w:rsidR="002C6F97">
        <w:rPr>
          <w:rFonts w:ascii="Verdana" w:hAnsi="Verdana" w:cs="Arial"/>
          <w:bCs/>
          <w:sz w:val="20"/>
          <w:szCs w:val="20"/>
        </w:rPr>
        <w:t xml:space="preserve"> i 4a</w:t>
      </w:r>
      <w:r w:rsidR="00E6360F" w:rsidRPr="00A550E9">
        <w:rPr>
          <w:rFonts w:ascii="Verdana" w:hAnsi="Verdana" w:cs="Arial"/>
          <w:bCs/>
          <w:sz w:val="20"/>
          <w:szCs w:val="20"/>
        </w:rPr>
        <w:t xml:space="preserve"> </w:t>
      </w:r>
      <w:r w:rsidR="00B81C59" w:rsidRPr="00A550E9">
        <w:rPr>
          <w:rFonts w:ascii="Verdana" w:hAnsi="Verdana" w:cs="Arial"/>
          <w:bCs/>
          <w:sz w:val="20"/>
          <w:szCs w:val="20"/>
        </w:rPr>
        <w:t>– wzór umowy;</w:t>
      </w:r>
    </w:p>
    <w:p w:rsidR="002C6F97" w:rsidRPr="00A550E9" w:rsidRDefault="002C6F97"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0F20E7" w:rsidRPr="00A550E9" w:rsidRDefault="002C6F97"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Pr>
          <w:rFonts w:ascii="Verdana" w:hAnsi="Verdana" w:cs="Courier New"/>
          <w:sz w:val="20"/>
          <w:szCs w:val="20"/>
          <w:lang w:eastAsia="pl-PL"/>
        </w:rPr>
        <w:lastRenderedPageBreak/>
        <w:t>Załącznik nr 6</w:t>
      </w:r>
      <w:r w:rsidR="000F20E7" w:rsidRPr="00A550E9">
        <w:rPr>
          <w:rFonts w:ascii="Verdana" w:hAnsi="Verdana" w:cs="Courier New"/>
          <w:sz w:val="20"/>
          <w:szCs w:val="20"/>
          <w:lang w:eastAsia="pl-PL"/>
        </w:rPr>
        <w:t xml:space="preserve"> - Klauzula obowiązku informacyjnego</w:t>
      </w:r>
      <w:r w:rsidR="00412D7A" w:rsidRPr="00A550E9">
        <w:rPr>
          <w:rFonts w:ascii="Verdana" w:hAnsi="Verdana" w:cs="Courier New"/>
          <w:sz w:val="20"/>
          <w:szCs w:val="20"/>
          <w:lang w:eastAsia="pl-PL"/>
        </w:rPr>
        <w:t>;</w:t>
      </w:r>
    </w:p>
    <w:p w:rsidR="00AE023F" w:rsidRPr="00284ABF" w:rsidRDefault="002C6F97"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Pr>
          <w:rFonts w:ascii="Verdana" w:hAnsi="Verdana" w:cs="Courier New"/>
          <w:sz w:val="20"/>
          <w:szCs w:val="20"/>
          <w:lang w:eastAsia="pl-PL"/>
        </w:rPr>
        <w:t>Załącznik nr 7</w:t>
      </w:r>
      <w:r w:rsidR="000F20E7" w:rsidRPr="00284ABF">
        <w:rPr>
          <w:rFonts w:ascii="Verdana" w:hAnsi="Verdana" w:cs="Courier New"/>
          <w:sz w:val="20"/>
          <w:szCs w:val="20"/>
          <w:lang w:eastAsia="pl-PL"/>
        </w:rPr>
        <w:t xml:space="preserve"> –</w:t>
      </w:r>
      <w:r w:rsidR="00284ABF" w:rsidRPr="00284ABF">
        <w:rPr>
          <w:rFonts w:ascii="Verdana" w:hAnsi="Verdana" w:cs="Courier New"/>
          <w:sz w:val="20"/>
          <w:szCs w:val="20"/>
          <w:lang w:eastAsia="pl-PL"/>
        </w:rPr>
        <w:t xml:space="preserve"> Instrukcja do SKE</w:t>
      </w:r>
      <w:r w:rsidR="00412D7A" w:rsidRPr="00284ABF">
        <w:rPr>
          <w:rFonts w:ascii="Verdana" w:hAnsi="Verdana" w:cs="Courier New"/>
          <w:sz w:val="20"/>
          <w:szCs w:val="20"/>
          <w:lang w:eastAsia="pl-PL"/>
        </w:rPr>
        <w:t>;</w:t>
      </w:r>
    </w:p>
    <w:p w:rsidR="00AB12AE" w:rsidRPr="00A550E9" w:rsidRDefault="00AB12AE" w:rsidP="00A550E9">
      <w:pPr>
        <w:suppressAutoHyphens w:val="0"/>
        <w:autoSpaceDE w:val="0"/>
        <w:autoSpaceDN w:val="0"/>
        <w:adjustRightInd w:val="0"/>
        <w:spacing w:line="276" w:lineRule="auto"/>
        <w:ind w:left="375"/>
        <w:jc w:val="both"/>
        <w:rPr>
          <w:rFonts w:ascii="Verdana" w:hAnsi="Verdana" w:cs="Courier New"/>
          <w:color w:val="FF0000"/>
          <w:sz w:val="20"/>
          <w:szCs w:val="20"/>
          <w:lang w:eastAsia="pl-PL"/>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r w:rsidRPr="00A550E9">
        <w:rPr>
          <w:rFonts w:ascii="Verdana" w:hAnsi="Verdana"/>
          <w:sz w:val="20"/>
          <w:szCs w:val="20"/>
        </w:rPr>
        <w:t>zatwierdzono</w:t>
      </w: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1367B1" w:rsidP="00A550E9">
      <w:pPr>
        <w:tabs>
          <w:tab w:val="left" w:pos="1080"/>
          <w:tab w:val="left" w:leader="dot" w:pos="9792"/>
        </w:tabs>
        <w:spacing w:line="276" w:lineRule="auto"/>
        <w:jc w:val="right"/>
        <w:rPr>
          <w:rFonts w:ascii="Verdana" w:hAnsi="Verdana"/>
          <w:sz w:val="20"/>
          <w:szCs w:val="20"/>
        </w:rPr>
      </w:pPr>
      <w:r>
        <w:rPr>
          <w:rFonts w:ascii="Verdana" w:hAnsi="Verdana"/>
          <w:sz w:val="20"/>
          <w:szCs w:val="20"/>
        </w:rPr>
        <w:t xml:space="preserve">Poznań, </w:t>
      </w:r>
      <w:r w:rsidR="00740A5D">
        <w:rPr>
          <w:rFonts w:ascii="Verdana" w:hAnsi="Verdana"/>
          <w:sz w:val="20"/>
          <w:szCs w:val="20"/>
        </w:rPr>
        <w:t>23</w:t>
      </w:r>
      <w:r w:rsidR="000C034B">
        <w:rPr>
          <w:rFonts w:ascii="Verdana" w:hAnsi="Verdana"/>
          <w:sz w:val="20"/>
          <w:szCs w:val="20"/>
        </w:rPr>
        <w:t>.12.2020</w:t>
      </w:r>
      <w:r w:rsidR="00641AA5" w:rsidRPr="00A550E9">
        <w:rPr>
          <w:rFonts w:ascii="Verdana" w:hAnsi="Verdana"/>
          <w:sz w:val="20"/>
          <w:szCs w:val="20"/>
        </w:rPr>
        <w:t>r.</w:t>
      </w:r>
    </w:p>
    <w:p w:rsidR="00CF04CE" w:rsidRPr="00A550E9" w:rsidRDefault="00CF04CE"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p>
    <w:sectPr w:rsidR="00E6048A" w:rsidRPr="00A550E9" w:rsidSect="00460C82">
      <w:headerReference w:type="default" r:id="rId13"/>
      <w:footerReference w:type="default" r:id="rId14"/>
      <w:pgSz w:w="11906" w:h="16838"/>
      <w:pgMar w:top="709"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8F" w:rsidRDefault="008C068F">
      <w:r>
        <w:separator/>
      </w:r>
    </w:p>
  </w:endnote>
  <w:endnote w:type="continuationSeparator" w:id="0">
    <w:p w:rsidR="008C068F" w:rsidRDefault="008C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4B" w:rsidRDefault="000C034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8F" w:rsidRDefault="008C068F">
      <w:r>
        <w:separator/>
      </w:r>
    </w:p>
  </w:footnote>
  <w:footnote w:type="continuationSeparator" w:id="0">
    <w:p w:rsidR="008C068F" w:rsidRDefault="008C0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4B" w:rsidRPr="003756B6" w:rsidRDefault="000C034B"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D34453">
      <w:rPr>
        <w:rFonts w:ascii="Verdana" w:hAnsi="Verdana"/>
        <w:b w:val="0"/>
        <w:sz w:val="20"/>
        <w:szCs w:val="20"/>
      </w:rPr>
      <w:t>48</w:t>
    </w:r>
    <w:r>
      <w:rPr>
        <w:rFonts w:ascii="Verdana" w:hAnsi="Verdana"/>
        <w:b w:val="0"/>
        <w:sz w:val="20"/>
        <w:szCs w:val="20"/>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E5708DEA"/>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7D7C6FC6"/>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5AE802E2"/>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CA6AD4"/>
    <w:lvl w:ilvl="0" w:tplc="AFAAB9F8">
      <w:start w:val="1"/>
      <w:numFmt w:val="decimal"/>
      <w:lvlText w:val="%1)"/>
      <w:lvlJc w:val="left"/>
      <w:pPr>
        <w:ind w:left="1495" w:hanging="360"/>
      </w:pPr>
      <w:rPr>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7">
    <w:nsid w:val="37D522C4"/>
    <w:multiLevelType w:val="multilevel"/>
    <w:tmpl w:val="1E1C96FE"/>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1">
    <w:nsid w:val="46945028"/>
    <w:multiLevelType w:val="hybridMultilevel"/>
    <w:tmpl w:val="D1404528"/>
    <w:lvl w:ilvl="0" w:tplc="6D501F82">
      <w:start w:val="1"/>
      <w:numFmt w:val="decimal"/>
      <w:lvlText w:val="%1."/>
      <w:lvlJc w:val="left"/>
      <w:pPr>
        <w:ind w:left="720" w:hanging="360"/>
      </w:pPr>
      <w:rPr>
        <w:rFonts w:cs="Arial" w:hint="default"/>
        <w:b/>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A33963"/>
    <w:multiLevelType w:val="hybridMultilevel"/>
    <w:tmpl w:val="7494B4A2"/>
    <w:lvl w:ilvl="0" w:tplc="0BAAF184">
      <w:start w:val="1"/>
      <w:numFmt w:val="decimal"/>
      <w:lvlText w:val="%1)"/>
      <w:lvlJc w:val="left"/>
      <w:pPr>
        <w:tabs>
          <w:tab w:val="num" w:pos="3762"/>
        </w:tabs>
        <w:ind w:left="3762" w:hanging="360"/>
      </w:pPr>
      <w:rPr>
        <w:rFonts w:hint="default"/>
        <w:b w:val="0"/>
        <w:sz w:val="18"/>
        <w:szCs w:val="18"/>
      </w:rPr>
    </w:lvl>
    <w:lvl w:ilvl="1" w:tplc="04150019" w:tentative="1">
      <w:start w:val="1"/>
      <w:numFmt w:val="lowerLetter"/>
      <w:lvlText w:val="%2."/>
      <w:lvlJc w:val="left"/>
      <w:pPr>
        <w:tabs>
          <w:tab w:val="num" w:pos="4482"/>
        </w:tabs>
        <w:ind w:left="4482" w:hanging="360"/>
      </w:pPr>
    </w:lvl>
    <w:lvl w:ilvl="2" w:tplc="0415001B" w:tentative="1">
      <w:start w:val="1"/>
      <w:numFmt w:val="lowerRoman"/>
      <w:lvlText w:val="%3."/>
      <w:lvlJc w:val="right"/>
      <w:pPr>
        <w:tabs>
          <w:tab w:val="num" w:pos="5202"/>
        </w:tabs>
        <w:ind w:left="5202" w:hanging="180"/>
      </w:pPr>
    </w:lvl>
    <w:lvl w:ilvl="3" w:tplc="0415000F" w:tentative="1">
      <w:start w:val="1"/>
      <w:numFmt w:val="decimal"/>
      <w:lvlText w:val="%4."/>
      <w:lvlJc w:val="left"/>
      <w:pPr>
        <w:tabs>
          <w:tab w:val="num" w:pos="5922"/>
        </w:tabs>
        <w:ind w:left="5922" w:hanging="360"/>
      </w:pPr>
    </w:lvl>
    <w:lvl w:ilvl="4" w:tplc="04150019" w:tentative="1">
      <w:start w:val="1"/>
      <w:numFmt w:val="lowerLetter"/>
      <w:lvlText w:val="%5."/>
      <w:lvlJc w:val="left"/>
      <w:pPr>
        <w:tabs>
          <w:tab w:val="num" w:pos="6642"/>
        </w:tabs>
        <w:ind w:left="6642" w:hanging="360"/>
      </w:pPr>
    </w:lvl>
    <w:lvl w:ilvl="5" w:tplc="0415001B" w:tentative="1">
      <w:start w:val="1"/>
      <w:numFmt w:val="lowerRoman"/>
      <w:lvlText w:val="%6."/>
      <w:lvlJc w:val="right"/>
      <w:pPr>
        <w:tabs>
          <w:tab w:val="num" w:pos="7362"/>
        </w:tabs>
        <w:ind w:left="7362" w:hanging="180"/>
      </w:pPr>
    </w:lvl>
    <w:lvl w:ilvl="6" w:tplc="0415000F" w:tentative="1">
      <w:start w:val="1"/>
      <w:numFmt w:val="decimal"/>
      <w:lvlText w:val="%7."/>
      <w:lvlJc w:val="left"/>
      <w:pPr>
        <w:tabs>
          <w:tab w:val="num" w:pos="8082"/>
        </w:tabs>
        <w:ind w:left="8082" w:hanging="360"/>
      </w:pPr>
    </w:lvl>
    <w:lvl w:ilvl="7" w:tplc="04150019" w:tentative="1">
      <w:start w:val="1"/>
      <w:numFmt w:val="lowerLetter"/>
      <w:lvlText w:val="%8."/>
      <w:lvlJc w:val="left"/>
      <w:pPr>
        <w:tabs>
          <w:tab w:val="num" w:pos="8802"/>
        </w:tabs>
        <w:ind w:left="8802" w:hanging="360"/>
      </w:pPr>
    </w:lvl>
    <w:lvl w:ilvl="8" w:tplc="0415001B" w:tentative="1">
      <w:start w:val="1"/>
      <w:numFmt w:val="lowerRoman"/>
      <w:lvlText w:val="%9."/>
      <w:lvlJc w:val="right"/>
      <w:pPr>
        <w:tabs>
          <w:tab w:val="num" w:pos="9522"/>
        </w:tabs>
        <w:ind w:left="9522" w:hanging="180"/>
      </w:pPr>
    </w:lvl>
  </w:abstractNum>
  <w:abstractNum w:abstractNumId="53">
    <w:nsid w:val="6FF25ED4"/>
    <w:multiLevelType w:val="hybridMultilevel"/>
    <w:tmpl w:val="AE405422"/>
    <w:lvl w:ilvl="0" w:tplc="EC5C24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D33F9E"/>
    <w:multiLevelType w:val="hybridMultilevel"/>
    <w:tmpl w:val="07C8FDB0"/>
    <w:lvl w:ilvl="0" w:tplc="EB4ECD74">
      <w:start w:val="1"/>
      <w:numFmt w:val="decimal"/>
      <w:lvlText w:val="%1)"/>
      <w:lvlJc w:val="left"/>
      <w:pPr>
        <w:ind w:left="1102" w:hanging="720"/>
      </w:pPr>
      <w:rPr>
        <w:rFonts w:hint="default"/>
        <w:b/>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6">
    <w:nsid w:val="78EC56E0"/>
    <w:multiLevelType w:val="hybridMultilevel"/>
    <w:tmpl w:val="1570C3E2"/>
    <w:lvl w:ilvl="0" w:tplc="6B62FEB2">
      <w:start w:val="1"/>
      <w:numFmt w:val="decimal"/>
      <w:lvlText w:val="%1."/>
      <w:lvlJc w:val="left"/>
      <w:pPr>
        <w:ind w:left="1004" w:hanging="360"/>
      </w:pPr>
      <w:rPr>
        <w:b/>
      </w:r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5"/>
  </w:num>
  <w:num w:numId="19">
    <w:abstractNumId w:val="49"/>
  </w:num>
  <w:num w:numId="20">
    <w:abstractNumId w:val="40"/>
  </w:num>
  <w:num w:numId="21">
    <w:abstractNumId w:val="41"/>
  </w:num>
  <w:num w:numId="22">
    <w:abstractNumId w:val="42"/>
  </w:num>
  <w:num w:numId="23">
    <w:abstractNumId w:val="38"/>
  </w:num>
  <w:num w:numId="24">
    <w:abstractNumId w:val="57"/>
  </w:num>
  <w:num w:numId="25">
    <w:abstractNumId w:val="39"/>
  </w:num>
  <w:num w:numId="26">
    <w:abstractNumId w:val="50"/>
  </w:num>
  <w:num w:numId="27">
    <w:abstractNumId w:val="46"/>
  </w:num>
  <w:num w:numId="28">
    <w:abstractNumId w:val="37"/>
  </w:num>
  <w:num w:numId="29">
    <w:abstractNumId w:val="36"/>
  </w:num>
  <w:num w:numId="30">
    <w:abstractNumId w:val="45"/>
  </w:num>
  <w:num w:numId="31">
    <w:abstractNumId w:val="56"/>
  </w:num>
  <w:num w:numId="32">
    <w:abstractNumId w:val="35"/>
  </w:num>
  <w:num w:numId="33">
    <w:abstractNumId w:val="51"/>
  </w:num>
  <w:num w:numId="34">
    <w:abstractNumId w:val="53"/>
  </w:num>
  <w:num w:numId="35">
    <w:abstractNumId w:val="47"/>
  </w:num>
  <w:num w:numId="36">
    <w:abstractNumId w:val="9"/>
  </w:num>
  <w:num w:numId="37">
    <w:abstractNumId w:val="15"/>
  </w:num>
  <w:num w:numId="38">
    <w:abstractNumId w:val="32"/>
  </w:num>
  <w:num w:numId="39">
    <w:abstractNumId w:val="48"/>
  </w:num>
  <w:num w:numId="40">
    <w:abstractNumId w:val="15"/>
    <w:lvlOverride w:ilvl="0">
      <w:startOverride w:val="1"/>
    </w:lvlOverride>
  </w:num>
  <w:num w:numId="41">
    <w:abstractNumId w:val="19"/>
  </w:num>
  <w:num w:numId="42">
    <w:abstractNumId w:val="52"/>
  </w:num>
  <w:num w:numId="43">
    <w:abstractNumId w:val="44"/>
  </w:num>
  <w:num w:numId="44">
    <w:abstractNumId w:val="5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6F1F"/>
    <w:rsid w:val="00004A6A"/>
    <w:rsid w:val="00010CEC"/>
    <w:rsid w:val="00012AD4"/>
    <w:rsid w:val="0003108D"/>
    <w:rsid w:val="0003361D"/>
    <w:rsid w:val="00034A2B"/>
    <w:rsid w:val="00034AF3"/>
    <w:rsid w:val="00047D25"/>
    <w:rsid w:val="000531CD"/>
    <w:rsid w:val="00063980"/>
    <w:rsid w:val="00066F1F"/>
    <w:rsid w:val="00071CA8"/>
    <w:rsid w:val="00072C18"/>
    <w:rsid w:val="0007402B"/>
    <w:rsid w:val="00075B08"/>
    <w:rsid w:val="00076DE3"/>
    <w:rsid w:val="000857E8"/>
    <w:rsid w:val="000869AE"/>
    <w:rsid w:val="0009067F"/>
    <w:rsid w:val="00091DB2"/>
    <w:rsid w:val="00091F95"/>
    <w:rsid w:val="00097481"/>
    <w:rsid w:val="000A49CF"/>
    <w:rsid w:val="000B3965"/>
    <w:rsid w:val="000C034B"/>
    <w:rsid w:val="000C1D42"/>
    <w:rsid w:val="000D2EE7"/>
    <w:rsid w:val="000D7058"/>
    <w:rsid w:val="000E3497"/>
    <w:rsid w:val="000F20E7"/>
    <w:rsid w:val="000F22B1"/>
    <w:rsid w:val="000F5390"/>
    <w:rsid w:val="00100DE4"/>
    <w:rsid w:val="001046E6"/>
    <w:rsid w:val="00106981"/>
    <w:rsid w:val="001127FE"/>
    <w:rsid w:val="00113355"/>
    <w:rsid w:val="001204C5"/>
    <w:rsid w:val="001238A8"/>
    <w:rsid w:val="001243FD"/>
    <w:rsid w:val="00127371"/>
    <w:rsid w:val="00133855"/>
    <w:rsid w:val="00134151"/>
    <w:rsid w:val="0013448C"/>
    <w:rsid w:val="001367B1"/>
    <w:rsid w:val="0014011B"/>
    <w:rsid w:val="00141EF1"/>
    <w:rsid w:val="00143B62"/>
    <w:rsid w:val="00146296"/>
    <w:rsid w:val="00151ADD"/>
    <w:rsid w:val="00161F22"/>
    <w:rsid w:val="001652C7"/>
    <w:rsid w:val="00165B4A"/>
    <w:rsid w:val="0016748D"/>
    <w:rsid w:val="00170D11"/>
    <w:rsid w:val="00181D87"/>
    <w:rsid w:val="00187C9C"/>
    <w:rsid w:val="00192D95"/>
    <w:rsid w:val="0019361E"/>
    <w:rsid w:val="00195B30"/>
    <w:rsid w:val="001962EC"/>
    <w:rsid w:val="001965F7"/>
    <w:rsid w:val="0019679F"/>
    <w:rsid w:val="001A6B8D"/>
    <w:rsid w:val="001C1D28"/>
    <w:rsid w:val="001C2DF2"/>
    <w:rsid w:val="001C5FA6"/>
    <w:rsid w:val="001D05F2"/>
    <w:rsid w:val="001D1E4C"/>
    <w:rsid w:val="001E1509"/>
    <w:rsid w:val="001E4872"/>
    <w:rsid w:val="001E7752"/>
    <w:rsid w:val="001F19DD"/>
    <w:rsid w:val="001F75B0"/>
    <w:rsid w:val="00203009"/>
    <w:rsid w:val="002117F0"/>
    <w:rsid w:val="00211823"/>
    <w:rsid w:val="002246CD"/>
    <w:rsid w:val="00225466"/>
    <w:rsid w:val="002331CE"/>
    <w:rsid w:val="00234ABE"/>
    <w:rsid w:val="00235769"/>
    <w:rsid w:val="00254A6C"/>
    <w:rsid w:val="00256FF5"/>
    <w:rsid w:val="00263966"/>
    <w:rsid w:val="0027090E"/>
    <w:rsid w:val="00270A9C"/>
    <w:rsid w:val="00274E00"/>
    <w:rsid w:val="00277EA6"/>
    <w:rsid w:val="00280479"/>
    <w:rsid w:val="00284ABF"/>
    <w:rsid w:val="00290BE1"/>
    <w:rsid w:val="00291C04"/>
    <w:rsid w:val="00292E2E"/>
    <w:rsid w:val="002A2990"/>
    <w:rsid w:val="002A7A25"/>
    <w:rsid w:val="002A7BA2"/>
    <w:rsid w:val="002C49A7"/>
    <w:rsid w:val="002C6627"/>
    <w:rsid w:val="002C6BC1"/>
    <w:rsid w:val="002C6F97"/>
    <w:rsid w:val="002D2DB3"/>
    <w:rsid w:val="002D7873"/>
    <w:rsid w:val="002E1407"/>
    <w:rsid w:val="002E300D"/>
    <w:rsid w:val="002F1936"/>
    <w:rsid w:val="002F298A"/>
    <w:rsid w:val="002F4F07"/>
    <w:rsid w:val="002F5278"/>
    <w:rsid w:val="002F56D0"/>
    <w:rsid w:val="002F5DED"/>
    <w:rsid w:val="00306475"/>
    <w:rsid w:val="003067BC"/>
    <w:rsid w:val="00307F59"/>
    <w:rsid w:val="0031417B"/>
    <w:rsid w:val="00314FC3"/>
    <w:rsid w:val="00320E9B"/>
    <w:rsid w:val="00335577"/>
    <w:rsid w:val="003370D9"/>
    <w:rsid w:val="00337198"/>
    <w:rsid w:val="0034091D"/>
    <w:rsid w:val="00343BC3"/>
    <w:rsid w:val="00343BCB"/>
    <w:rsid w:val="00343C7E"/>
    <w:rsid w:val="00346D51"/>
    <w:rsid w:val="00347189"/>
    <w:rsid w:val="00347249"/>
    <w:rsid w:val="00353B66"/>
    <w:rsid w:val="003544BB"/>
    <w:rsid w:val="00370C0E"/>
    <w:rsid w:val="00375108"/>
    <w:rsid w:val="003756B6"/>
    <w:rsid w:val="0037620D"/>
    <w:rsid w:val="0037629B"/>
    <w:rsid w:val="00376423"/>
    <w:rsid w:val="00380380"/>
    <w:rsid w:val="0038093E"/>
    <w:rsid w:val="00386D88"/>
    <w:rsid w:val="00393152"/>
    <w:rsid w:val="0039487D"/>
    <w:rsid w:val="003A0C8A"/>
    <w:rsid w:val="003A359E"/>
    <w:rsid w:val="003A4018"/>
    <w:rsid w:val="003A6DE0"/>
    <w:rsid w:val="003B3D9B"/>
    <w:rsid w:val="003B51ED"/>
    <w:rsid w:val="003B6A2F"/>
    <w:rsid w:val="003C2756"/>
    <w:rsid w:val="003D2BD5"/>
    <w:rsid w:val="003E021E"/>
    <w:rsid w:val="003E2414"/>
    <w:rsid w:val="003E43A4"/>
    <w:rsid w:val="003F1BA3"/>
    <w:rsid w:val="00406838"/>
    <w:rsid w:val="004104A4"/>
    <w:rsid w:val="00412D7A"/>
    <w:rsid w:val="004144C4"/>
    <w:rsid w:val="004159DC"/>
    <w:rsid w:val="00415D6F"/>
    <w:rsid w:val="004168A1"/>
    <w:rsid w:val="004169E6"/>
    <w:rsid w:val="00416E05"/>
    <w:rsid w:val="00421278"/>
    <w:rsid w:val="00422767"/>
    <w:rsid w:val="00424AF1"/>
    <w:rsid w:val="00425CE4"/>
    <w:rsid w:val="0042620C"/>
    <w:rsid w:val="00431708"/>
    <w:rsid w:val="00435EA2"/>
    <w:rsid w:val="004375E5"/>
    <w:rsid w:val="00437E7F"/>
    <w:rsid w:val="00442E1D"/>
    <w:rsid w:val="00443790"/>
    <w:rsid w:val="004471B2"/>
    <w:rsid w:val="00457603"/>
    <w:rsid w:val="00457714"/>
    <w:rsid w:val="00460C82"/>
    <w:rsid w:val="004616B0"/>
    <w:rsid w:val="00462919"/>
    <w:rsid w:val="004650D5"/>
    <w:rsid w:val="00465F3B"/>
    <w:rsid w:val="004672D2"/>
    <w:rsid w:val="0047659D"/>
    <w:rsid w:val="004852A0"/>
    <w:rsid w:val="0048690B"/>
    <w:rsid w:val="0049062A"/>
    <w:rsid w:val="004971AD"/>
    <w:rsid w:val="004A1FFA"/>
    <w:rsid w:val="004A407A"/>
    <w:rsid w:val="004A5972"/>
    <w:rsid w:val="004A7DDB"/>
    <w:rsid w:val="004C73B2"/>
    <w:rsid w:val="004F2693"/>
    <w:rsid w:val="004F5D80"/>
    <w:rsid w:val="004F724B"/>
    <w:rsid w:val="00501CBA"/>
    <w:rsid w:val="00503C03"/>
    <w:rsid w:val="00511DC4"/>
    <w:rsid w:val="0051287E"/>
    <w:rsid w:val="00521A7D"/>
    <w:rsid w:val="00525052"/>
    <w:rsid w:val="00525B6A"/>
    <w:rsid w:val="00527FED"/>
    <w:rsid w:val="00532341"/>
    <w:rsid w:val="00535E01"/>
    <w:rsid w:val="00563299"/>
    <w:rsid w:val="00571B3F"/>
    <w:rsid w:val="00571BFF"/>
    <w:rsid w:val="00572086"/>
    <w:rsid w:val="00572B86"/>
    <w:rsid w:val="005756AB"/>
    <w:rsid w:val="005760C9"/>
    <w:rsid w:val="00576C7F"/>
    <w:rsid w:val="0058123D"/>
    <w:rsid w:val="00581C00"/>
    <w:rsid w:val="005827A5"/>
    <w:rsid w:val="005954D6"/>
    <w:rsid w:val="005A4FB8"/>
    <w:rsid w:val="005B0325"/>
    <w:rsid w:val="005B52F3"/>
    <w:rsid w:val="005C17C2"/>
    <w:rsid w:val="005C360E"/>
    <w:rsid w:val="005C3AD0"/>
    <w:rsid w:val="005C45BB"/>
    <w:rsid w:val="005D38CD"/>
    <w:rsid w:val="005D6E0B"/>
    <w:rsid w:val="005D76BE"/>
    <w:rsid w:val="005E5773"/>
    <w:rsid w:val="005F09A5"/>
    <w:rsid w:val="005F2712"/>
    <w:rsid w:val="005F3039"/>
    <w:rsid w:val="005F4643"/>
    <w:rsid w:val="005F7148"/>
    <w:rsid w:val="006045F0"/>
    <w:rsid w:val="00605977"/>
    <w:rsid w:val="006070EC"/>
    <w:rsid w:val="00607CCE"/>
    <w:rsid w:val="00611057"/>
    <w:rsid w:val="006154F1"/>
    <w:rsid w:val="0062421C"/>
    <w:rsid w:val="00630212"/>
    <w:rsid w:val="00641AA5"/>
    <w:rsid w:val="00645045"/>
    <w:rsid w:val="006471BE"/>
    <w:rsid w:val="0066617B"/>
    <w:rsid w:val="00675413"/>
    <w:rsid w:val="00676118"/>
    <w:rsid w:val="00677E4F"/>
    <w:rsid w:val="00693047"/>
    <w:rsid w:val="00695360"/>
    <w:rsid w:val="00695749"/>
    <w:rsid w:val="006A056B"/>
    <w:rsid w:val="006A408E"/>
    <w:rsid w:val="006A4221"/>
    <w:rsid w:val="006A63D7"/>
    <w:rsid w:val="006A6EA2"/>
    <w:rsid w:val="006B00EB"/>
    <w:rsid w:val="006B0B60"/>
    <w:rsid w:val="006B76E0"/>
    <w:rsid w:val="006B7F40"/>
    <w:rsid w:val="006C042E"/>
    <w:rsid w:val="006C52C2"/>
    <w:rsid w:val="006C61D7"/>
    <w:rsid w:val="006D31E6"/>
    <w:rsid w:val="006D3B0A"/>
    <w:rsid w:val="006D4463"/>
    <w:rsid w:val="006E623E"/>
    <w:rsid w:val="006E733E"/>
    <w:rsid w:val="006F21EE"/>
    <w:rsid w:val="006F3A1C"/>
    <w:rsid w:val="006F3E3B"/>
    <w:rsid w:val="006F458F"/>
    <w:rsid w:val="006F4ACB"/>
    <w:rsid w:val="006F4E83"/>
    <w:rsid w:val="006F5F8E"/>
    <w:rsid w:val="006F6E82"/>
    <w:rsid w:val="007045C6"/>
    <w:rsid w:val="007070F9"/>
    <w:rsid w:val="00720176"/>
    <w:rsid w:val="007245CA"/>
    <w:rsid w:val="00725FFB"/>
    <w:rsid w:val="0073450B"/>
    <w:rsid w:val="00734DF6"/>
    <w:rsid w:val="007371D7"/>
    <w:rsid w:val="007407E7"/>
    <w:rsid w:val="00740A5D"/>
    <w:rsid w:val="00755EF1"/>
    <w:rsid w:val="007561AA"/>
    <w:rsid w:val="00757E96"/>
    <w:rsid w:val="00760575"/>
    <w:rsid w:val="00760B98"/>
    <w:rsid w:val="0076442E"/>
    <w:rsid w:val="00764A0A"/>
    <w:rsid w:val="00764F39"/>
    <w:rsid w:val="007670EF"/>
    <w:rsid w:val="00767E99"/>
    <w:rsid w:val="007779B3"/>
    <w:rsid w:val="00780173"/>
    <w:rsid w:val="007813FB"/>
    <w:rsid w:val="00781CAA"/>
    <w:rsid w:val="00785D47"/>
    <w:rsid w:val="00785D75"/>
    <w:rsid w:val="00791395"/>
    <w:rsid w:val="00792266"/>
    <w:rsid w:val="007927CE"/>
    <w:rsid w:val="00792F1C"/>
    <w:rsid w:val="00795951"/>
    <w:rsid w:val="007A34D2"/>
    <w:rsid w:val="007B37F0"/>
    <w:rsid w:val="007B488A"/>
    <w:rsid w:val="007C2C70"/>
    <w:rsid w:val="007C79E7"/>
    <w:rsid w:val="007C79F5"/>
    <w:rsid w:val="007D04DF"/>
    <w:rsid w:val="007D0580"/>
    <w:rsid w:val="007D1124"/>
    <w:rsid w:val="007D2E0A"/>
    <w:rsid w:val="007D67FA"/>
    <w:rsid w:val="007E3233"/>
    <w:rsid w:val="007E39BB"/>
    <w:rsid w:val="007E6064"/>
    <w:rsid w:val="007E78FC"/>
    <w:rsid w:val="007F24AC"/>
    <w:rsid w:val="007F2EEB"/>
    <w:rsid w:val="00803645"/>
    <w:rsid w:val="008039D5"/>
    <w:rsid w:val="00804A4A"/>
    <w:rsid w:val="00804D72"/>
    <w:rsid w:val="0080615A"/>
    <w:rsid w:val="008106DE"/>
    <w:rsid w:val="00812574"/>
    <w:rsid w:val="00817BE8"/>
    <w:rsid w:val="00834386"/>
    <w:rsid w:val="00834A62"/>
    <w:rsid w:val="0083750B"/>
    <w:rsid w:val="00840BE1"/>
    <w:rsid w:val="00847D63"/>
    <w:rsid w:val="00851401"/>
    <w:rsid w:val="00853028"/>
    <w:rsid w:val="008536AD"/>
    <w:rsid w:val="008545D7"/>
    <w:rsid w:val="008566D1"/>
    <w:rsid w:val="00857F1A"/>
    <w:rsid w:val="008607D3"/>
    <w:rsid w:val="00861459"/>
    <w:rsid w:val="00863946"/>
    <w:rsid w:val="00864E8F"/>
    <w:rsid w:val="0086584F"/>
    <w:rsid w:val="00867251"/>
    <w:rsid w:val="00867481"/>
    <w:rsid w:val="008703BB"/>
    <w:rsid w:val="00883A6D"/>
    <w:rsid w:val="00883E1E"/>
    <w:rsid w:val="00885CE0"/>
    <w:rsid w:val="00892B11"/>
    <w:rsid w:val="00892F38"/>
    <w:rsid w:val="00895F77"/>
    <w:rsid w:val="008A1259"/>
    <w:rsid w:val="008A794B"/>
    <w:rsid w:val="008B066F"/>
    <w:rsid w:val="008C068F"/>
    <w:rsid w:val="008C119E"/>
    <w:rsid w:val="008C39DF"/>
    <w:rsid w:val="008C6AF1"/>
    <w:rsid w:val="008D2E79"/>
    <w:rsid w:val="008E0239"/>
    <w:rsid w:val="008F4C52"/>
    <w:rsid w:val="0090673E"/>
    <w:rsid w:val="00910368"/>
    <w:rsid w:val="0091220E"/>
    <w:rsid w:val="00915685"/>
    <w:rsid w:val="0092151C"/>
    <w:rsid w:val="00923A3B"/>
    <w:rsid w:val="00924B62"/>
    <w:rsid w:val="009337FF"/>
    <w:rsid w:val="0093540B"/>
    <w:rsid w:val="00940194"/>
    <w:rsid w:val="009407D9"/>
    <w:rsid w:val="009427C7"/>
    <w:rsid w:val="009449B5"/>
    <w:rsid w:val="00945891"/>
    <w:rsid w:val="0095125D"/>
    <w:rsid w:val="009518F4"/>
    <w:rsid w:val="0095268B"/>
    <w:rsid w:val="00961BEE"/>
    <w:rsid w:val="00967730"/>
    <w:rsid w:val="00970604"/>
    <w:rsid w:val="009734EA"/>
    <w:rsid w:val="00973A7F"/>
    <w:rsid w:val="00974317"/>
    <w:rsid w:val="009766BC"/>
    <w:rsid w:val="00981EFF"/>
    <w:rsid w:val="00986A17"/>
    <w:rsid w:val="00986CF4"/>
    <w:rsid w:val="00990F91"/>
    <w:rsid w:val="00994F3A"/>
    <w:rsid w:val="0099593C"/>
    <w:rsid w:val="009A20AD"/>
    <w:rsid w:val="009A2360"/>
    <w:rsid w:val="009A72F2"/>
    <w:rsid w:val="009B4032"/>
    <w:rsid w:val="009B7BF7"/>
    <w:rsid w:val="009C03E8"/>
    <w:rsid w:val="009C5254"/>
    <w:rsid w:val="009C6A10"/>
    <w:rsid w:val="009D068F"/>
    <w:rsid w:val="009D0EF1"/>
    <w:rsid w:val="009D1805"/>
    <w:rsid w:val="009D2B8B"/>
    <w:rsid w:val="009D3718"/>
    <w:rsid w:val="009D385F"/>
    <w:rsid w:val="009F1C37"/>
    <w:rsid w:val="009F2F67"/>
    <w:rsid w:val="00A11540"/>
    <w:rsid w:val="00A127A2"/>
    <w:rsid w:val="00A13B4B"/>
    <w:rsid w:val="00A141CF"/>
    <w:rsid w:val="00A2114C"/>
    <w:rsid w:val="00A314FE"/>
    <w:rsid w:val="00A32C44"/>
    <w:rsid w:val="00A36C98"/>
    <w:rsid w:val="00A40D28"/>
    <w:rsid w:val="00A41EB7"/>
    <w:rsid w:val="00A42CD0"/>
    <w:rsid w:val="00A42E95"/>
    <w:rsid w:val="00A45D14"/>
    <w:rsid w:val="00A54C53"/>
    <w:rsid w:val="00A550E9"/>
    <w:rsid w:val="00A6004D"/>
    <w:rsid w:val="00A61F84"/>
    <w:rsid w:val="00A65B32"/>
    <w:rsid w:val="00A670B2"/>
    <w:rsid w:val="00A7348A"/>
    <w:rsid w:val="00A774D5"/>
    <w:rsid w:val="00A824B4"/>
    <w:rsid w:val="00A90F67"/>
    <w:rsid w:val="00A9312B"/>
    <w:rsid w:val="00A95D4C"/>
    <w:rsid w:val="00AA1B0B"/>
    <w:rsid w:val="00AA3522"/>
    <w:rsid w:val="00AB0209"/>
    <w:rsid w:val="00AB12AE"/>
    <w:rsid w:val="00AB3B54"/>
    <w:rsid w:val="00AC540C"/>
    <w:rsid w:val="00AE023F"/>
    <w:rsid w:val="00AF4277"/>
    <w:rsid w:val="00B04040"/>
    <w:rsid w:val="00B05FC3"/>
    <w:rsid w:val="00B07531"/>
    <w:rsid w:val="00B07E0E"/>
    <w:rsid w:val="00B10F74"/>
    <w:rsid w:val="00B112ED"/>
    <w:rsid w:val="00B11933"/>
    <w:rsid w:val="00B14B81"/>
    <w:rsid w:val="00B27FB2"/>
    <w:rsid w:val="00B30A24"/>
    <w:rsid w:val="00B31D06"/>
    <w:rsid w:val="00B364B3"/>
    <w:rsid w:val="00B42B18"/>
    <w:rsid w:val="00B42F1E"/>
    <w:rsid w:val="00B440A1"/>
    <w:rsid w:val="00B441FF"/>
    <w:rsid w:val="00B45416"/>
    <w:rsid w:val="00B45C2E"/>
    <w:rsid w:val="00B47616"/>
    <w:rsid w:val="00B633BE"/>
    <w:rsid w:val="00B7095D"/>
    <w:rsid w:val="00B81C59"/>
    <w:rsid w:val="00B852B0"/>
    <w:rsid w:val="00B912E1"/>
    <w:rsid w:val="00B92947"/>
    <w:rsid w:val="00B9493D"/>
    <w:rsid w:val="00B96DFD"/>
    <w:rsid w:val="00B97600"/>
    <w:rsid w:val="00BA3307"/>
    <w:rsid w:val="00BB74C2"/>
    <w:rsid w:val="00BC3856"/>
    <w:rsid w:val="00BC3A9B"/>
    <w:rsid w:val="00BD5594"/>
    <w:rsid w:val="00BD58AB"/>
    <w:rsid w:val="00BE4BA3"/>
    <w:rsid w:val="00BE4DDF"/>
    <w:rsid w:val="00BE7546"/>
    <w:rsid w:val="00BF457F"/>
    <w:rsid w:val="00BF63DF"/>
    <w:rsid w:val="00C024B2"/>
    <w:rsid w:val="00C0434D"/>
    <w:rsid w:val="00C11FD4"/>
    <w:rsid w:val="00C140D9"/>
    <w:rsid w:val="00C154D6"/>
    <w:rsid w:val="00C20415"/>
    <w:rsid w:val="00C223DE"/>
    <w:rsid w:val="00C24092"/>
    <w:rsid w:val="00C27437"/>
    <w:rsid w:val="00C27C09"/>
    <w:rsid w:val="00C3376D"/>
    <w:rsid w:val="00C35672"/>
    <w:rsid w:val="00C35C42"/>
    <w:rsid w:val="00C42CAD"/>
    <w:rsid w:val="00C44137"/>
    <w:rsid w:val="00C475B0"/>
    <w:rsid w:val="00C64001"/>
    <w:rsid w:val="00C64789"/>
    <w:rsid w:val="00C66A44"/>
    <w:rsid w:val="00C66B4C"/>
    <w:rsid w:val="00C66CD2"/>
    <w:rsid w:val="00C74C5D"/>
    <w:rsid w:val="00C809F1"/>
    <w:rsid w:val="00C80E1B"/>
    <w:rsid w:val="00C84067"/>
    <w:rsid w:val="00C87D61"/>
    <w:rsid w:val="00C9108A"/>
    <w:rsid w:val="00CA391A"/>
    <w:rsid w:val="00CA3D82"/>
    <w:rsid w:val="00CA3EBB"/>
    <w:rsid w:val="00CA4208"/>
    <w:rsid w:val="00CA4E25"/>
    <w:rsid w:val="00CB09E5"/>
    <w:rsid w:val="00CB2376"/>
    <w:rsid w:val="00CB3345"/>
    <w:rsid w:val="00CB4116"/>
    <w:rsid w:val="00CC02D3"/>
    <w:rsid w:val="00CC06A3"/>
    <w:rsid w:val="00CD3002"/>
    <w:rsid w:val="00CD31F0"/>
    <w:rsid w:val="00CD3A78"/>
    <w:rsid w:val="00CD51DF"/>
    <w:rsid w:val="00CD5C41"/>
    <w:rsid w:val="00CD5D8C"/>
    <w:rsid w:val="00CE0706"/>
    <w:rsid w:val="00CE40C7"/>
    <w:rsid w:val="00CF04CE"/>
    <w:rsid w:val="00CF1496"/>
    <w:rsid w:val="00CF6B7C"/>
    <w:rsid w:val="00CF7CDA"/>
    <w:rsid w:val="00D000F8"/>
    <w:rsid w:val="00D05ACD"/>
    <w:rsid w:val="00D1271D"/>
    <w:rsid w:val="00D146BA"/>
    <w:rsid w:val="00D165FA"/>
    <w:rsid w:val="00D17094"/>
    <w:rsid w:val="00D322F4"/>
    <w:rsid w:val="00D33C03"/>
    <w:rsid w:val="00D34453"/>
    <w:rsid w:val="00D34EC5"/>
    <w:rsid w:val="00D3542F"/>
    <w:rsid w:val="00D41EF7"/>
    <w:rsid w:val="00D42B04"/>
    <w:rsid w:val="00D434C8"/>
    <w:rsid w:val="00D528FA"/>
    <w:rsid w:val="00D56CCF"/>
    <w:rsid w:val="00D62D1C"/>
    <w:rsid w:val="00D6408A"/>
    <w:rsid w:val="00D65CD0"/>
    <w:rsid w:val="00D7514D"/>
    <w:rsid w:val="00D76E3F"/>
    <w:rsid w:val="00D81289"/>
    <w:rsid w:val="00D8178C"/>
    <w:rsid w:val="00D83300"/>
    <w:rsid w:val="00D87687"/>
    <w:rsid w:val="00D87B65"/>
    <w:rsid w:val="00D90F50"/>
    <w:rsid w:val="00D913DF"/>
    <w:rsid w:val="00D92A8E"/>
    <w:rsid w:val="00D954F8"/>
    <w:rsid w:val="00DA1A66"/>
    <w:rsid w:val="00DA45C6"/>
    <w:rsid w:val="00DA7644"/>
    <w:rsid w:val="00DB57CC"/>
    <w:rsid w:val="00DB5F2C"/>
    <w:rsid w:val="00DB673D"/>
    <w:rsid w:val="00DD2411"/>
    <w:rsid w:val="00DD36FD"/>
    <w:rsid w:val="00DD497A"/>
    <w:rsid w:val="00DD7089"/>
    <w:rsid w:val="00DE595C"/>
    <w:rsid w:val="00DF1935"/>
    <w:rsid w:val="00DF333C"/>
    <w:rsid w:val="00DF7C23"/>
    <w:rsid w:val="00E0007C"/>
    <w:rsid w:val="00E05921"/>
    <w:rsid w:val="00E17917"/>
    <w:rsid w:val="00E271D6"/>
    <w:rsid w:val="00E27D26"/>
    <w:rsid w:val="00E316DA"/>
    <w:rsid w:val="00E3542D"/>
    <w:rsid w:val="00E372CA"/>
    <w:rsid w:val="00E37687"/>
    <w:rsid w:val="00E4175D"/>
    <w:rsid w:val="00E46B6B"/>
    <w:rsid w:val="00E513E9"/>
    <w:rsid w:val="00E52B81"/>
    <w:rsid w:val="00E53493"/>
    <w:rsid w:val="00E53F1A"/>
    <w:rsid w:val="00E5552F"/>
    <w:rsid w:val="00E6048A"/>
    <w:rsid w:val="00E62BE8"/>
    <w:rsid w:val="00E6360F"/>
    <w:rsid w:val="00E65061"/>
    <w:rsid w:val="00E71705"/>
    <w:rsid w:val="00E914CA"/>
    <w:rsid w:val="00E938FC"/>
    <w:rsid w:val="00EA007D"/>
    <w:rsid w:val="00EA1296"/>
    <w:rsid w:val="00EA3384"/>
    <w:rsid w:val="00EA4D94"/>
    <w:rsid w:val="00EA6882"/>
    <w:rsid w:val="00EB3C37"/>
    <w:rsid w:val="00EB5260"/>
    <w:rsid w:val="00EB6D78"/>
    <w:rsid w:val="00EC030D"/>
    <w:rsid w:val="00EC68F9"/>
    <w:rsid w:val="00ED192A"/>
    <w:rsid w:val="00ED204D"/>
    <w:rsid w:val="00EE3670"/>
    <w:rsid w:val="00EF1275"/>
    <w:rsid w:val="00EF3B56"/>
    <w:rsid w:val="00F01626"/>
    <w:rsid w:val="00F04718"/>
    <w:rsid w:val="00F06FE6"/>
    <w:rsid w:val="00F12F0F"/>
    <w:rsid w:val="00F12F3A"/>
    <w:rsid w:val="00F15086"/>
    <w:rsid w:val="00F218EF"/>
    <w:rsid w:val="00F279D2"/>
    <w:rsid w:val="00F32EBD"/>
    <w:rsid w:val="00F35535"/>
    <w:rsid w:val="00F3790F"/>
    <w:rsid w:val="00F4195C"/>
    <w:rsid w:val="00F500C9"/>
    <w:rsid w:val="00F565F1"/>
    <w:rsid w:val="00F56984"/>
    <w:rsid w:val="00F569F3"/>
    <w:rsid w:val="00F57DA3"/>
    <w:rsid w:val="00F64169"/>
    <w:rsid w:val="00F768C7"/>
    <w:rsid w:val="00F76D41"/>
    <w:rsid w:val="00F844FD"/>
    <w:rsid w:val="00F87A76"/>
    <w:rsid w:val="00F95CBA"/>
    <w:rsid w:val="00F96432"/>
    <w:rsid w:val="00F96769"/>
    <w:rsid w:val="00F96A15"/>
    <w:rsid w:val="00FA4457"/>
    <w:rsid w:val="00FA62B3"/>
    <w:rsid w:val="00FB1558"/>
    <w:rsid w:val="00FB1B1B"/>
    <w:rsid w:val="00FB348D"/>
    <w:rsid w:val="00FB5276"/>
    <w:rsid w:val="00FC0BCF"/>
    <w:rsid w:val="00FC2B21"/>
    <w:rsid w:val="00FD017F"/>
    <w:rsid w:val="00FD1468"/>
    <w:rsid w:val="00FD42AC"/>
    <w:rsid w:val="00FD5682"/>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character" w:customStyle="1" w:styleId="sr-only">
    <w:name w:val="sr-only"/>
    <w:basedOn w:val="Domylnaczcionkaakapitu"/>
    <w:rsid w:val="00986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5382">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43787304">
      <w:bodyDiv w:val="1"/>
      <w:marLeft w:val="0"/>
      <w:marRight w:val="0"/>
      <w:marTop w:val="0"/>
      <w:marBottom w:val="0"/>
      <w:divBdr>
        <w:top w:val="none" w:sz="0" w:space="0" w:color="auto"/>
        <w:left w:val="none" w:sz="0" w:space="0" w:color="auto"/>
        <w:bottom w:val="none" w:sz="0" w:space="0" w:color="auto"/>
        <w:right w:val="none" w:sz="0" w:space="0" w:color="auto"/>
      </w:divBdr>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wcpi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762F-09ED-48A1-84D2-264DB52E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5471</Words>
  <Characters>31185</Characters>
  <Application>Microsoft Office Word</Application>
  <DocSecurity>0</DocSecurity>
  <Lines>259</Lines>
  <Paragraphs>73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36583</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98</cp:revision>
  <cp:lastPrinted>2019-05-24T10:22:00Z</cp:lastPrinted>
  <dcterms:created xsi:type="dcterms:W3CDTF">2020-12-07T10:00:00Z</dcterms:created>
  <dcterms:modified xsi:type="dcterms:W3CDTF">2020-12-22T10:18:00Z</dcterms:modified>
</cp:coreProperties>
</file>