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C93724" w:rsidRDefault="009C4487" w:rsidP="00746824">
      <w:pPr>
        <w:pStyle w:val="Nagwek1"/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C93724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C9372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C93724" w:rsidRPr="00C93724">
        <w:rPr>
          <w:rFonts w:ascii="Verdana" w:hAnsi="Verdana" w:cs="Times New Roman"/>
          <w:b w:val="0"/>
          <w:sz w:val="20"/>
          <w:szCs w:val="20"/>
        </w:rPr>
        <w:t>50</w:t>
      </w:r>
      <w:r w:rsidR="00FB7D53" w:rsidRPr="00C9372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C93724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C93724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A955A9" w:rsidRPr="00C93724">
        <w:rPr>
          <w:rFonts w:ascii="Verdana" w:hAnsi="Verdana" w:cs="Times New Roman"/>
          <w:b w:val="0"/>
          <w:sz w:val="20"/>
          <w:szCs w:val="20"/>
        </w:rPr>
        <w:t>1</w:t>
      </w:r>
      <w:r w:rsidR="002C066D">
        <w:rPr>
          <w:rFonts w:ascii="Verdana" w:hAnsi="Verdana" w:cs="Times New Roman"/>
          <w:b w:val="0"/>
          <w:sz w:val="20"/>
          <w:szCs w:val="20"/>
        </w:rPr>
        <w:t>8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>.</w:t>
      </w:r>
      <w:r w:rsidR="00C93724" w:rsidRPr="00C93724">
        <w:rPr>
          <w:rFonts w:ascii="Verdana" w:hAnsi="Verdana" w:cs="Times New Roman"/>
          <w:b w:val="0"/>
          <w:sz w:val="20"/>
          <w:szCs w:val="20"/>
        </w:rPr>
        <w:t>02.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>20</w:t>
      </w:r>
      <w:r w:rsidR="00D172D9" w:rsidRPr="00C93724">
        <w:rPr>
          <w:rFonts w:ascii="Verdana" w:hAnsi="Verdana" w:cs="Times New Roman"/>
          <w:b w:val="0"/>
          <w:sz w:val="20"/>
          <w:szCs w:val="20"/>
        </w:rPr>
        <w:t>2</w:t>
      </w:r>
      <w:r w:rsidR="00C93724" w:rsidRPr="00C93724">
        <w:rPr>
          <w:rFonts w:ascii="Verdana" w:hAnsi="Verdana" w:cs="Times New Roman"/>
          <w:b w:val="0"/>
          <w:sz w:val="20"/>
          <w:szCs w:val="20"/>
        </w:rPr>
        <w:t>1</w:t>
      </w:r>
      <w:r w:rsidR="00F70E90" w:rsidRPr="00C93724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C93724" w:rsidRDefault="00EA6155" w:rsidP="00746824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C93724" w:rsidRDefault="00EA6155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C93724">
        <w:rPr>
          <w:rFonts w:ascii="Verdana" w:hAnsi="Verdana"/>
          <w:sz w:val="20"/>
          <w:szCs w:val="20"/>
        </w:rPr>
        <w:t>Uczestnicy postępowania</w:t>
      </w:r>
    </w:p>
    <w:p w:rsidR="00EA6155" w:rsidRPr="00C93724" w:rsidRDefault="00EA6155" w:rsidP="007468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610B60" w:rsidRPr="00C93724" w:rsidRDefault="0016635B" w:rsidP="00ED2329">
      <w:pPr>
        <w:pStyle w:val="tytu"/>
        <w:rPr>
          <w:rFonts w:ascii="Verdana" w:hAnsi="Verdana"/>
          <w:i/>
          <w:sz w:val="20"/>
          <w:szCs w:val="20"/>
          <w:u w:val="single"/>
        </w:rPr>
      </w:pPr>
      <w:r w:rsidRPr="00C93724">
        <w:rPr>
          <w:rFonts w:ascii="Verdana" w:hAnsi="Verdana"/>
          <w:i/>
          <w:sz w:val="20"/>
          <w:szCs w:val="20"/>
          <w:u w:val="single"/>
        </w:rPr>
        <w:t xml:space="preserve">dotyczy: przetargu nieograniczonego </w:t>
      </w:r>
      <w:r w:rsidRPr="00C93724">
        <w:rPr>
          <w:rFonts w:ascii="Verdana" w:eastAsia="SimSun" w:hAnsi="Verdana" w:cs="Calibri"/>
          <w:bCs/>
          <w:i/>
          <w:sz w:val="20"/>
          <w:szCs w:val="20"/>
          <w:u w:val="single"/>
        </w:rPr>
        <w:t>na d</w:t>
      </w:r>
      <w:r w:rsidRPr="00C93724">
        <w:rPr>
          <w:rFonts w:ascii="Verdana" w:hAnsi="Verdana"/>
          <w:i/>
          <w:sz w:val="20"/>
          <w:szCs w:val="20"/>
          <w:u w:val="single"/>
        </w:rPr>
        <w:t xml:space="preserve">ostawę </w:t>
      </w:r>
      <w:r w:rsidR="00610B60" w:rsidRPr="00C93724">
        <w:rPr>
          <w:rFonts w:ascii="Verdana" w:hAnsi="Verdana" w:cs="Times New Roman"/>
          <w:sz w:val="20"/>
          <w:szCs w:val="20"/>
        </w:rPr>
        <w:t xml:space="preserve"> </w:t>
      </w:r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 xml:space="preserve">antybiotyków, leków ogólnych, cytostatycznych, przeciwgruźliczych, leków </w:t>
      </w:r>
      <w:proofErr w:type="spellStart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>immunostymulujących</w:t>
      </w:r>
      <w:proofErr w:type="spellEnd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 xml:space="preserve">, leków odurzających, psychotropowych, leków z importu docelowego, płynów do wlewu dożylnego, płynów do irygacji, płynów do </w:t>
      </w:r>
      <w:proofErr w:type="spellStart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>hemofiltracji</w:t>
      </w:r>
      <w:proofErr w:type="spellEnd"/>
      <w:r w:rsidR="00610B60" w:rsidRPr="00C93724">
        <w:rPr>
          <w:rFonts w:ascii="Verdana" w:hAnsi="Verdana" w:cs="Times New Roman"/>
          <w:i/>
          <w:sz w:val="20"/>
          <w:szCs w:val="20"/>
          <w:u w:val="single"/>
        </w:rPr>
        <w:t>, surowic i szczepionek, środków kontrastowych, preparatów do żywienia pozajelitowego, dojelitowego i doustnego</w:t>
      </w:r>
    </w:p>
    <w:p w:rsidR="00A955A9" w:rsidRPr="00C93724" w:rsidRDefault="00A955A9" w:rsidP="0016635B">
      <w:pPr>
        <w:pStyle w:val="tytu"/>
        <w:rPr>
          <w:rFonts w:ascii="Verdana" w:hAnsi="Verdana"/>
          <w:sz w:val="20"/>
          <w:szCs w:val="20"/>
        </w:rPr>
      </w:pPr>
    </w:p>
    <w:p w:rsidR="002C066D" w:rsidRDefault="002C066D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C066D" w:rsidRDefault="002C066D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C066D" w:rsidRPr="002C066D" w:rsidRDefault="002C066D" w:rsidP="002C066D">
      <w:pPr>
        <w:spacing w:after="0" w:line="24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2C066D">
        <w:rPr>
          <w:rFonts w:ascii="Verdana" w:hAnsi="Verdana"/>
          <w:b/>
          <w:sz w:val="20"/>
          <w:szCs w:val="20"/>
        </w:rPr>
        <w:t>Wielkopolskie Centrum Pulmonologii i Torakochirurgii koryguje błąd pisarski w pytaniu nr 7 I części odpowiedzi z 15.02.21r.</w:t>
      </w:r>
    </w:p>
    <w:p w:rsidR="002C066D" w:rsidRDefault="002C066D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C066D" w:rsidRDefault="002C066D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794F" w:rsidRPr="00C93724" w:rsidRDefault="00BA794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3724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A955A9" w:rsidRPr="00C93724" w:rsidRDefault="00A955A9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2C066D" w:rsidRDefault="002C066D" w:rsidP="0005293E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2C066D" w:rsidRDefault="002C066D" w:rsidP="0005293E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05293E" w:rsidRPr="00C93724" w:rsidRDefault="0005293E" w:rsidP="0005293E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C93724">
        <w:rPr>
          <w:rFonts w:ascii="Verdana" w:hAnsi="Verdana" w:cstheme="minorHAnsi"/>
          <w:b/>
          <w:i/>
          <w:sz w:val="20"/>
          <w:szCs w:val="20"/>
        </w:rPr>
        <w:t>Pytania nr 7:</w:t>
      </w:r>
    </w:p>
    <w:p w:rsidR="003879FB" w:rsidRPr="00C93724" w:rsidRDefault="003879FB" w:rsidP="002D3B4C">
      <w:pPr>
        <w:spacing w:after="0"/>
      </w:pPr>
      <w:r w:rsidRPr="00C93724">
        <w:t>Czy w Zadaniu Pakiet 6</w:t>
      </w:r>
      <w:r w:rsidR="002C066D">
        <w:t>2</w:t>
      </w:r>
      <w:r w:rsidRPr="00C93724">
        <w:t xml:space="preserve"> </w:t>
      </w:r>
      <w:proofErr w:type="spellStart"/>
      <w:r w:rsidRPr="00C93724">
        <w:t>poz</w:t>
      </w:r>
      <w:proofErr w:type="spellEnd"/>
      <w:r w:rsidRPr="00C93724">
        <w:t xml:space="preserve"> 1 (</w:t>
      </w:r>
      <w:proofErr w:type="spellStart"/>
      <w:r w:rsidRPr="00C93724">
        <w:t>Dexamethasonesodiumphosph</w:t>
      </w:r>
      <w:proofErr w:type="spellEnd"/>
      <w:r w:rsidRPr="00C93724">
        <w:t xml:space="preserve">. </w:t>
      </w:r>
      <w:r w:rsidRPr="00C93724">
        <w:rPr>
          <w:lang w:val="en-US"/>
        </w:rPr>
        <w:t xml:space="preserve">4mg amp) </w:t>
      </w:r>
      <w:proofErr w:type="spellStart"/>
      <w:r w:rsidR="002C066D">
        <w:rPr>
          <w:lang w:val="en-US"/>
        </w:rPr>
        <w:t>i</w:t>
      </w:r>
      <w:proofErr w:type="spellEnd"/>
      <w:r w:rsidR="002C066D">
        <w:rPr>
          <w:lang w:val="en-US"/>
        </w:rPr>
        <w:t xml:space="preserve"> </w:t>
      </w:r>
      <w:proofErr w:type="spellStart"/>
      <w:r w:rsidR="002C066D">
        <w:rPr>
          <w:lang w:val="en-US"/>
        </w:rPr>
        <w:t>Pakiet</w:t>
      </w:r>
      <w:proofErr w:type="spellEnd"/>
      <w:r w:rsidR="002C066D">
        <w:rPr>
          <w:lang w:val="en-US"/>
        </w:rPr>
        <w:t xml:space="preserve"> 62 </w:t>
      </w:r>
      <w:proofErr w:type="spellStart"/>
      <w:r w:rsidR="002C066D">
        <w:rPr>
          <w:lang w:val="en-US"/>
        </w:rPr>
        <w:t>poz</w:t>
      </w:r>
      <w:proofErr w:type="spellEnd"/>
      <w:r w:rsidR="002C066D">
        <w:rPr>
          <w:lang w:val="en-US"/>
        </w:rPr>
        <w:t xml:space="preserve"> 2 </w:t>
      </w:r>
      <w:proofErr w:type="spellStart"/>
      <w:r w:rsidRPr="00C93724">
        <w:rPr>
          <w:lang w:val="en-US"/>
        </w:rPr>
        <w:t>pakiet</w:t>
      </w:r>
      <w:proofErr w:type="spellEnd"/>
      <w:r w:rsidRPr="00C93724">
        <w:rPr>
          <w:lang w:val="en-US"/>
        </w:rPr>
        <w:t xml:space="preserve"> 8</w:t>
      </w:r>
      <w:r w:rsidR="002C066D">
        <w:rPr>
          <w:lang w:val="en-US"/>
        </w:rPr>
        <w:t>2</w:t>
      </w:r>
      <w:r w:rsidRPr="00C93724">
        <w:rPr>
          <w:lang w:val="en-US"/>
        </w:rPr>
        <w:t xml:space="preserve"> </w:t>
      </w:r>
      <w:proofErr w:type="spellStart"/>
      <w:r w:rsidRPr="00C93724">
        <w:rPr>
          <w:lang w:val="en-US"/>
        </w:rPr>
        <w:t>poz</w:t>
      </w:r>
      <w:proofErr w:type="spellEnd"/>
      <w:r w:rsidRPr="00C93724">
        <w:rPr>
          <w:lang w:val="en-US"/>
        </w:rPr>
        <w:t xml:space="preserve"> 1 (</w:t>
      </w:r>
      <w:proofErr w:type="spellStart"/>
      <w:r w:rsidRPr="00C93724">
        <w:rPr>
          <w:lang w:val="en-US"/>
        </w:rPr>
        <w:t>Dexamethasone</w:t>
      </w:r>
      <w:proofErr w:type="spellEnd"/>
      <w:r w:rsidRPr="00C93724">
        <w:rPr>
          <w:lang w:val="en-US"/>
        </w:rPr>
        <w:t xml:space="preserve"> sodium </w:t>
      </w:r>
      <w:proofErr w:type="spellStart"/>
      <w:r w:rsidRPr="00C93724">
        <w:rPr>
          <w:lang w:val="en-US"/>
        </w:rPr>
        <w:t>phosph</w:t>
      </w:r>
      <w:proofErr w:type="spellEnd"/>
      <w:r w:rsidRPr="00C93724">
        <w:rPr>
          <w:lang w:val="en-US"/>
        </w:rPr>
        <w:t xml:space="preserve">. </w:t>
      </w:r>
      <w:r w:rsidRPr="00C93724">
        <w:t xml:space="preserve">8mg </w:t>
      </w:r>
      <w:proofErr w:type="spellStart"/>
      <w:r w:rsidRPr="00C93724">
        <w:t>amp</w:t>
      </w:r>
      <w:proofErr w:type="spellEnd"/>
      <w:r w:rsidRPr="00C93724">
        <w:t>) Zamawiający wymaga zaoferowania produktu leczniczego posiadającego potwierdzone w Charakterystyce Produktu Leczniczego wskazania do stosowania w leczeniu COVID-19 u pacjentów dorosłych i młodzieży (w wieku 12 lat i starszych o masie ciała wynoszącej co najmniej 40 kg), którzy wymagają tlenoterapii ?</w:t>
      </w:r>
    </w:p>
    <w:p w:rsidR="003879FB" w:rsidRPr="00C93724" w:rsidRDefault="003879FB" w:rsidP="002D3B4C">
      <w:pPr>
        <w:spacing w:after="0"/>
      </w:pPr>
      <w:r w:rsidRPr="00C93724">
        <w:t xml:space="preserve"> Informujemy, że w dniu 10.12.2020 roku Urząd Rejestracji Produktów Leczniczych, Wyrobów Medycznych i Produktów </w:t>
      </w:r>
      <w:proofErr w:type="spellStart"/>
      <w:r w:rsidRPr="00C93724">
        <w:t>Biobójczych</w:t>
      </w:r>
      <w:proofErr w:type="spellEnd"/>
      <w:r w:rsidRPr="00C93724">
        <w:t xml:space="preserve"> przyjął zmianę w punkcie 4.1 Charakterystyki Produktu Leczniczego i ulotki dla pacjenta polegającą na wprowadzeniu nowego wskazania do stosowania produktu leczniczego (pozwolenie nr R/1077):</w:t>
      </w:r>
    </w:p>
    <w:p w:rsidR="003879FB" w:rsidRPr="00C93724" w:rsidRDefault="003879FB" w:rsidP="002D3B4C">
      <w:pPr>
        <w:spacing w:after="0"/>
      </w:pPr>
      <w:r w:rsidRPr="00C93724">
        <w:rPr>
          <w:i/>
          <w:iCs/>
        </w:rPr>
        <w:t>„</w:t>
      </w:r>
      <w:proofErr w:type="spellStart"/>
      <w:r w:rsidRPr="00C93724">
        <w:rPr>
          <w:i/>
          <w:iCs/>
        </w:rPr>
        <w:t>Dexaven</w:t>
      </w:r>
      <w:proofErr w:type="spellEnd"/>
      <w:r w:rsidRPr="00C93724">
        <w:rPr>
          <w:i/>
          <w:iCs/>
        </w:rPr>
        <w:t xml:space="preserve"> jest wskazany w leczeniu COVID-19 u pacjentów dorosłych i młodzieży (w wieku 12 lat i starszych o masie ciała wynoszącej co najmniej 40 kg), którzy wymagają tlenoterapii”.</w:t>
      </w:r>
    </w:p>
    <w:p w:rsidR="002C066D" w:rsidRDefault="002C066D" w:rsidP="002D3B4C">
      <w:pPr>
        <w:spacing w:after="0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05293E" w:rsidRDefault="003879FB" w:rsidP="002D3B4C">
      <w:pPr>
        <w:spacing w:after="0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C93724">
        <w:rPr>
          <w:rFonts w:ascii="Verdana" w:hAnsi="Verdana" w:cstheme="minorHAnsi"/>
          <w:b/>
          <w:i/>
          <w:sz w:val="20"/>
          <w:szCs w:val="20"/>
        </w:rPr>
        <w:t>Odpowiedź: Zamawiający dopuszcza</w:t>
      </w:r>
      <w:r w:rsidR="002C066D">
        <w:rPr>
          <w:rFonts w:ascii="Verdana" w:hAnsi="Verdana" w:cstheme="minorHAnsi"/>
          <w:b/>
          <w:i/>
          <w:sz w:val="20"/>
          <w:szCs w:val="20"/>
        </w:rPr>
        <w:t xml:space="preserve"> w zakresie pakietu 62 pozycja 1 i 2.</w:t>
      </w:r>
    </w:p>
    <w:p w:rsidR="002C066D" w:rsidRPr="00C93724" w:rsidRDefault="002C066D" w:rsidP="002D3B4C">
      <w:pPr>
        <w:spacing w:after="0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 xml:space="preserve">Pakiet nr 82 </w:t>
      </w:r>
      <w:proofErr w:type="spellStart"/>
      <w:r>
        <w:rPr>
          <w:rFonts w:ascii="Verdana" w:hAnsi="Verdana" w:cstheme="minorHAnsi"/>
          <w:b/>
          <w:i/>
          <w:sz w:val="20"/>
          <w:szCs w:val="20"/>
        </w:rPr>
        <w:t>poz</w:t>
      </w:r>
      <w:proofErr w:type="spellEnd"/>
      <w:r>
        <w:rPr>
          <w:rFonts w:ascii="Verdana" w:hAnsi="Verdana" w:cstheme="minorHAnsi"/>
          <w:b/>
          <w:i/>
          <w:sz w:val="20"/>
          <w:szCs w:val="20"/>
        </w:rPr>
        <w:t xml:space="preserve"> 1 dotyczy zupełnie innego leku, w zakresie którego pozostawiamy zapisy SIWZ bez zmian.</w:t>
      </w:r>
    </w:p>
    <w:p w:rsidR="003879FB" w:rsidRPr="00C93724" w:rsidRDefault="003879FB" w:rsidP="002D3B4C">
      <w:pPr>
        <w:pStyle w:val="Akapitzlist"/>
        <w:spacing w:after="0"/>
        <w:ind w:left="360"/>
        <w:jc w:val="both"/>
        <w:rPr>
          <w:rFonts w:ascii="Verdana" w:hAnsi="Verdana" w:cstheme="minorHAnsi"/>
          <w:b/>
          <w:i/>
          <w:sz w:val="20"/>
          <w:szCs w:val="20"/>
        </w:rPr>
      </w:pPr>
    </w:p>
    <w:sectPr w:rsidR="003879FB" w:rsidRPr="00C93724" w:rsidSect="00746824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B4C" w:rsidRDefault="002D3B4C" w:rsidP="00F92ECB">
      <w:pPr>
        <w:spacing w:after="0" w:line="240" w:lineRule="auto"/>
      </w:pPr>
      <w:r>
        <w:separator/>
      </w:r>
    </w:p>
  </w:endnote>
  <w:endnote w:type="continuationSeparator" w:id="1">
    <w:p w:rsidR="002D3B4C" w:rsidRDefault="002D3B4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4C" w:rsidRDefault="002D3B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B4C" w:rsidRDefault="002D3B4C" w:rsidP="00F92ECB">
      <w:pPr>
        <w:spacing w:after="0" w:line="240" w:lineRule="auto"/>
      </w:pPr>
      <w:r>
        <w:separator/>
      </w:r>
    </w:p>
  </w:footnote>
  <w:footnote w:type="continuationSeparator" w:id="1">
    <w:p w:rsidR="002D3B4C" w:rsidRDefault="002D3B4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4C" w:rsidRDefault="002D3B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FE0"/>
    <w:multiLevelType w:val="hybridMultilevel"/>
    <w:tmpl w:val="CB089B18"/>
    <w:lvl w:ilvl="0" w:tplc="628060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435B6"/>
    <w:multiLevelType w:val="hybridMultilevel"/>
    <w:tmpl w:val="99A0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81B99"/>
    <w:multiLevelType w:val="hybridMultilevel"/>
    <w:tmpl w:val="CA4E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B06A5"/>
    <w:multiLevelType w:val="multilevel"/>
    <w:tmpl w:val="1466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6"/>
  </w:num>
  <w:num w:numId="14">
    <w:abstractNumId w:val="7"/>
  </w:num>
  <w:num w:numId="15">
    <w:abstractNumId w:val="19"/>
  </w:num>
  <w:num w:numId="16">
    <w:abstractNumId w:val="2"/>
  </w:num>
  <w:num w:numId="17">
    <w:abstractNumId w:val="20"/>
  </w:num>
  <w:num w:numId="18">
    <w:abstractNumId w:val="23"/>
  </w:num>
  <w:num w:numId="19">
    <w:abstractNumId w:val="5"/>
  </w:num>
  <w:num w:numId="20">
    <w:abstractNumId w:val="9"/>
  </w:num>
  <w:num w:numId="21">
    <w:abstractNumId w:val="11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2777C"/>
    <w:rsid w:val="0005293E"/>
    <w:rsid w:val="0005405F"/>
    <w:rsid w:val="000546BB"/>
    <w:rsid w:val="00056647"/>
    <w:rsid w:val="000A0BE4"/>
    <w:rsid w:val="000A24E4"/>
    <w:rsid w:val="000E0929"/>
    <w:rsid w:val="000F24E5"/>
    <w:rsid w:val="00101E90"/>
    <w:rsid w:val="001100BA"/>
    <w:rsid w:val="001430EA"/>
    <w:rsid w:val="00154D0B"/>
    <w:rsid w:val="0016635B"/>
    <w:rsid w:val="00176148"/>
    <w:rsid w:val="001765F3"/>
    <w:rsid w:val="00183FD5"/>
    <w:rsid w:val="00195939"/>
    <w:rsid w:val="001A77FF"/>
    <w:rsid w:val="001D338B"/>
    <w:rsid w:val="001F48C0"/>
    <w:rsid w:val="00207AF3"/>
    <w:rsid w:val="00222BCC"/>
    <w:rsid w:val="0024442F"/>
    <w:rsid w:val="00250703"/>
    <w:rsid w:val="00266A1A"/>
    <w:rsid w:val="00270831"/>
    <w:rsid w:val="00273580"/>
    <w:rsid w:val="002755F5"/>
    <w:rsid w:val="00282C75"/>
    <w:rsid w:val="00295BC9"/>
    <w:rsid w:val="002B6F4B"/>
    <w:rsid w:val="002C066D"/>
    <w:rsid w:val="002D3B4C"/>
    <w:rsid w:val="002D4198"/>
    <w:rsid w:val="002D41A1"/>
    <w:rsid w:val="00316DB7"/>
    <w:rsid w:val="00344DC6"/>
    <w:rsid w:val="003552D0"/>
    <w:rsid w:val="00377213"/>
    <w:rsid w:val="00381813"/>
    <w:rsid w:val="00382AA3"/>
    <w:rsid w:val="003879FB"/>
    <w:rsid w:val="00390D13"/>
    <w:rsid w:val="003940E1"/>
    <w:rsid w:val="00397824"/>
    <w:rsid w:val="003A48F0"/>
    <w:rsid w:val="003A4C9E"/>
    <w:rsid w:val="003C75E3"/>
    <w:rsid w:val="003D364C"/>
    <w:rsid w:val="003E65AC"/>
    <w:rsid w:val="003F40BF"/>
    <w:rsid w:val="003F74B1"/>
    <w:rsid w:val="004142BA"/>
    <w:rsid w:val="004438E2"/>
    <w:rsid w:val="00454CDE"/>
    <w:rsid w:val="004570CB"/>
    <w:rsid w:val="00464EA5"/>
    <w:rsid w:val="00480DBE"/>
    <w:rsid w:val="004E77E4"/>
    <w:rsid w:val="004F7089"/>
    <w:rsid w:val="005137F0"/>
    <w:rsid w:val="005311DE"/>
    <w:rsid w:val="005407CA"/>
    <w:rsid w:val="005528E0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0B6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6F0B"/>
    <w:rsid w:val="00746824"/>
    <w:rsid w:val="00747237"/>
    <w:rsid w:val="0075716D"/>
    <w:rsid w:val="00770FC9"/>
    <w:rsid w:val="007A55B8"/>
    <w:rsid w:val="007A55F9"/>
    <w:rsid w:val="007B5ACC"/>
    <w:rsid w:val="007C7F81"/>
    <w:rsid w:val="007D29FD"/>
    <w:rsid w:val="007D314C"/>
    <w:rsid w:val="007D3371"/>
    <w:rsid w:val="008160FD"/>
    <w:rsid w:val="00854AE2"/>
    <w:rsid w:val="00861898"/>
    <w:rsid w:val="00871050"/>
    <w:rsid w:val="0087411E"/>
    <w:rsid w:val="00880B83"/>
    <w:rsid w:val="008A0E89"/>
    <w:rsid w:val="008A3027"/>
    <w:rsid w:val="008C1186"/>
    <w:rsid w:val="008D1FA4"/>
    <w:rsid w:val="008E4C1F"/>
    <w:rsid w:val="009140DE"/>
    <w:rsid w:val="00920D00"/>
    <w:rsid w:val="0092274E"/>
    <w:rsid w:val="00925745"/>
    <w:rsid w:val="00955797"/>
    <w:rsid w:val="009567B1"/>
    <w:rsid w:val="00966FE6"/>
    <w:rsid w:val="009A6DD6"/>
    <w:rsid w:val="009A7B57"/>
    <w:rsid w:val="009B0855"/>
    <w:rsid w:val="009B4682"/>
    <w:rsid w:val="009C4487"/>
    <w:rsid w:val="009D4604"/>
    <w:rsid w:val="009D67CA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37D08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93724"/>
    <w:rsid w:val="00CA635D"/>
    <w:rsid w:val="00CB596F"/>
    <w:rsid w:val="00CB7FFB"/>
    <w:rsid w:val="00CC12C0"/>
    <w:rsid w:val="00CC4D1D"/>
    <w:rsid w:val="00CF0C02"/>
    <w:rsid w:val="00CF4C96"/>
    <w:rsid w:val="00CF4EAC"/>
    <w:rsid w:val="00D11066"/>
    <w:rsid w:val="00D1146D"/>
    <w:rsid w:val="00D11C7F"/>
    <w:rsid w:val="00D12B20"/>
    <w:rsid w:val="00D135B2"/>
    <w:rsid w:val="00D172D9"/>
    <w:rsid w:val="00D20A98"/>
    <w:rsid w:val="00D35D71"/>
    <w:rsid w:val="00D4002D"/>
    <w:rsid w:val="00D5290F"/>
    <w:rsid w:val="00D62BA3"/>
    <w:rsid w:val="00D73469"/>
    <w:rsid w:val="00D74F3B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60ED4"/>
    <w:rsid w:val="00E845E5"/>
    <w:rsid w:val="00EA04F7"/>
    <w:rsid w:val="00EA6155"/>
    <w:rsid w:val="00EC61DD"/>
    <w:rsid w:val="00ED2329"/>
    <w:rsid w:val="00EE360B"/>
    <w:rsid w:val="00EF1582"/>
    <w:rsid w:val="00F24AEB"/>
    <w:rsid w:val="00F47757"/>
    <w:rsid w:val="00F70E90"/>
    <w:rsid w:val="00F8178B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2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7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77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7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699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88</cp:revision>
  <cp:lastPrinted>2018-09-10T08:35:00Z</cp:lastPrinted>
  <dcterms:created xsi:type="dcterms:W3CDTF">2019-01-29T06:57:00Z</dcterms:created>
  <dcterms:modified xsi:type="dcterms:W3CDTF">2021-02-18T09:33:00Z</dcterms:modified>
</cp:coreProperties>
</file>