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121" w:rsidRPr="006F103D" w:rsidRDefault="00671121" w:rsidP="00671121">
      <w:pPr>
        <w:pStyle w:val="Nagwek10"/>
        <w:jc w:val="left"/>
        <w:rPr>
          <w:rFonts w:ascii="Calibri" w:hAnsi="Calibri" w:cs="Times New Roman"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spacing w:line="276" w:lineRule="auto"/>
        <w:ind w:left="540"/>
        <w:jc w:val="center"/>
        <w:rPr>
          <w:rFonts w:ascii="Calibri" w:hAnsi="Calibri" w:cs="Arial"/>
          <w:b/>
          <w:bCs/>
          <w:sz w:val="20"/>
          <w:szCs w:val="20"/>
        </w:rPr>
      </w:pPr>
      <w:r w:rsidRPr="006F103D">
        <w:rPr>
          <w:rFonts w:ascii="Calibri" w:hAnsi="Calibri" w:cs="Arial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224EDA" w:rsidP="00671121">
      <w:pPr>
        <w:pStyle w:val="Nagwek1"/>
        <w:spacing w:line="276" w:lineRule="auto"/>
        <w:ind w:left="1440" w:firstLine="720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SPECYFIKACJA </w:t>
      </w:r>
      <w:r w:rsidR="00671121" w:rsidRPr="006F103D">
        <w:rPr>
          <w:rFonts w:ascii="Calibri" w:hAnsi="Calibri" w:cs="Arial"/>
          <w:sz w:val="20"/>
          <w:szCs w:val="20"/>
        </w:rPr>
        <w:t>WARUNKÓW ZAMÓWIENIA</w:t>
      </w: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postępowaniu o udzielenie zamówienia publicznego </w:t>
      </w: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trybie </w:t>
      </w:r>
      <w:r w:rsidR="00224EDA" w:rsidRPr="006F103D">
        <w:rPr>
          <w:rFonts w:asciiTheme="minorHAnsi" w:hAnsiTheme="minorHAnsi" w:cstheme="minorHAnsi"/>
          <w:b/>
          <w:sz w:val="20"/>
          <w:szCs w:val="20"/>
        </w:rPr>
        <w:t xml:space="preserve">podstawowym, o którym mowa w art. 275 pkt 1 ustawy PZP </w:t>
      </w:r>
      <w:r w:rsidRPr="006F103D">
        <w:rPr>
          <w:rFonts w:ascii="Calibri" w:hAnsi="Calibri" w:cs="Arial"/>
          <w:b/>
          <w:sz w:val="20"/>
          <w:szCs w:val="20"/>
        </w:rPr>
        <w:t>na:</w:t>
      </w:r>
    </w:p>
    <w:p w:rsidR="00FA7AD2" w:rsidRPr="006F103D" w:rsidRDefault="00D56D8A" w:rsidP="00D6081E">
      <w:pPr>
        <w:pStyle w:val="HTML-wstpniesformatowany"/>
        <w:shd w:val="clear" w:color="auto" w:fill="FFFFFF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„</w:t>
      </w:r>
      <w:r w:rsidR="00C97EFC">
        <w:rPr>
          <w:rFonts w:ascii="Calibri" w:hAnsi="Calibri"/>
          <w:b/>
          <w:bCs/>
        </w:rPr>
        <w:t xml:space="preserve">Dostawę </w:t>
      </w:r>
      <w:r w:rsidR="00C97EFC" w:rsidRPr="00040F32">
        <w:rPr>
          <w:rFonts w:ascii="Calibri" w:hAnsi="Calibri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C97EFC" w:rsidRPr="00040F32">
        <w:rPr>
          <w:rFonts w:ascii="Calibri" w:hAnsi="Calibri" w:cs="Tahoma"/>
          <w:b/>
          <w:color w:val="000000"/>
        </w:rPr>
        <w:t xml:space="preserve"> w szpitalach w Poznaniu, Ludwikowie i Chodzieży</w:t>
      </w:r>
      <w:r w:rsidR="008F6394" w:rsidRPr="006F103D">
        <w:rPr>
          <w:rFonts w:ascii="Calibri" w:hAnsi="Calibri"/>
          <w:b/>
          <w:bCs/>
        </w:rPr>
        <w:t>”</w:t>
      </w:r>
    </w:p>
    <w:p w:rsidR="00671121" w:rsidRPr="006F103D" w:rsidRDefault="00671121" w:rsidP="00671121">
      <w:pPr>
        <w:pStyle w:val="Nagwek"/>
        <w:tabs>
          <w:tab w:val="left" w:pos="2580"/>
          <w:tab w:val="center" w:pos="4422"/>
        </w:tabs>
        <w:spacing w:line="276" w:lineRule="auto"/>
        <w:rPr>
          <w:rFonts w:ascii="Calibri" w:hAnsi="Calibri" w:cs="Arial"/>
          <w:b/>
          <w:sz w:val="20"/>
          <w:szCs w:val="20"/>
        </w:rPr>
      </w:pPr>
    </w:p>
    <w:p w:rsidR="00671121" w:rsidRPr="006F103D" w:rsidRDefault="00671121" w:rsidP="00671121">
      <w:pPr>
        <w:pStyle w:val="Nagwek"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197F61" w:rsidRPr="006F103D" w:rsidRDefault="00197F61" w:rsidP="00197F61">
      <w:pPr>
        <w:pStyle w:val="Nagwek"/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6F103D">
        <w:rPr>
          <w:rFonts w:ascii="Calibri" w:hAnsi="Calibri" w:cs="Tahoma"/>
          <w:b/>
          <w:sz w:val="20"/>
          <w:szCs w:val="20"/>
        </w:rPr>
        <w:t>o wartości mniejszej od kwoty określonej w przepisa</w:t>
      </w:r>
      <w:r w:rsidR="0086795A" w:rsidRPr="006F103D">
        <w:rPr>
          <w:rFonts w:ascii="Calibri" w:hAnsi="Calibri" w:cs="Tahoma"/>
          <w:b/>
          <w:sz w:val="20"/>
          <w:szCs w:val="20"/>
        </w:rPr>
        <w:t>ch wydanych na podstawie art. 3 ust. 1</w:t>
      </w:r>
      <w:r w:rsidRPr="006F103D">
        <w:rPr>
          <w:rFonts w:ascii="Calibri" w:hAnsi="Calibri" w:cs="Tahoma"/>
          <w:b/>
          <w:sz w:val="20"/>
          <w:szCs w:val="20"/>
        </w:rPr>
        <w:t xml:space="preserve"> ustawy Pzp</w:t>
      </w: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7D6748" w:rsidRPr="006F103D" w:rsidRDefault="007D6748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060F96" w:rsidRPr="006F103D" w:rsidRDefault="00060F96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525633" w:rsidRPr="006F103D" w:rsidRDefault="00525633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8F6394" w:rsidRPr="006F103D" w:rsidRDefault="008F6394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lastRenderedPageBreak/>
        <w:t>ZAMAWIAJĄCY</w:t>
      </w:r>
    </w:p>
    <w:p w:rsidR="00671121" w:rsidRPr="006F103D" w:rsidRDefault="00671121" w:rsidP="00671121">
      <w:pPr>
        <w:pStyle w:val="Tekstpodstawowy"/>
        <w:rPr>
          <w:rFonts w:ascii="Calibri" w:hAnsi="Calibri" w:cs="Verdana"/>
          <w:b/>
          <w:sz w:val="20"/>
        </w:rPr>
      </w:pPr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NIP -  781-16-18-973  Regon - 631250369</w:t>
      </w:r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  <w:lang w:val="de-DE"/>
        </w:rPr>
      </w:pP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tel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061 66 54 336  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fax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54 308 e-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mail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>: przetargi@wcpit.</w:t>
      </w:r>
      <w:r w:rsidR="00AC3606" w:rsidRPr="006F103D">
        <w:rPr>
          <w:rFonts w:ascii="Calibri" w:hAnsi="Calibri" w:cs="Arial"/>
          <w:bCs/>
          <w:sz w:val="20"/>
          <w:szCs w:val="20"/>
          <w:lang w:val="de-DE"/>
        </w:rPr>
        <w:t>org</w:t>
      </w:r>
    </w:p>
    <w:p w:rsidR="00C8504D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  <w:u w:val="single"/>
          <w:lang w:val="de-DE"/>
        </w:rPr>
      </w:pPr>
      <w:proofErr w:type="spellStart"/>
      <w:r w:rsidRPr="006F103D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6F103D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C8504D" w:rsidRPr="00E26C7F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http://www.wcpit.pl/system-komunikacji-elektronicznej/</w:t>
        </w:r>
      </w:hyperlink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>Ilekroć w Specyfikacji jest mowa o „Zamawiającym“ należy przez to rozumieć</w:t>
      </w:r>
      <w:r w:rsidRPr="006F103D">
        <w:rPr>
          <w:rFonts w:ascii="Calibri" w:hAnsi="Calibri" w:cs="Arial"/>
          <w:bCs/>
          <w:sz w:val="20"/>
          <w:szCs w:val="20"/>
        </w:rPr>
        <w:t xml:space="preserve"> Wielkopolskie Centrum Pulmonologii i Torakochirurgii im. Eugenii i Janusza Zeylandów SP ZOZ.</w:t>
      </w:r>
    </w:p>
    <w:p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:rsidR="006A392B" w:rsidRDefault="005E5320" w:rsidP="00A75E9D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</w:p>
    <w:p w:rsidR="00C8504D" w:rsidRPr="00156140" w:rsidRDefault="00C8504D" w:rsidP="00C8504D">
      <w:pPr>
        <w:pStyle w:val="Tekstpodstawowy"/>
        <w:jc w:val="both"/>
        <w:rPr>
          <w:rFonts w:asciiTheme="minorHAnsi" w:hAnsiTheme="minorHAnsi" w:cstheme="minorHAnsi"/>
          <w:sz w:val="20"/>
          <w:lang w:val="en-GB"/>
        </w:rPr>
      </w:pPr>
      <w:r w:rsidRPr="00156140">
        <w:rPr>
          <w:rFonts w:asciiTheme="minorHAnsi" w:hAnsiTheme="minorHAnsi" w:cstheme="minorHAnsi"/>
          <w:sz w:val="20"/>
          <w:lang w:val="en-GB"/>
        </w:rPr>
        <w:t xml:space="preserve">SKE </w:t>
      </w:r>
      <w:r>
        <w:rPr>
          <w:rFonts w:asciiTheme="minorHAnsi" w:hAnsiTheme="minorHAnsi" w:cstheme="minorHAnsi"/>
          <w:sz w:val="20"/>
          <w:u w:val="single"/>
          <w:lang w:val="de-DE"/>
        </w:rPr>
        <w:t>http://www.wcpit.pl/system-komunikacji-elektronicznej/</w:t>
      </w:r>
    </w:p>
    <w:p w:rsidR="00A75E9D" w:rsidRPr="00156140" w:rsidRDefault="00A75E9D" w:rsidP="00A75E9D">
      <w:pPr>
        <w:pStyle w:val="Tekstpodstawowy"/>
        <w:jc w:val="both"/>
        <w:rPr>
          <w:rFonts w:ascii="Calibri" w:hAnsi="Calibri" w:cs="Verdana"/>
          <w:sz w:val="20"/>
          <w:lang w:val="en-GB"/>
        </w:rPr>
      </w:pPr>
    </w:p>
    <w:p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OZNACZENIE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Pr="006F103D">
        <w:rPr>
          <w:rFonts w:ascii="Calibri" w:hAnsi="Calibri" w:cs="Verdana"/>
          <w:b/>
          <w:sz w:val="20"/>
        </w:rPr>
        <w:t>POSTĘPOWANIA</w:t>
      </w:r>
    </w:p>
    <w:p w:rsidR="00671121" w:rsidRPr="006F103D" w:rsidRDefault="00671121" w:rsidP="00671121">
      <w:pPr>
        <w:pStyle w:val="Tekstpodstawowy"/>
        <w:ind w:left="1065"/>
        <w:rPr>
          <w:rFonts w:ascii="Calibri" w:hAnsi="Calibri" w:cs="Verdana"/>
          <w:sz w:val="20"/>
        </w:rPr>
      </w:pPr>
    </w:p>
    <w:p w:rsidR="00671121" w:rsidRPr="006F103D" w:rsidRDefault="00671121" w:rsidP="00671121">
      <w:pPr>
        <w:ind w:firstLine="709"/>
        <w:rPr>
          <w:rFonts w:ascii="Calibri" w:eastAsia="Verdana" w:hAnsi="Calibri"/>
          <w:b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Postępowanie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oznaczone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jest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znakiem: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="002F114F" w:rsidRPr="006F103D">
        <w:rPr>
          <w:rFonts w:ascii="Calibri" w:eastAsia="Verdana" w:hAnsi="Calibri"/>
          <w:b/>
          <w:sz w:val="20"/>
          <w:szCs w:val="20"/>
        </w:rPr>
        <w:t>WCPIT/EA/381-</w:t>
      </w:r>
      <w:r w:rsidR="00C97EFC">
        <w:rPr>
          <w:rFonts w:ascii="Calibri" w:eastAsia="Verdana" w:hAnsi="Calibri"/>
          <w:b/>
          <w:sz w:val="20"/>
          <w:szCs w:val="20"/>
        </w:rPr>
        <w:t>04</w:t>
      </w:r>
      <w:r w:rsidR="002E3B97" w:rsidRPr="006F103D">
        <w:rPr>
          <w:rFonts w:ascii="Calibri" w:eastAsia="Verdana" w:hAnsi="Calibri"/>
          <w:b/>
          <w:sz w:val="20"/>
          <w:szCs w:val="20"/>
        </w:rPr>
        <w:t>/2021</w:t>
      </w:r>
    </w:p>
    <w:p w:rsidR="00671121" w:rsidRPr="006F103D" w:rsidRDefault="00671121" w:rsidP="00671121">
      <w:pPr>
        <w:ind w:left="709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Wykonawcy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powinni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wszelkich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kontaktach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Zamawiającym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powoływać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się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na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wyżej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podane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oznaczenie.</w:t>
      </w:r>
    </w:p>
    <w:p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3.</w:t>
      </w:r>
      <w:r w:rsidRPr="006F103D">
        <w:rPr>
          <w:rFonts w:ascii="Calibri" w:hAnsi="Calibri" w:cs="Verdana"/>
          <w:b/>
          <w:sz w:val="20"/>
        </w:rPr>
        <w:tab/>
        <w:t>TRYB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="005E5320" w:rsidRPr="006F103D">
        <w:rPr>
          <w:rFonts w:ascii="Calibri" w:hAnsi="Calibri" w:cs="Verdana"/>
          <w:b/>
          <w:sz w:val="20"/>
        </w:rPr>
        <w:t>UDZIELENIA ZAMÓWIENIA</w:t>
      </w:r>
    </w:p>
    <w:p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:rsidR="009F25DD" w:rsidRPr="009F25DD" w:rsidRDefault="00671121" w:rsidP="00E65B16">
      <w:pPr>
        <w:pStyle w:val="Default"/>
        <w:numPr>
          <w:ilvl w:val="0"/>
          <w:numId w:val="17"/>
        </w:numPr>
        <w:ind w:hanging="720"/>
        <w:jc w:val="both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A64B2B">
        <w:rPr>
          <w:rFonts w:asciiTheme="minorHAnsi" w:hAnsiTheme="minorHAnsi" w:cstheme="minorHAnsi"/>
          <w:color w:val="auto"/>
          <w:sz w:val="20"/>
          <w:szCs w:val="20"/>
        </w:rPr>
        <w:t>Postępowanie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udzielenie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zamówienia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prowadzone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jest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b/>
          <w:color w:val="auto"/>
          <w:sz w:val="20"/>
          <w:szCs w:val="20"/>
        </w:rPr>
        <w:t>trybie</w:t>
      </w:r>
      <w:r w:rsidRPr="00A64B2B">
        <w:rPr>
          <w:rFonts w:asciiTheme="minorHAnsi" w:eastAsia="Verdana" w:hAnsiTheme="minorHAnsi" w:cstheme="minorHAnsi"/>
          <w:b/>
          <w:color w:val="auto"/>
          <w:sz w:val="20"/>
          <w:szCs w:val="20"/>
        </w:rPr>
        <w:t xml:space="preserve"> </w:t>
      </w:r>
      <w:r w:rsidR="00371B89" w:rsidRPr="00A64B2B">
        <w:rPr>
          <w:rFonts w:asciiTheme="minorHAnsi" w:hAnsiTheme="minorHAnsi" w:cstheme="minorHAnsi"/>
          <w:b/>
          <w:color w:val="auto"/>
          <w:sz w:val="20"/>
          <w:szCs w:val="20"/>
        </w:rPr>
        <w:t>podstawowym</w:t>
      </w:r>
      <w:r w:rsidR="00371B89" w:rsidRPr="00A64B2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078A0" w:rsidRPr="00A64B2B">
        <w:rPr>
          <w:rFonts w:asciiTheme="minorHAnsi" w:hAnsiTheme="minorHAnsi" w:cstheme="minorHAnsi"/>
          <w:color w:val="auto"/>
          <w:sz w:val="20"/>
          <w:szCs w:val="20"/>
        </w:rPr>
        <w:t xml:space="preserve">bez przeprowadzenia negocjacji, </w:t>
      </w:r>
      <w:r w:rsidR="00371B89" w:rsidRPr="00A64B2B">
        <w:rPr>
          <w:rFonts w:asciiTheme="minorHAnsi" w:hAnsiTheme="minorHAnsi" w:cstheme="minorHAnsi"/>
          <w:color w:val="auto"/>
          <w:sz w:val="20"/>
          <w:szCs w:val="20"/>
        </w:rPr>
        <w:t xml:space="preserve">o którym mowa w art. 275 pkt 1 ustawy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dnia</w:t>
      </w:r>
      <w:r w:rsidR="00371B89" w:rsidRPr="00A64B2B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371B89" w:rsidRPr="00A64B2B">
        <w:rPr>
          <w:rFonts w:asciiTheme="minorHAnsi" w:hAnsiTheme="minorHAnsi" w:cstheme="minorHAnsi"/>
          <w:color w:val="auto"/>
          <w:sz w:val="20"/>
          <w:szCs w:val="20"/>
          <w:lang w:eastAsia="pl-PL"/>
        </w:rPr>
        <w:t>11 września 2019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Prawo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zamówień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publicznych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7B5F8E" w:rsidRPr="00A64B2B">
        <w:rPr>
          <w:rStyle w:val="Pogrubienie"/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7B5F8E" w:rsidRPr="00A64B2B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Dz. U. </w:t>
      </w:r>
      <w:r w:rsidR="004A4EAD" w:rsidRPr="00A64B2B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z 2019r. </w:t>
      </w:r>
      <w:r w:rsidR="007B5F8E" w:rsidRPr="00A64B2B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poz. 2019 </w:t>
      </w:r>
      <w:r w:rsidR="003820C5" w:rsidRPr="00A64B2B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ze zm.)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zwanej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dalej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„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ustawą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>”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104515" w:rsidRPr="00A64B2B" w:rsidRDefault="00671121" w:rsidP="00E65B16">
      <w:pPr>
        <w:pStyle w:val="Default"/>
        <w:numPr>
          <w:ilvl w:val="0"/>
          <w:numId w:val="17"/>
        </w:numPr>
        <w:ind w:hanging="720"/>
        <w:jc w:val="both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A64B2B">
        <w:rPr>
          <w:rFonts w:asciiTheme="minorHAnsi" w:hAnsiTheme="minorHAnsi" w:cstheme="minorHAnsi"/>
          <w:color w:val="auto"/>
          <w:sz w:val="20"/>
          <w:szCs w:val="20"/>
        </w:rPr>
        <w:t>Wartość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FA7AD2"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jest 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mniejsza niż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kwoty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określone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art.</w:t>
      </w:r>
      <w:r w:rsidR="003E4D0E" w:rsidRPr="00A64B2B">
        <w:rPr>
          <w:rFonts w:asciiTheme="minorHAnsi" w:hAnsiTheme="minorHAnsi" w:cstheme="minorHAnsi"/>
          <w:color w:val="auto"/>
          <w:sz w:val="20"/>
          <w:szCs w:val="20"/>
        </w:rPr>
        <w:t xml:space="preserve">. 3 ust. 1 </w:t>
      </w:r>
      <w:r w:rsidRPr="00A64B2B">
        <w:rPr>
          <w:rFonts w:asciiTheme="minorHAnsi" w:hAnsiTheme="minorHAnsi" w:cstheme="minorHAnsi"/>
          <w:color w:val="auto"/>
          <w:sz w:val="20"/>
          <w:szCs w:val="20"/>
        </w:rPr>
        <w:t>ustawy.</w:t>
      </w:r>
      <w:r w:rsidRPr="00A64B2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</w:p>
    <w:p w:rsidR="00604FB4" w:rsidRPr="00A64B2B" w:rsidRDefault="00604FB4" w:rsidP="00E65B16">
      <w:pPr>
        <w:pStyle w:val="Default"/>
        <w:numPr>
          <w:ilvl w:val="0"/>
          <w:numId w:val="17"/>
        </w:numPr>
        <w:ind w:hanging="720"/>
        <w:jc w:val="both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A64B2B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>Zamawiający nie przewiduje wyboru najkorzystniejszej oferty z możliwością prowadzenia negocjacji</w:t>
      </w:r>
      <w:r w:rsidR="00104515" w:rsidRPr="00A64B2B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. </w:t>
      </w:r>
    </w:p>
    <w:p w:rsidR="00671121" w:rsidRPr="006F103D" w:rsidRDefault="00671121" w:rsidP="00E65B16">
      <w:pPr>
        <w:pStyle w:val="Tekstpodstawowy"/>
        <w:ind w:left="720" w:hanging="720"/>
        <w:rPr>
          <w:rFonts w:ascii="Calibri" w:hAnsi="Calibri" w:cs="Verdana"/>
          <w:sz w:val="20"/>
        </w:rPr>
      </w:pPr>
    </w:p>
    <w:p w:rsidR="00671121" w:rsidRDefault="00671121" w:rsidP="00E65B16">
      <w:pPr>
        <w:pStyle w:val="Tekstpodstawowy"/>
        <w:numPr>
          <w:ilvl w:val="0"/>
          <w:numId w:val="17"/>
        </w:numPr>
        <w:ind w:hanging="720"/>
        <w:rPr>
          <w:rFonts w:ascii="Calibri" w:hAnsi="Calibri" w:cs="Verdana"/>
          <w:b/>
          <w:sz w:val="20"/>
        </w:rPr>
      </w:pPr>
      <w:r w:rsidRPr="006F103D">
        <w:rPr>
          <w:rFonts w:ascii="Calibri" w:hAnsi="Calibri" w:cs="Verdana"/>
          <w:b/>
          <w:sz w:val="20"/>
        </w:rPr>
        <w:t>PRZEDMIOT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Pr="006F103D">
        <w:rPr>
          <w:rFonts w:ascii="Calibri" w:hAnsi="Calibri" w:cs="Verdana"/>
          <w:b/>
          <w:sz w:val="20"/>
        </w:rPr>
        <w:t>ZAMÓWIENIA</w:t>
      </w:r>
    </w:p>
    <w:p w:rsidR="005670E0" w:rsidRPr="006F103D" w:rsidRDefault="005670E0" w:rsidP="00E65B16">
      <w:pPr>
        <w:pStyle w:val="Tekstpodstawowy"/>
        <w:rPr>
          <w:rFonts w:ascii="Calibri" w:hAnsi="Calibri" w:cs="Verdana"/>
          <w:sz w:val="20"/>
        </w:rPr>
      </w:pPr>
    </w:p>
    <w:p w:rsidR="009F25DD" w:rsidRDefault="00A64B2B" w:rsidP="009F25D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ahoma"/>
          <w:bCs/>
          <w:color w:val="000000"/>
          <w:sz w:val="20"/>
          <w:szCs w:val="20"/>
        </w:rPr>
      </w:pPr>
      <w:r w:rsidRPr="009F25DD">
        <w:rPr>
          <w:rFonts w:asciiTheme="minorHAnsi" w:hAnsiTheme="minorHAnsi"/>
          <w:bCs/>
          <w:color w:val="000000"/>
          <w:sz w:val="20"/>
        </w:rPr>
        <w:t>Przedmiotem</w:t>
      </w:r>
      <w:r w:rsidRPr="009F25DD">
        <w:rPr>
          <w:rFonts w:asciiTheme="minorHAnsi" w:eastAsia="Verdana" w:hAnsiTheme="minorHAnsi"/>
          <w:bCs/>
          <w:color w:val="000000"/>
          <w:sz w:val="20"/>
        </w:rPr>
        <w:t xml:space="preserve"> </w:t>
      </w:r>
      <w:r w:rsidRPr="009F25DD">
        <w:rPr>
          <w:rFonts w:asciiTheme="minorHAnsi" w:hAnsiTheme="minorHAnsi"/>
          <w:bCs/>
          <w:color w:val="000000"/>
          <w:sz w:val="20"/>
        </w:rPr>
        <w:t>zamówienia</w:t>
      </w:r>
      <w:r w:rsidRPr="009F25DD">
        <w:rPr>
          <w:rFonts w:asciiTheme="minorHAnsi" w:eastAsia="Verdana" w:hAnsiTheme="minorHAnsi"/>
          <w:bCs/>
          <w:color w:val="000000"/>
          <w:sz w:val="20"/>
        </w:rPr>
        <w:t xml:space="preserve"> </w:t>
      </w:r>
      <w:r w:rsidRPr="009F25DD">
        <w:rPr>
          <w:rFonts w:asciiTheme="minorHAnsi" w:hAnsiTheme="minorHAnsi"/>
          <w:bCs/>
          <w:color w:val="000000"/>
          <w:sz w:val="20"/>
        </w:rPr>
        <w:t xml:space="preserve">jest „Dostawa </w:t>
      </w:r>
      <w:r w:rsidRPr="009F25DD">
        <w:rPr>
          <w:rFonts w:asciiTheme="minorHAnsi" w:hAnsiTheme="minorHAnsi" w:cs="Tahoma"/>
          <w:bCs/>
          <w:color w:val="000000"/>
          <w:sz w:val="20"/>
        </w:rPr>
        <w:t>gazów medycznych i technicznych wraz z dzierżawą zbiorników na tlen i dzierżawą butli na gazy medyczne i techniczne w szpitalach w Poznaniu, Ludwikowie i Chodzieży</w:t>
      </w:r>
      <w:r w:rsidRPr="009F25DD">
        <w:rPr>
          <w:rFonts w:asciiTheme="minorHAnsi" w:hAnsiTheme="minorHAnsi"/>
          <w:bCs/>
          <w:color w:val="000000"/>
          <w:sz w:val="20"/>
        </w:rPr>
        <w:t>”</w:t>
      </w:r>
      <w:r w:rsidR="00E65B16" w:rsidRPr="009F25DD">
        <w:rPr>
          <w:rFonts w:asciiTheme="minorHAnsi" w:hAnsiTheme="minorHAnsi"/>
          <w:bCs/>
          <w:color w:val="000000"/>
          <w:sz w:val="20"/>
        </w:rPr>
        <w:t>.</w:t>
      </w:r>
      <w:r w:rsidR="00E65B16" w:rsidRPr="009F25DD">
        <w:rPr>
          <w:rFonts w:eastAsia="Verdana" w:cs="Tahoma"/>
          <w:bCs/>
          <w:color w:val="000000"/>
          <w:sz w:val="20"/>
          <w:szCs w:val="20"/>
        </w:rPr>
        <w:t xml:space="preserve"> </w:t>
      </w:r>
    </w:p>
    <w:p w:rsidR="009F25DD" w:rsidRDefault="00E65B16" w:rsidP="009F25D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ahoma"/>
          <w:bCs/>
          <w:color w:val="000000"/>
          <w:sz w:val="20"/>
          <w:szCs w:val="20"/>
        </w:rPr>
      </w:pPr>
      <w:r w:rsidRPr="009F25DD">
        <w:rPr>
          <w:rFonts w:eastAsia="Verdana" w:cs="Tahoma"/>
          <w:bCs/>
          <w:color w:val="000000"/>
          <w:sz w:val="20"/>
          <w:szCs w:val="20"/>
        </w:rPr>
        <w:t xml:space="preserve">Szczegółowy opis przedmiotu zamówienia zawarty jest w </w:t>
      </w:r>
      <w:r w:rsidRPr="009F25DD">
        <w:rPr>
          <w:rFonts w:cs="Tahoma"/>
          <w:bCs/>
          <w:color w:val="000000"/>
          <w:sz w:val="20"/>
          <w:szCs w:val="20"/>
        </w:rPr>
        <w:t xml:space="preserve">załączniku nr 1 oraz załączniku nr 2a (formularz cenowy) do SIWZ. </w:t>
      </w:r>
    </w:p>
    <w:p w:rsidR="00671121" w:rsidRPr="009F25DD" w:rsidRDefault="00E65B16" w:rsidP="009F25D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ahoma"/>
          <w:bCs/>
          <w:color w:val="000000"/>
          <w:sz w:val="20"/>
          <w:szCs w:val="20"/>
        </w:rPr>
      </w:pPr>
      <w:r w:rsidRPr="009F25DD">
        <w:rPr>
          <w:sz w:val="20"/>
          <w:szCs w:val="20"/>
        </w:rPr>
        <w:t>CP</w:t>
      </w:r>
      <w:r w:rsidR="00671121" w:rsidRPr="009F25DD">
        <w:rPr>
          <w:sz w:val="20"/>
          <w:szCs w:val="20"/>
        </w:rPr>
        <w:t>V</w:t>
      </w:r>
      <w:r w:rsidR="00671121" w:rsidRPr="009F25DD">
        <w:rPr>
          <w:rFonts w:eastAsia="Verdana"/>
          <w:sz w:val="20"/>
          <w:szCs w:val="20"/>
        </w:rPr>
        <w:t xml:space="preserve"> </w:t>
      </w:r>
      <w:r w:rsidR="00671121" w:rsidRPr="009F25DD">
        <w:rPr>
          <w:sz w:val="20"/>
          <w:szCs w:val="20"/>
        </w:rPr>
        <w:t>(Wspólny</w:t>
      </w:r>
      <w:r w:rsidR="00671121" w:rsidRPr="009F25DD">
        <w:rPr>
          <w:rFonts w:eastAsia="Verdana"/>
          <w:sz w:val="20"/>
          <w:szCs w:val="20"/>
        </w:rPr>
        <w:t xml:space="preserve"> </w:t>
      </w:r>
      <w:r w:rsidR="00671121" w:rsidRPr="009F25DD">
        <w:rPr>
          <w:sz w:val="20"/>
          <w:szCs w:val="20"/>
        </w:rPr>
        <w:t>Słownik</w:t>
      </w:r>
      <w:r w:rsidR="00671121" w:rsidRPr="009F25DD">
        <w:rPr>
          <w:rFonts w:eastAsia="Verdana"/>
          <w:sz w:val="20"/>
          <w:szCs w:val="20"/>
        </w:rPr>
        <w:t xml:space="preserve"> </w:t>
      </w:r>
      <w:r w:rsidR="00671121" w:rsidRPr="009F25DD">
        <w:rPr>
          <w:sz w:val="20"/>
          <w:szCs w:val="20"/>
        </w:rPr>
        <w:t xml:space="preserve">Zamówień): </w:t>
      </w: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8222"/>
      </w:tblGrid>
      <w:tr w:rsidR="006F103D" w:rsidRPr="005670E0" w:rsidTr="00C97EFC">
        <w:trPr>
          <w:trHeight w:val="28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EFC" w:rsidRPr="005670E0" w:rsidRDefault="00C97EFC" w:rsidP="00E65B16">
            <w:pPr>
              <w:jc w:val="both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5670E0">
              <w:rPr>
                <w:rFonts w:asciiTheme="minorHAnsi" w:hAnsiTheme="minorHAnsi" w:cs="Tahoma"/>
                <w:bCs/>
                <w:color w:val="000000"/>
                <w:sz w:val="20"/>
                <w:szCs w:val="20"/>
              </w:rPr>
              <w:t xml:space="preserve">24111500-0 </w:t>
            </w:r>
            <w:r w:rsidRPr="005670E0">
              <w:rPr>
                <w:rFonts w:asciiTheme="minorHAnsi" w:hAnsiTheme="minorHAnsi" w:cs="Tahoma"/>
                <w:color w:val="000000"/>
                <w:sz w:val="20"/>
                <w:szCs w:val="20"/>
              </w:rPr>
              <w:t>Gazy medyczne</w:t>
            </w:r>
          </w:p>
          <w:p w:rsidR="00C97EFC" w:rsidRPr="005670E0" w:rsidRDefault="00C97EFC" w:rsidP="00E65B16">
            <w:pPr>
              <w:jc w:val="both"/>
              <w:rPr>
                <w:rStyle w:val="Pogrubienie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</w:pPr>
            <w:r w:rsidRPr="005670E0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24110000-8 </w:t>
            </w:r>
            <w:r w:rsidRPr="005670E0">
              <w:rPr>
                <w:rStyle w:val="Pogrubienie"/>
                <w:rFonts w:asciiTheme="minorHAnsi" w:hAnsiTheme="minorHAnsi" w:cs="Tahoma"/>
                <w:b w:val="0"/>
                <w:color w:val="000000"/>
                <w:sz w:val="20"/>
                <w:szCs w:val="20"/>
              </w:rPr>
              <w:t xml:space="preserve">Gazy przemysłowe </w:t>
            </w:r>
          </w:p>
          <w:p w:rsidR="00C97EFC" w:rsidRPr="005670E0" w:rsidRDefault="00C97EFC" w:rsidP="00E65B1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70E0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51810000-3 </w:t>
            </w:r>
            <w:r w:rsidRPr="005670E0">
              <w:rPr>
                <w:rFonts w:asciiTheme="minorHAnsi" w:hAnsiTheme="minorHAnsi"/>
                <w:sz w:val="20"/>
                <w:szCs w:val="20"/>
              </w:rPr>
              <w:t xml:space="preserve">Usługi instalowania zbiorników </w:t>
            </w:r>
          </w:p>
        </w:tc>
      </w:tr>
    </w:tbl>
    <w:p w:rsidR="00E65B16" w:rsidRPr="00E65B16" w:rsidRDefault="00E65B16" w:rsidP="00E65B16">
      <w:pPr>
        <w:pStyle w:val="Akapitzlist"/>
        <w:spacing w:after="0" w:line="240" w:lineRule="auto"/>
        <w:ind w:left="0"/>
        <w:jc w:val="both"/>
        <w:rPr>
          <w:rFonts w:cs="Tahoma"/>
          <w:color w:val="000000"/>
          <w:sz w:val="20"/>
          <w:szCs w:val="20"/>
        </w:rPr>
      </w:pPr>
    </w:p>
    <w:p w:rsidR="00E65B16" w:rsidRPr="00E65B16" w:rsidRDefault="009F25DD" w:rsidP="00E65B16">
      <w:pPr>
        <w:pStyle w:val="Akapitzlist"/>
        <w:numPr>
          <w:ilvl w:val="0"/>
          <w:numId w:val="17"/>
        </w:numPr>
        <w:tabs>
          <w:tab w:val="left" w:pos="-15876"/>
        </w:tabs>
        <w:spacing w:after="0" w:line="240" w:lineRule="auto"/>
        <w:ind w:left="0" w:firstLine="0"/>
        <w:jc w:val="both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0"/>
          <w:szCs w:val="20"/>
        </w:rPr>
        <w:t>OPIS CZĘŚCI ZAMÓWIENIA</w:t>
      </w:r>
    </w:p>
    <w:p w:rsidR="009F25DD" w:rsidRDefault="009F25DD" w:rsidP="00E65B16">
      <w:pPr>
        <w:pStyle w:val="Akapitzlist"/>
        <w:tabs>
          <w:tab w:val="left" w:pos="-15876"/>
        </w:tabs>
        <w:spacing w:after="0" w:line="240" w:lineRule="auto"/>
        <w:ind w:left="0"/>
        <w:jc w:val="both"/>
        <w:rPr>
          <w:rFonts w:cs="Tahoma"/>
          <w:color w:val="000000"/>
          <w:sz w:val="20"/>
          <w:szCs w:val="20"/>
        </w:rPr>
      </w:pPr>
    </w:p>
    <w:p w:rsidR="009F25DD" w:rsidRPr="009F25DD" w:rsidRDefault="00E65B16" w:rsidP="00E65B16">
      <w:pPr>
        <w:pStyle w:val="Akapitzlist"/>
        <w:numPr>
          <w:ilvl w:val="0"/>
          <w:numId w:val="32"/>
        </w:numPr>
        <w:tabs>
          <w:tab w:val="left" w:pos="-15876"/>
        </w:tabs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 w:rsidRPr="00E65B16">
        <w:rPr>
          <w:rFonts w:cs="Tahoma"/>
          <w:color w:val="000000"/>
          <w:sz w:val="20"/>
          <w:szCs w:val="20"/>
        </w:rPr>
        <w:t xml:space="preserve">Zamawiający podzielił przedmiot zamówienia </w:t>
      </w:r>
      <w:r w:rsidRPr="009F25DD">
        <w:rPr>
          <w:rFonts w:cs="Tahoma"/>
          <w:bCs/>
          <w:color w:val="000000"/>
          <w:sz w:val="20"/>
          <w:szCs w:val="20"/>
        </w:rPr>
        <w:t>na 5 pakietów.</w:t>
      </w:r>
    </w:p>
    <w:p w:rsidR="009F25DD" w:rsidRPr="009F25DD" w:rsidRDefault="00E63F93" w:rsidP="00E65B16">
      <w:pPr>
        <w:pStyle w:val="Akapitzlist"/>
        <w:numPr>
          <w:ilvl w:val="0"/>
          <w:numId w:val="32"/>
        </w:numPr>
        <w:tabs>
          <w:tab w:val="left" w:pos="-15876"/>
        </w:tabs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 w:rsidRPr="009F25DD">
        <w:rPr>
          <w:sz w:val="20"/>
          <w:szCs w:val="20"/>
        </w:rPr>
        <w:t xml:space="preserve">Zamawiający dopuszcza możliwość składania ofert częściowych na wybrany pakiet/pakiety. </w:t>
      </w:r>
    </w:p>
    <w:p w:rsidR="00E63F93" w:rsidRPr="009F25DD" w:rsidRDefault="00E63F93" w:rsidP="00E65B16">
      <w:pPr>
        <w:pStyle w:val="Akapitzlist"/>
        <w:numPr>
          <w:ilvl w:val="0"/>
          <w:numId w:val="32"/>
        </w:numPr>
        <w:tabs>
          <w:tab w:val="left" w:pos="-15876"/>
        </w:tabs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 w:rsidRPr="009F25DD">
        <w:rPr>
          <w:sz w:val="20"/>
          <w:szCs w:val="20"/>
        </w:rPr>
        <w:t>Ofertę można składać w odniesieniu do wszystkich części zamówienia.</w:t>
      </w:r>
    </w:p>
    <w:p w:rsidR="00D078A0" w:rsidRPr="00E63F93" w:rsidRDefault="00D078A0" w:rsidP="00E65B16">
      <w:pPr>
        <w:ind w:left="720" w:hanging="720"/>
        <w:rPr>
          <w:bCs/>
          <w:sz w:val="20"/>
          <w:szCs w:val="20"/>
        </w:rPr>
      </w:pPr>
      <w:r w:rsidRPr="00E63F93">
        <w:rPr>
          <w:bCs/>
          <w:sz w:val="20"/>
          <w:szCs w:val="20"/>
        </w:rPr>
        <w:t xml:space="preserve"> </w:t>
      </w:r>
    </w:p>
    <w:p w:rsidR="0018391F" w:rsidRPr="00E65B16" w:rsidRDefault="0018391F" w:rsidP="00E65B16">
      <w:pPr>
        <w:pStyle w:val="Akapitzlist"/>
        <w:numPr>
          <w:ilvl w:val="0"/>
          <w:numId w:val="17"/>
        </w:numPr>
        <w:ind w:hanging="720"/>
        <w:rPr>
          <w:b/>
          <w:sz w:val="20"/>
          <w:szCs w:val="20"/>
        </w:rPr>
      </w:pPr>
      <w:r w:rsidRPr="00E65B16">
        <w:rPr>
          <w:b/>
          <w:sz w:val="20"/>
          <w:szCs w:val="20"/>
        </w:rPr>
        <w:t>PRZEDMIOTOW</w:t>
      </w:r>
      <w:r w:rsidR="000524A7" w:rsidRPr="00E65B16">
        <w:rPr>
          <w:b/>
          <w:sz w:val="20"/>
          <w:szCs w:val="20"/>
        </w:rPr>
        <w:t>E</w:t>
      </w:r>
      <w:r w:rsidRPr="00E65B16">
        <w:rPr>
          <w:b/>
          <w:sz w:val="20"/>
          <w:szCs w:val="20"/>
        </w:rPr>
        <w:t xml:space="preserve"> ŚRODK</w:t>
      </w:r>
      <w:r w:rsidR="000524A7" w:rsidRPr="00E65B16">
        <w:rPr>
          <w:b/>
          <w:sz w:val="20"/>
          <w:szCs w:val="20"/>
        </w:rPr>
        <w:t>I</w:t>
      </w:r>
      <w:r w:rsidRPr="00E65B16">
        <w:rPr>
          <w:b/>
          <w:sz w:val="20"/>
          <w:szCs w:val="20"/>
        </w:rPr>
        <w:t xml:space="preserve"> DOWODOW</w:t>
      </w:r>
      <w:r w:rsidR="000524A7" w:rsidRPr="00E65B16">
        <w:rPr>
          <w:b/>
          <w:sz w:val="20"/>
          <w:szCs w:val="20"/>
        </w:rPr>
        <w:t>E</w:t>
      </w:r>
    </w:p>
    <w:p w:rsidR="00E767E8" w:rsidRPr="00E767E8" w:rsidRDefault="00E767E8" w:rsidP="00E767E8">
      <w:pPr>
        <w:pStyle w:val="Akapitzlist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E767E8">
        <w:rPr>
          <w:rFonts w:asciiTheme="minorHAnsi" w:hAnsiTheme="minorHAnsi" w:cstheme="minorHAnsi"/>
          <w:bCs/>
          <w:sz w:val="20"/>
          <w:szCs w:val="20"/>
        </w:rPr>
        <w:t>Zamawiający nie wymaga</w:t>
      </w:r>
    </w:p>
    <w:p w:rsidR="00A7348A" w:rsidRPr="006F103D" w:rsidRDefault="00A7348A">
      <w:pPr>
        <w:jc w:val="both"/>
        <w:textAlignment w:val="top"/>
        <w:rPr>
          <w:rFonts w:ascii="Calibri" w:hAnsi="Calibri"/>
          <w:sz w:val="20"/>
          <w:szCs w:val="20"/>
        </w:rPr>
      </w:pPr>
    </w:p>
    <w:p w:rsidR="00A7348A" w:rsidRPr="006F103D" w:rsidRDefault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 xml:space="preserve">6. </w:t>
      </w:r>
      <w:r w:rsidR="00A7348A" w:rsidRPr="006F103D">
        <w:rPr>
          <w:rFonts w:ascii="Calibri" w:hAnsi="Calibri"/>
          <w:b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543FBD" w:rsidRPr="006F103D">
        <w:rPr>
          <w:rFonts w:ascii="Calibri" w:hAnsi="Calibri"/>
          <w:b/>
          <w:sz w:val="20"/>
          <w:szCs w:val="20"/>
        </w:rPr>
        <w:t>WYKONANIA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ZAMÓWIENIA</w:t>
      </w:r>
    </w:p>
    <w:p w:rsidR="006C18D3" w:rsidRPr="006F103D" w:rsidRDefault="006C18D3">
      <w:pPr>
        <w:jc w:val="both"/>
        <w:rPr>
          <w:rFonts w:ascii="Verdana" w:hAnsi="Verdana"/>
          <w:b/>
          <w:sz w:val="20"/>
          <w:szCs w:val="20"/>
        </w:rPr>
      </w:pPr>
    </w:p>
    <w:p w:rsidR="003F6FA1" w:rsidRPr="002D0A24" w:rsidRDefault="00AC57D1" w:rsidP="00543FBD">
      <w:pPr>
        <w:pStyle w:val="Tekstpodstawowy2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2D0A24">
        <w:rPr>
          <w:rFonts w:ascii="Calibri" w:hAnsi="Calibri"/>
          <w:sz w:val="20"/>
          <w:szCs w:val="20"/>
        </w:rPr>
        <w:t>12 miesięcy</w:t>
      </w:r>
      <w:r w:rsidR="000F5A9A" w:rsidRPr="002D0A24">
        <w:rPr>
          <w:rFonts w:ascii="Calibri" w:hAnsi="Calibri"/>
          <w:sz w:val="20"/>
          <w:szCs w:val="20"/>
        </w:rPr>
        <w:t xml:space="preserve"> </w:t>
      </w:r>
      <w:r w:rsidR="008423EA" w:rsidRPr="002D0A24">
        <w:rPr>
          <w:rFonts w:ascii="Calibri" w:hAnsi="Calibri"/>
          <w:sz w:val="20"/>
          <w:szCs w:val="20"/>
        </w:rPr>
        <w:t>od d</w:t>
      </w:r>
      <w:r w:rsidR="0025444A" w:rsidRPr="002D0A24">
        <w:rPr>
          <w:rFonts w:ascii="Calibri" w:hAnsi="Calibri"/>
          <w:sz w:val="20"/>
          <w:szCs w:val="20"/>
        </w:rPr>
        <w:t>nia</w:t>
      </w:r>
      <w:r w:rsidR="008423EA" w:rsidRPr="002D0A24">
        <w:rPr>
          <w:rFonts w:ascii="Calibri" w:hAnsi="Calibri"/>
          <w:sz w:val="20"/>
          <w:szCs w:val="20"/>
        </w:rPr>
        <w:t xml:space="preserve"> zawarcia umowy</w:t>
      </w:r>
    </w:p>
    <w:p w:rsidR="00EE603F" w:rsidRPr="006F103D" w:rsidRDefault="00EE603F" w:rsidP="003F6FA1">
      <w:pPr>
        <w:pStyle w:val="Tekstpodstawowy2"/>
        <w:spacing w:after="0" w:line="240" w:lineRule="auto"/>
        <w:rPr>
          <w:rFonts w:ascii="Calibri" w:hAnsi="Calibri"/>
          <w:sz w:val="20"/>
          <w:szCs w:val="20"/>
        </w:rPr>
      </w:pPr>
    </w:p>
    <w:p w:rsidR="00A7348A" w:rsidRPr="006F103D" w:rsidRDefault="0018391F">
      <w:pPr>
        <w:tabs>
          <w:tab w:val="left" w:pos="3030"/>
        </w:tabs>
        <w:jc w:val="both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7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 WARUNKI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UDZIAŁU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W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POSTĘPOWANIU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</w:p>
    <w:p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lastRenderedPageBreak/>
        <w:t xml:space="preserve">Zamawiający nie stawia </w:t>
      </w:r>
    </w:p>
    <w:p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</w:p>
    <w:p w:rsidR="00A7348A" w:rsidRPr="006F103D" w:rsidRDefault="0018391F" w:rsidP="00CE1854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6F103D">
        <w:rPr>
          <w:b/>
          <w:sz w:val="20"/>
          <w:szCs w:val="20"/>
        </w:rPr>
        <w:t>W</w:t>
      </w:r>
      <w:r w:rsidR="00113151" w:rsidRPr="006F103D">
        <w:rPr>
          <w:b/>
          <w:sz w:val="20"/>
          <w:szCs w:val="20"/>
        </w:rPr>
        <w:t>YKLUCZENIE Z POSTĘPOWANIA</w:t>
      </w:r>
    </w:p>
    <w:p w:rsidR="00133855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Z postępowania o udzielenie zamówienia wyklucza się wykonawcę na podstawie</w:t>
      </w:r>
      <w:r w:rsidR="00B006E1">
        <w:rPr>
          <w:rFonts w:ascii="Calibri" w:hAnsi="Calibri"/>
          <w:sz w:val="20"/>
          <w:szCs w:val="20"/>
        </w:rPr>
        <w:t xml:space="preserve"> art.</w:t>
      </w:r>
      <w:r w:rsidRPr="006F103D">
        <w:rPr>
          <w:rFonts w:ascii="Calibri" w:hAnsi="Calibri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>108</w:t>
      </w:r>
      <w:r w:rsidR="00482462"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ust. 1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F103D">
        <w:rPr>
          <w:rFonts w:ascii="Calibri" w:hAnsi="Calibri"/>
          <w:sz w:val="20"/>
          <w:szCs w:val="20"/>
        </w:rPr>
        <w:t>Ustawy:</w:t>
      </w:r>
    </w:p>
    <w:p w:rsidR="0018391F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1) będącego osobą fizyczną, którego prawomocnie skazano za przestępstwo: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udziału w zorganizowanej grupie przestępczej albo związku mającym na celu popełnienie przestępstwa lub przestępstwa skarbowego, o którym mowa w art. 258 Kodeksu karnego,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handlu ludźmi, o którym mowa w art. 189a Kodeksu karnego,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c) o którym mowa w art. 228-230a, art. 250a Kodeksu karnego lub w art. 46 lub art. 48 ustawy z dnia 25 czerwca 2010 r. o sporcie,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e) o charakterze terrorystycznym, o którym mowa w art. 115 § 20 Kodeksu karnego, lub mające na celu popełnienie tego przestępstwa,</w:t>
      </w:r>
    </w:p>
    <w:p w:rsidR="0018391F" w:rsidRPr="006F103D" w:rsidRDefault="004D69CD" w:rsidP="001839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</w:t>
      </w:r>
      <w:r w:rsidR="0018391F" w:rsidRPr="006F103D">
        <w:rPr>
          <w:rFonts w:ascii="Calibri" w:hAnsi="Calibr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- lub za odpowiedni czyn zabroniony określony w przepisach prawa obcego;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4) wobec którego prawomocnie orzeczono zakaz ubiegania się o zamówienia publiczne;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33855" w:rsidRPr="006F103D" w:rsidRDefault="00133855">
      <w:pPr>
        <w:jc w:val="both"/>
        <w:rPr>
          <w:rFonts w:ascii="Calibri" w:hAnsi="Calibri"/>
          <w:sz w:val="20"/>
          <w:szCs w:val="20"/>
        </w:rPr>
      </w:pPr>
    </w:p>
    <w:p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:rsidR="00A7348A" w:rsidRPr="006F103D" w:rsidRDefault="000524A7">
      <w:pPr>
        <w:ind w:left="680" w:hanging="680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9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</w:t>
      </w:r>
      <w:r w:rsidR="00A7348A" w:rsidRPr="006F103D">
        <w:rPr>
          <w:rStyle w:val="tekstdokbold"/>
          <w:rFonts w:ascii="Calibri" w:hAnsi="Calibri"/>
          <w:sz w:val="20"/>
          <w:szCs w:val="20"/>
        </w:rPr>
        <w:tab/>
      </w:r>
      <w:r w:rsidRPr="006F103D">
        <w:rPr>
          <w:rStyle w:val="tekstdokbold"/>
          <w:rFonts w:ascii="Calibri" w:hAnsi="Calibri"/>
          <w:sz w:val="20"/>
          <w:szCs w:val="20"/>
        </w:rPr>
        <w:t>P</w:t>
      </w:r>
      <w:r w:rsidR="004E50A7" w:rsidRPr="006F103D">
        <w:rPr>
          <w:rStyle w:val="tekstdokbold"/>
          <w:rFonts w:ascii="Calibri" w:hAnsi="Calibri"/>
          <w:sz w:val="20"/>
          <w:szCs w:val="20"/>
        </w:rPr>
        <w:t>O</w:t>
      </w:r>
      <w:r w:rsidRPr="006F103D">
        <w:rPr>
          <w:rStyle w:val="tekstdokbold"/>
          <w:rFonts w:ascii="Calibri" w:hAnsi="Calibri"/>
          <w:sz w:val="20"/>
          <w:szCs w:val="20"/>
        </w:rPr>
        <w:t xml:space="preserve">DMIOTOWE ŚRODKI DOWODOWE </w:t>
      </w:r>
    </w:p>
    <w:p w:rsidR="00A7348A" w:rsidRPr="006F103D" w:rsidRDefault="00A7348A" w:rsidP="00817BE8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:rsidR="00095AA2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t xml:space="preserve">Do oferty wykonawca dołącza oświadczenie o niepodleganiu wykluczeniu zgodnie ze wzorem nr </w:t>
      </w:r>
      <w:r w:rsidR="00BB171C" w:rsidRPr="006F103D">
        <w:rPr>
          <w:rFonts w:cs="Arial"/>
          <w:sz w:val="20"/>
          <w:szCs w:val="20"/>
        </w:rPr>
        <w:t>3 do SWZ.</w:t>
      </w:r>
    </w:p>
    <w:p w:rsidR="000A5016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lastRenderedPageBreak/>
        <w:t xml:space="preserve">W przypadku wspólnego ubiegania się o zamówienie przez wykonawców, oświadczenie, o którym mowa w ust. 1, składa każdy z wykonawców. </w:t>
      </w:r>
      <w:r w:rsidR="00BB171C" w:rsidRPr="006F103D">
        <w:rPr>
          <w:sz w:val="20"/>
          <w:szCs w:val="20"/>
        </w:rPr>
        <w:t>Dokumenty te potwierdzają brak podstaw wykluczenia w zakresie, w którym każdy z wykonawców wykazuje brak podstaw wykluczenia.</w:t>
      </w:r>
    </w:p>
    <w:p w:rsidR="002D0A24" w:rsidRPr="002D0A24" w:rsidRDefault="002D0A24" w:rsidP="002D0A24">
      <w:pPr>
        <w:numPr>
          <w:ilvl w:val="0"/>
          <w:numId w:val="2"/>
        </w:numPr>
        <w:suppressAutoHyphens w:val="0"/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D0A24">
        <w:rPr>
          <w:rFonts w:ascii="Calibri" w:hAnsi="Calibri" w:cs="Calibri"/>
          <w:b/>
          <w:bCs/>
          <w:sz w:val="20"/>
          <w:szCs w:val="20"/>
        </w:rPr>
        <w:t>WYKONAWCY WYSTĘPUJĄCY WSPÓLNIE</w:t>
      </w:r>
    </w:p>
    <w:p w:rsidR="002D0A24" w:rsidRPr="002D0A24" w:rsidRDefault="002D0A24" w:rsidP="002D0A2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2D0A24" w:rsidRPr="002D0A24" w:rsidRDefault="002D0A24" w:rsidP="002D0A24">
      <w:pPr>
        <w:numPr>
          <w:ilvl w:val="1"/>
          <w:numId w:val="33"/>
        </w:numPr>
        <w:suppressAutoHyphens w:val="0"/>
        <w:spacing w:before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2D0A24">
        <w:rPr>
          <w:rFonts w:ascii="Calibri" w:hAnsi="Calibri" w:cs="Calibri"/>
          <w:sz w:val="20"/>
          <w:szCs w:val="20"/>
        </w:rPr>
        <w:t>Wykonawcy mogą wspólnie ubiegać się o udzielenie zamówienia.</w:t>
      </w:r>
    </w:p>
    <w:p w:rsidR="002D0A24" w:rsidRPr="002D0A24" w:rsidRDefault="002D0A24" w:rsidP="002D0A24">
      <w:pPr>
        <w:numPr>
          <w:ilvl w:val="1"/>
          <w:numId w:val="33"/>
        </w:numPr>
        <w:suppressAutoHyphens w:val="0"/>
        <w:spacing w:before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2D0A24">
        <w:rPr>
          <w:rFonts w:ascii="Calibri" w:hAnsi="Calibri" w:cs="Calibri"/>
          <w:sz w:val="20"/>
          <w:szCs w:val="20"/>
        </w:rPr>
        <w:t xml:space="preserve">W przypadku, o którym mowa w ust. 1, wykonawcy ustanawiają pełnomocnika do reprezentowania ich w postępowaniu o udzielenie zamówienia albo do reprezentowania w postępowaniu i zawarcia umowy w sprawie zamówienia publicznego. </w:t>
      </w:r>
    </w:p>
    <w:p w:rsidR="002D0A24" w:rsidRPr="002D0A24" w:rsidRDefault="002D0A24" w:rsidP="002D0A2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2D0A24" w:rsidRPr="002D0A24" w:rsidRDefault="002D0A24" w:rsidP="002D0A24">
      <w:pPr>
        <w:numPr>
          <w:ilvl w:val="0"/>
          <w:numId w:val="2"/>
        </w:numPr>
        <w:suppressAutoHyphens w:val="0"/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D0A24">
        <w:rPr>
          <w:rFonts w:ascii="Calibri" w:hAnsi="Calibri" w:cs="Calibri"/>
          <w:b/>
          <w:bCs/>
          <w:sz w:val="20"/>
          <w:szCs w:val="20"/>
        </w:rPr>
        <w:t>WYKONAWCY POLEGAJĄCY NA ZASOBACH INNYCH PODMIOTÓW</w:t>
      </w:r>
    </w:p>
    <w:p w:rsidR="002D0A24" w:rsidRPr="002D0A24" w:rsidRDefault="002D0A24" w:rsidP="002D0A24">
      <w:pPr>
        <w:spacing w:line="276" w:lineRule="auto"/>
        <w:ind w:left="690"/>
        <w:jc w:val="both"/>
        <w:rPr>
          <w:rFonts w:ascii="Calibri" w:hAnsi="Calibri" w:cs="Calibri"/>
          <w:sz w:val="20"/>
          <w:szCs w:val="20"/>
        </w:rPr>
      </w:pPr>
    </w:p>
    <w:p w:rsidR="002D0A24" w:rsidRDefault="002D0A24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nie dotyczy </w:t>
      </w:r>
    </w:p>
    <w:p w:rsidR="002D0A24" w:rsidRDefault="002D0A24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:rsidR="002D0A24" w:rsidRPr="006F103D" w:rsidRDefault="002D0A24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:rsidR="000E7528" w:rsidRPr="003F0F2C" w:rsidRDefault="000E7528" w:rsidP="00CE1854">
      <w:pPr>
        <w:pStyle w:val="NormalnyWeb"/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</w:rPr>
      </w:pPr>
      <w:r w:rsidRPr="003F0F2C">
        <w:rPr>
          <w:rFonts w:asciiTheme="minorHAnsi" w:hAnsiTheme="minorHAnsi" w:cstheme="minorHAnsi"/>
          <w:b/>
        </w:rPr>
        <w:t xml:space="preserve">INFORMACJE O </w:t>
      </w:r>
      <w:r w:rsidR="007A7327" w:rsidRPr="003F0F2C">
        <w:rPr>
          <w:rFonts w:asciiTheme="minorHAnsi" w:hAnsiTheme="minorHAnsi" w:cstheme="minorHAnsi"/>
          <w:b/>
        </w:rPr>
        <w:t xml:space="preserve">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:rsidR="007A7327" w:rsidRPr="00D63654" w:rsidRDefault="007A7327" w:rsidP="007A7327">
      <w:pPr>
        <w:pStyle w:val="NormalnyWeb"/>
        <w:spacing w:before="0" w:after="0" w:line="276" w:lineRule="auto"/>
        <w:ind w:left="30"/>
        <w:rPr>
          <w:rFonts w:asciiTheme="minorHAnsi" w:hAnsiTheme="minorHAnsi" w:cstheme="minorHAnsi"/>
          <w:highlight w:val="yellow"/>
        </w:rPr>
      </w:pPr>
    </w:p>
    <w:p w:rsidR="00CE1854" w:rsidRPr="00DF3372" w:rsidRDefault="00CE1854" w:rsidP="00CE1854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 xml:space="preserve">W postępowaniu o udzielenie zamówienia komunikacja między Zamawiającym </w:t>
      </w:r>
      <w:r w:rsidRPr="00DF3372">
        <w:rPr>
          <w:rFonts w:asciiTheme="minorHAnsi" w:hAnsiTheme="minorHAnsi" w:cstheme="minorHAnsi"/>
          <w:sz w:val="20"/>
          <w:szCs w:val="20"/>
        </w:rPr>
        <w:br/>
        <w:t>a Wykonawcami odbywa się przy użyciu Systemu Komunikacji Elektronicznej</w:t>
      </w:r>
      <w:r w:rsidR="00F97592" w:rsidRPr="00DF3372">
        <w:rPr>
          <w:rFonts w:asciiTheme="minorHAnsi" w:hAnsiTheme="minorHAnsi" w:cstheme="minorHAnsi"/>
          <w:sz w:val="20"/>
          <w:szCs w:val="20"/>
        </w:rPr>
        <w:t>, zwanego dalej</w:t>
      </w:r>
      <w:r w:rsidRPr="00DF3372">
        <w:rPr>
          <w:rFonts w:asciiTheme="minorHAnsi" w:hAnsiTheme="minorHAnsi" w:cstheme="minorHAnsi"/>
          <w:sz w:val="20"/>
          <w:szCs w:val="20"/>
        </w:rPr>
        <w:t xml:space="preserve"> </w:t>
      </w:r>
      <w:r w:rsidR="00F97592" w:rsidRPr="00DF3372">
        <w:rPr>
          <w:rFonts w:asciiTheme="minorHAnsi" w:hAnsiTheme="minorHAnsi" w:cstheme="minorHAnsi"/>
          <w:sz w:val="20"/>
          <w:szCs w:val="20"/>
        </w:rPr>
        <w:t>„</w:t>
      </w:r>
      <w:r w:rsidRPr="00DF3372">
        <w:rPr>
          <w:rFonts w:asciiTheme="minorHAnsi" w:hAnsiTheme="minorHAnsi" w:cstheme="minorHAnsi"/>
          <w:sz w:val="20"/>
          <w:szCs w:val="20"/>
        </w:rPr>
        <w:t>SKE</w:t>
      </w:r>
      <w:r w:rsidR="00F97592" w:rsidRPr="00DF3372">
        <w:rPr>
          <w:rFonts w:asciiTheme="minorHAnsi" w:hAnsiTheme="minorHAnsi" w:cstheme="minorHAnsi"/>
          <w:sz w:val="20"/>
          <w:szCs w:val="20"/>
        </w:rPr>
        <w:t>”</w:t>
      </w:r>
      <w:r w:rsidRPr="00DF3372">
        <w:rPr>
          <w:rFonts w:asciiTheme="minorHAnsi" w:hAnsiTheme="minorHAnsi" w:cstheme="minorHAnsi"/>
          <w:sz w:val="20"/>
          <w:szCs w:val="20"/>
        </w:rPr>
        <w:t xml:space="preserve"> oraz poczty elektronicznej: </w:t>
      </w:r>
      <w:hyperlink r:id="rId9" w:history="1">
        <w:r w:rsidRPr="00DF3372">
          <w:rPr>
            <w:rStyle w:val="Hipercze"/>
            <w:rFonts w:asciiTheme="minorHAnsi" w:hAnsiTheme="minorHAnsi" w:cstheme="minorHAnsi"/>
            <w:sz w:val="20"/>
            <w:szCs w:val="20"/>
            <w:u w:val="none"/>
          </w:rPr>
          <w:t>przetargi@wcpit.org</w:t>
        </w:r>
      </w:hyperlink>
      <w:r w:rsidRPr="00DF3372">
        <w:rPr>
          <w:rFonts w:asciiTheme="minorHAnsi" w:hAnsiTheme="minorHAnsi" w:cstheme="minorHAnsi"/>
          <w:sz w:val="20"/>
          <w:szCs w:val="20"/>
        </w:rPr>
        <w:t>.</w:t>
      </w:r>
    </w:p>
    <w:p w:rsidR="00CE1854" w:rsidRPr="00DF3372" w:rsidRDefault="00CE1854" w:rsidP="00A523A1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CE1854" w:rsidRPr="00DF3372" w:rsidRDefault="00CE1854" w:rsidP="00A523A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Szczegółowa instrukcja korzystania z SKE stanowi załącznik nr 6 do SWZ.</w:t>
      </w:r>
    </w:p>
    <w:p w:rsidR="000E7528" w:rsidRPr="00DF3372" w:rsidRDefault="000E7528" w:rsidP="00CE1854">
      <w:pPr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 xml:space="preserve">Zamawiający wyznacza następujące osoby do kontaktu z Wykonawcami: </w:t>
      </w:r>
    </w:p>
    <w:p w:rsidR="000E7528" w:rsidRPr="00DF3372" w:rsidRDefault="000E7528" w:rsidP="00CE1854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 xml:space="preserve">w sprawach formalnych – </w:t>
      </w:r>
      <w:r w:rsidR="00C97EFC" w:rsidRPr="00DF3372">
        <w:rPr>
          <w:rFonts w:asciiTheme="minorHAnsi" w:hAnsiTheme="minorHAnsi" w:cstheme="minorHAnsi"/>
          <w:sz w:val="20"/>
          <w:szCs w:val="20"/>
        </w:rPr>
        <w:t>Marzena Buksa</w:t>
      </w:r>
      <w:r w:rsidRPr="00DF3372">
        <w:rPr>
          <w:rFonts w:asciiTheme="minorHAnsi" w:hAnsiTheme="minorHAnsi" w:cstheme="minorHAnsi"/>
          <w:sz w:val="20"/>
          <w:szCs w:val="20"/>
        </w:rPr>
        <w:t xml:space="preserve">, </w:t>
      </w:r>
      <w:r w:rsidR="00CD06C8" w:rsidRPr="00DF3372">
        <w:rPr>
          <w:rFonts w:ascii="Calibri" w:hAnsi="Calibri" w:cs="Arial"/>
          <w:sz w:val="20"/>
          <w:szCs w:val="20"/>
        </w:rPr>
        <w:t xml:space="preserve">e-mail: </w:t>
      </w:r>
      <w:hyperlink r:id="rId10" w:history="1">
        <w:r w:rsidR="00CD06C8" w:rsidRPr="00DF3372">
          <w:rPr>
            <w:rStyle w:val="Hipercze"/>
            <w:rFonts w:ascii="Calibri" w:hAnsi="Calibri" w:cs="Arial"/>
            <w:color w:val="auto"/>
            <w:sz w:val="20"/>
            <w:szCs w:val="20"/>
            <w:u w:val="none"/>
          </w:rPr>
          <w:t>przetargi@wcpit.org</w:t>
        </w:r>
      </w:hyperlink>
    </w:p>
    <w:p w:rsidR="000E7528" w:rsidRPr="00DF3372" w:rsidRDefault="00C97EFC" w:rsidP="00CE1854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="Calibri" w:hAnsi="Calibri" w:cs="Arial"/>
          <w:sz w:val="20"/>
          <w:szCs w:val="20"/>
        </w:rPr>
        <w:t>Małgorzata Frankiewicz  –</w:t>
      </w:r>
      <w:r w:rsidR="001924DF" w:rsidRPr="00DF3372">
        <w:rPr>
          <w:rFonts w:ascii="Calibri" w:hAnsi="Calibri" w:cs="Arial"/>
          <w:sz w:val="20"/>
          <w:szCs w:val="20"/>
        </w:rPr>
        <w:t>,  - sprawy merytoryczne</w:t>
      </w:r>
    </w:p>
    <w:p w:rsidR="000E7528" w:rsidRPr="00DF3372" w:rsidRDefault="00156140" w:rsidP="00A523A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156140" w:rsidRPr="00DF3372" w:rsidRDefault="00F97592" w:rsidP="00A523A1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Zasady udziału wykonawcy w postępowaniu, w szczególności zasady szyfrowania oferty, wysłania oferty, zmiany oferty, wycofania oferty określone zostały w Instrukcji korzystania z SKE.</w:t>
      </w:r>
      <w:r w:rsidR="00156140" w:rsidRPr="00DF337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523A1" w:rsidRPr="00DF3372" w:rsidRDefault="00156140" w:rsidP="001A6403">
      <w:pPr>
        <w:numPr>
          <w:ilvl w:val="0"/>
          <w:numId w:val="9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1A6403" w:rsidRPr="00DF3372" w:rsidRDefault="00A523A1" w:rsidP="001A6403">
      <w:pPr>
        <w:numPr>
          <w:ilvl w:val="0"/>
          <w:numId w:val="9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K</w:t>
      </w:r>
      <w:r w:rsidR="001A6403" w:rsidRPr="00DF3372">
        <w:rPr>
          <w:rFonts w:asciiTheme="minorHAnsi" w:hAnsiTheme="minorHAnsi" w:cstheme="minorHAnsi"/>
          <w:sz w:val="20"/>
          <w:szCs w:val="20"/>
        </w:rPr>
        <w:t xml:space="preserve">omunikacja pomiędzy Zamawiającym a Wykonawcami </w:t>
      </w:r>
      <w:r w:rsidRPr="00DF3372">
        <w:rPr>
          <w:rFonts w:asciiTheme="minorHAnsi" w:hAnsiTheme="minorHAnsi" w:cstheme="minorHAnsi"/>
          <w:sz w:val="20"/>
          <w:szCs w:val="20"/>
        </w:rPr>
        <w:t xml:space="preserve">(nie dotyczy składania ofert) </w:t>
      </w:r>
      <w:r w:rsidR="001A6403" w:rsidRPr="00DF3372">
        <w:rPr>
          <w:rFonts w:asciiTheme="minorHAnsi" w:hAnsiTheme="minorHAnsi" w:cstheme="minorHAnsi"/>
          <w:sz w:val="20"/>
          <w:szCs w:val="20"/>
        </w:rPr>
        <w:t xml:space="preserve">w szczególności składanie oświadczeń, wniosków, zawiadomień oraz przekazywanie informacji odbywa się elektronicznie za pośrednictwem </w:t>
      </w:r>
      <w:r w:rsidR="001A6403" w:rsidRPr="00DF3372">
        <w:rPr>
          <w:rFonts w:asciiTheme="minorHAnsi" w:hAnsiTheme="minorHAnsi" w:cstheme="minorHAnsi"/>
          <w:i/>
          <w:sz w:val="20"/>
          <w:szCs w:val="20"/>
        </w:rPr>
        <w:t xml:space="preserve">dedykowanego formularza dostępnego na SKE. </w:t>
      </w:r>
      <w:r w:rsidR="001A6403" w:rsidRPr="00DF3372">
        <w:rPr>
          <w:rFonts w:asciiTheme="minorHAnsi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C37E12" w:rsidRPr="00DF3372" w:rsidRDefault="00C37E12" w:rsidP="00CE099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7528" w:rsidRPr="00DF3372" w:rsidRDefault="000E7528" w:rsidP="00CE1854">
      <w:pPr>
        <w:pStyle w:val="NormalnyWeb"/>
        <w:numPr>
          <w:ilvl w:val="0"/>
          <w:numId w:val="2"/>
        </w:numPr>
        <w:suppressAutoHyphens w:val="0"/>
        <w:spacing w:before="120" w:after="0" w:line="276" w:lineRule="auto"/>
        <w:rPr>
          <w:rFonts w:asciiTheme="minorHAnsi" w:eastAsia="Verdana" w:hAnsiTheme="minorHAnsi" w:cstheme="minorHAnsi"/>
          <w:bCs/>
        </w:rPr>
      </w:pPr>
      <w:r w:rsidRPr="00DF3372">
        <w:rPr>
          <w:rFonts w:asciiTheme="minorHAnsi" w:eastAsia="Verdana" w:hAnsiTheme="minorHAnsi" w:cstheme="minorHAnsi"/>
          <w:b/>
        </w:rPr>
        <w:t xml:space="preserve">SPOSÓB ZŁOŻENIA </w:t>
      </w:r>
      <w:r w:rsidRPr="00DF3372">
        <w:rPr>
          <w:rStyle w:val="tekstdokbold"/>
          <w:rFonts w:asciiTheme="minorHAnsi" w:hAnsiTheme="minorHAnsi" w:cstheme="minorHAnsi"/>
        </w:rPr>
        <w:t>OFERT</w:t>
      </w:r>
      <w:r w:rsidRPr="00DF3372">
        <w:rPr>
          <w:rStyle w:val="tekstdokbold"/>
          <w:rFonts w:asciiTheme="minorHAnsi" w:eastAsia="Verdana" w:hAnsiTheme="minorHAnsi" w:cstheme="minorHAnsi"/>
        </w:rPr>
        <w:t>Y</w:t>
      </w:r>
    </w:p>
    <w:p w:rsidR="001A6403" w:rsidRPr="00DF3372" w:rsidRDefault="001A6403" w:rsidP="00A523A1">
      <w:pPr>
        <w:pStyle w:val="Akapitzlist"/>
        <w:numPr>
          <w:ilvl w:val="0"/>
          <w:numId w:val="23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Theme="minorHAnsi" w:hAnsiTheme="minorHAnsi" w:cstheme="minorHAnsi"/>
          <w:sz w:val="20"/>
          <w:szCs w:val="20"/>
        </w:rPr>
        <w:t>Wykonawca chcąc złożyć ofertę za pomocą SKE przygotowuje paczkę dokumentów, która zawier</w:t>
      </w:r>
      <w:r w:rsidR="00A523A1" w:rsidRPr="00DF3372">
        <w:rPr>
          <w:rFonts w:asciiTheme="minorHAnsi" w:hAnsiTheme="minorHAnsi" w:cstheme="minorHAnsi"/>
          <w:sz w:val="20"/>
          <w:szCs w:val="20"/>
        </w:rPr>
        <w:t xml:space="preserve">a dokumenty wymagane przez SWZ. </w:t>
      </w:r>
      <w:r w:rsidRPr="00DF3372">
        <w:rPr>
          <w:rFonts w:asciiTheme="minorHAnsi" w:hAnsiTheme="minorHAnsi" w:cstheme="minorHAnsi"/>
          <w:sz w:val="20"/>
          <w:szCs w:val="20"/>
        </w:rPr>
        <w:t xml:space="preserve">Przygotowaną paczkę dokumentów – ofertę zapisuje w postaci </w:t>
      </w:r>
      <w:r w:rsidRPr="00DF3372">
        <w:rPr>
          <w:rFonts w:asciiTheme="minorHAnsi" w:hAnsiTheme="minorHAnsi" w:cstheme="minorHAnsi"/>
          <w:sz w:val="20"/>
          <w:szCs w:val="20"/>
        </w:rPr>
        <w:lastRenderedPageBreak/>
        <w:t>pliku skompensowanego ( np.: zip) a następnie szyfruje programem zewnętrznym – gpg4win ( zwanym dalej</w:t>
      </w:r>
      <w:r w:rsidRPr="00DF3372">
        <w:rPr>
          <w:rFonts w:asciiTheme="minorHAnsi" w:hAnsiTheme="minorHAnsi" w:cstheme="minorHAnsi"/>
          <w:b/>
          <w:sz w:val="20"/>
          <w:szCs w:val="20"/>
        </w:rPr>
        <w:t xml:space="preserve"> Kleopatra</w:t>
      </w:r>
      <w:r w:rsidRPr="00DF3372">
        <w:rPr>
          <w:rFonts w:asciiTheme="minorHAnsi" w:hAnsiTheme="minorHAnsi" w:cstheme="minorHAnsi"/>
          <w:sz w:val="20"/>
          <w:szCs w:val="20"/>
        </w:rPr>
        <w:t xml:space="preserve">) udostępnionym za pośrednictwem SKE lub na stronie internetowej </w:t>
      </w:r>
      <w:hyperlink r:id="rId11" w:history="1">
        <w:r w:rsidRPr="00DF3372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Pr="00DF3372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:rsidR="004B322E" w:rsidRPr="00DF3372" w:rsidRDefault="004B322E" w:rsidP="004B322E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3372">
        <w:rPr>
          <w:rFonts w:ascii="Calibri" w:eastAsia="Calibri" w:hAnsi="Calibri" w:cs="Calibri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6246C" w:rsidRPr="00E51A3A" w:rsidRDefault="0066246C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CE0993" w:rsidRPr="006F103D" w:rsidRDefault="00CE0993" w:rsidP="00CE1854">
      <w:pPr>
        <w:pStyle w:val="Akapitzlist"/>
        <w:numPr>
          <w:ilvl w:val="0"/>
          <w:numId w:val="2"/>
        </w:numPr>
        <w:jc w:val="both"/>
        <w:rPr>
          <w:b/>
          <w:spacing w:val="4"/>
          <w:sz w:val="20"/>
          <w:szCs w:val="20"/>
        </w:rPr>
      </w:pPr>
      <w:r w:rsidRPr="006F103D">
        <w:rPr>
          <w:b/>
          <w:spacing w:val="4"/>
          <w:sz w:val="20"/>
          <w:szCs w:val="20"/>
        </w:rPr>
        <w:t>OPIS SPOSOBU PRZYGOTOWANIA OFERTY</w:t>
      </w:r>
    </w:p>
    <w:p w:rsidR="00CE0993" w:rsidRDefault="00CE0993" w:rsidP="00CE0993">
      <w:pPr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</w:p>
    <w:p w:rsidR="000B7EAD" w:rsidRPr="000B7EAD" w:rsidRDefault="000B7EAD" w:rsidP="000B7EAD">
      <w:pPr>
        <w:numPr>
          <w:ilvl w:val="1"/>
          <w:numId w:val="18"/>
        </w:numPr>
        <w:suppressAutoHyphens w:val="0"/>
        <w:spacing w:before="120" w:line="264" w:lineRule="auto"/>
        <w:ind w:left="426" w:hanging="426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0B7EAD">
        <w:rPr>
          <w:rFonts w:ascii="Calibri" w:eastAsia="Calibri" w:hAnsi="Calibri" w:cs="Calibri"/>
          <w:bCs/>
          <w:sz w:val="20"/>
          <w:szCs w:val="20"/>
          <w:lang w:eastAsia="en-US"/>
        </w:rPr>
        <w:t>Wykaz dokumentów składających się na ofertę:</w:t>
      </w:r>
    </w:p>
    <w:p w:rsidR="000B7EAD" w:rsidRPr="00876E01" w:rsidRDefault="000B7EAD" w:rsidP="000B7EAD">
      <w:pPr>
        <w:numPr>
          <w:ilvl w:val="2"/>
          <w:numId w:val="18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0B7EAD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wypełniony Formularz oferty </w:t>
      </w:r>
    </w:p>
    <w:p w:rsidR="00876E01" w:rsidRPr="000B7EAD" w:rsidRDefault="00876E01" w:rsidP="000B7EAD">
      <w:pPr>
        <w:numPr>
          <w:ilvl w:val="2"/>
          <w:numId w:val="18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  <w:lang w:eastAsia="ar-SA"/>
        </w:rPr>
        <w:t>wypełniony formularz cenowy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0B7EAD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wypełnione oświadczenie o niepodleganiu wykluczeniu 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0B7EAD">
        <w:rPr>
          <w:rFonts w:ascii="Calibri" w:eastAsia="Calibri" w:hAnsi="Calibri" w:cs="Calibri"/>
          <w:bCs/>
          <w:sz w:val="20"/>
          <w:szCs w:val="20"/>
          <w:lang w:eastAsia="ar-SA"/>
        </w:rPr>
        <w:t>przedmiotowe środki dowodowe (jeżeli dotyczy)</w:t>
      </w:r>
    </w:p>
    <w:p w:rsidR="000B7EAD" w:rsidRPr="000B7EAD" w:rsidRDefault="000B7EAD" w:rsidP="000B7EAD">
      <w:pPr>
        <w:numPr>
          <w:ilvl w:val="1"/>
          <w:numId w:val="18"/>
        </w:numPr>
        <w:suppressAutoHyphens w:val="0"/>
        <w:spacing w:before="120" w:line="288" w:lineRule="auto"/>
        <w:ind w:left="426"/>
        <w:jc w:val="both"/>
        <w:rPr>
          <w:rFonts w:ascii="Calibri" w:eastAsia="Verdana" w:hAnsi="Calibri" w:cs="Calibri"/>
          <w:sz w:val="20"/>
          <w:szCs w:val="20"/>
        </w:rPr>
      </w:pPr>
      <w:r w:rsidRPr="000B7EAD">
        <w:rPr>
          <w:rFonts w:ascii="Calibri" w:eastAsia="Verdana" w:hAnsi="Calibri" w:cs="Calibri"/>
          <w:sz w:val="20"/>
          <w:szCs w:val="20"/>
        </w:rPr>
        <w:t>Dodatkowo: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line="288" w:lineRule="auto"/>
        <w:ind w:left="1276"/>
        <w:jc w:val="both"/>
        <w:rPr>
          <w:rFonts w:ascii="Calibri" w:eastAsia="Verdana" w:hAnsi="Calibri" w:cs="Calibri"/>
          <w:sz w:val="20"/>
          <w:szCs w:val="20"/>
        </w:rPr>
      </w:pPr>
      <w:r w:rsidRPr="000B7EAD">
        <w:rPr>
          <w:rFonts w:ascii="Calibri" w:eastAsia="Verdana" w:hAnsi="Calibri" w:cs="Calibri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line="288" w:lineRule="auto"/>
        <w:ind w:left="1276"/>
        <w:jc w:val="both"/>
        <w:rPr>
          <w:rFonts w:ascii="Calibri" w:eastAsia="Verdana" w:hAnsi="Calibri" w:cs="Calibri"/>
          <w:sz w:val="20"/>
          <w:szCs w:val="20"/>
        </w:rPr>
      </w:pPr>
      <w:r w:rsidRPr="000B7EAD">
        <w:rPr>
          <w:rFonts w:ascii="Calibri" w:eastAsia="Verdana" w:hAnsi="Calibri" w:cs="Calibri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line="288" w:lineRule="auto"/>
        <w:ind w:left="1276"/>
        <w:jc w:val="both"/>
        <w:rPr>
          <w:rFonts w:ascii="Calibri" w:eastAsia="Verdana" w:hAnsi="Calibri" w:cs="Calibri"/>
          <w:sz w:val="20"/>
          <w:szCs w:val="20"/>
        </w:rPr>
      </w:pPr>
      <w:r w:rsidRPr="000B7EAD">
        <w:rPr>
          <w:rFonts w:ascii="Calibri" w:eastAsia="Verdana" w:hAnsi="Calibri" w:cs="Calibri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line="288" w:lineRule="auto"/>
        <w:ind w:left="1276"/>
        <w:jc w:val="both"/>
        <w:rPr>
          <w:rFonts w:ascii="Calibri" w:eastAsia="Verdana" w:hAnsi="Calibri" w:cs="Calibri"/>
          <w:sz w:val="20"/>
          <w:szCs w:val="20"/>
        </w:rPr>
      </w:pPr>
      <w:r w:rsidRPr="000B7EAD">
        <w:rPr>
          <w:rFonts w:ascii="Calibri" w:eastAsia="Verdana" w:hAnsi="Calibri" w:cs="Calibri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0B7EAD" w:rsidRPr="000B7EAD" w:rsidRDefault="000B7EAD" w:rsidP="000B7EAD">
      <w:pPr>
        <w:numPr>
          <w:ilvl w:val="2"/>
          <w:numId w:val="18"/>
        </w:numPr>
        <w:suppressAutoHyphens w:val="0"/>
        <w:spacing w:before="120" w:line="288" w:lineRule="auto"/>
        <w:ind w:left="1276"/>
        <w:jc w:val="both"/>
        <w:rPr>
          <w:rFonts w:ascii="Calibri" w:eastAsia="Verdana" w:hAnsi="Calibri" w:cs="Calibri"/>
          <w:sz w:val="20"/>
          <w:szCs w:val="20"/>
        </w:rPr>
      </w:pPr>
      <w:r w:rsidRPr="000B7EAD">
        <w:rPr>
          <w:rFonts w:ascii="Calibri" w:eastAsia="Verdana" w:hAnsi="Calibri" w:cs="Calibri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0B7EAD" w:rsidRDefault="000B7EAD" w:rsidP="00CE0993">
      <w:pPr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</w:p>
    <w:p w:rsidR="00E1342F" w:rsidRPr="006F103D" w:rsidRDefault="00E1342F" w:rsidP="00E1342F">
      <w:pPr>
        <w:numPr>
          <w:ilvl w:val="0"/>
          <w:numId w:val="2"/>
        </w:numPr>
        <w:jc w:val="both"/>
        <w:rPr>
          <w:rStyle w:val="tekstdokbold"/>
          <w:rFonts w:ascii="Calibri" w:hAnsi="Calibri"/>
          <w:b w:val="0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OPIS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SPOSOBU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OBLICZENIA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CENY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OFERTY</w:t>
      </w:r>
    </w:p>
    <w:p w:rsidR="00E1342F" w:rsidRPr="006F103D" w:rsidRDefault="00E1342F" w:rsidP="00E1342F">
      <w:pPr>
        <w:jc w:val="both"/>
        <w:rPr>
          <w:rStyle w:val="tekstdokbold"/>
          <w:rFonts w:ascii="Calibri" w:hAnsi="Calibri"/>
          <w:sz w:val="20"/>
          <w:szCs w:val="20"/>
        </w:rPr>
      </w:pPr>
    </w:p>
    <w:p w:rsidR="00E1342F" w:rsidRPr="006F103D" w:rsidRDefault="00E1342F" w:rsidP="00E1342F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rStyle w:val="tekstdokbold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E1342F" w:rsidRPr="006F103D" w:rsidRDefault="00E1342F" w:rsidP="00E1342F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Cenę oferty należy podać w formularzu ofertowym</w:t>
      </w:r>
      <w:r w:rsidR="00876E01">
        <w:rPr>
          <w:sz w:val="20"/>
          <w:szCs w:val="20"/>
        </w:rPr>
        <w:t xml:space="preserve"> i cenowym</w:t>
      </w:r>
      <w:r w:rsidRPr="006F103D">
        <w:rPr>
          <w:sz w:val="20"/>
          <w:szCs w:val="20"/>
        </w:rPr>
        <w:t>.</w:t>
      </w:r>
    </w:p>
    <w:p w:rsidR="00E1342F" w:rsidRPr="006F103D" w:rsidRDefault="00E1342F" w:rsidP="00E1342F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lastRenderedPageBreak/>
        <w:t>Cena ofertowa oraz ceny jednostkowe muszą być wyrażone w złotych polskich z dokładnością</w:t>
      </w:r>
      <w:r w:rsidRPr="006F103D">
        <w:rPr>
          <w:b/>
          <w:sz w:val="20"/>
          <w:szCs w:val="20"/>
        </w:rPr>
        <w:t xml:space="preserve"> </w:t>
      </w:r>
      <w:r w:rsidRPr="006F103D">
        <w:rPr>
          <w:sz w:val="20"/>
          <w:szCs w:val="20"/>
        </w:rPr>
        <w:t>do dwóch miejsc po przecinku. W złotych polskich będą prowadzone rozliczenia między stronami.</w:t>
      </w:r>
    </w:p>
    <w:p w:rsidR="00E1342F" w:rsidRPr="006F103D" w:rsidRDefault="00E1342F" w:rsidP="00E1342F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 towarów i usług, którą miałby obowiązek rozliczyć.</w:t>
      </w:r>
    </w:p>
    <w:p w:rsidR="00E1342F" w:rsidRPr="006F103D" w:rsidRDefault="00E1342F" w:rsidP="00E1342F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>W ofercie, o której mowa w ust. 4, wykonawca ma obowiązek:</w:t>
      </w:r>
    </w:p>
    <w:p w:rsidR="00E1342F" w:rsidRPr="00E51A3A" w:rsidRDefault="00E1342F" w:rsidP="00E1342F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1) poinformowania zamawiającego, że wybór jego oferty będzie prowadził do powstania u zamawiającego obowiązku podatkowego;</w:t>
      </w:r>
    </w:p>
    <w:p w:rsidR="00E1342F" w:rsidRPr="00E51A3A" w:rsidRDefault="00E1342F" w:rsidP="00E1342F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2) wskazania nazwy (rodzaju) towaru lub usługi, których dostawa lub świadczenie będą prowadziły do powstania obowiązku podatkowego;</w:t>
      </w:r>
    </w:p>
    <w:p w:rsidR="00E1342F" w:rsidRPr="00E51A3A" w:rsidRDefault="00E1342F" w:rsidP="00E1342F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3) wskazania wartości towaru lub usługi objętego obowiązkiem podatkowym zamawiającego, bez kwoty podatku;</w:t>
      </w:r>
    </w:p>
    <w:p w:rsidR="00E1342F" w:rsidRPr="00E51A3A" w:rsidRDefault="00E1342F" w:rsidP="00E1342F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4) wskazania stawki podatku od towarów i usług, która zgodnie z wiedzą wykonawcy, będzie miała zastosowanie.</w:t>
      </w:r>
    </w:p>
    <w:p w:rsidR="000B7EAD" w:rsidRPr="000B7EAD" w:rsidRDefault="000B7EAD" w:rsidP="00CE0993">
      <w:pPr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</w:p>
    <w:p w:rsidR="00A7348A" w:rsidRPr="006F103D" w:rsidRDefault="002D7F7F">
      <w:pPr>
        <w:jc w:val="both"/>
        <w:rPr>
          <w:rFonts w:ascii="Calibri" w:eastAsia="Verdana" w:hAnsi="Calibri"/>
          <w:sz w:val="20"/>
          <w:szCs w:val="20"/>
        </w:rPr>
      </w:pPr>
      <w:r>
        <w:rPr>
          <w:rFonts w:ascii="Calibri" w:hAnsi="Calibri"/>
          <w:b/>
          <w:spacing w:val="4"/>
          <w:sz w:val="20"/>
          <w:szCs w:val="20"/>
        </w:rPr>
        <w:t>1</w:t>
      </w:r>
      <w:r w:rsidR="00E1342F">
        <w:rPr>
          <w:rFonts w:ascii="Calibri" w:hAnsi="Calibri"/>
          <w:b/>
          <w:spacing w:val="4"/>
          <w:sz w:val="20"/>
          <w:szCs w:val="20"/>
        </w:rPr>
        <w:t>6</w:t>
      </w:r>
      <w:r w:rsidR="00CE0993" w:rsidRPr="006F103D">
        <w:rPr>
          <w:rFonts w:ascii="Calibri" w:hAnsi="Calibri"/>
          <w:b/>
          <w:spacing w:val="4"/>
          <w:sz w:val="20"/>
          <w:szCs w:val="20"/>
        </w:rPr>
        <w:t xml:space="preserve">.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SKŁADANIA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I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OTWARCIA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OFERT</w:t>
      </w:r>
    </w:p>
    <w:p w:rsidR="00A7348A" w:rsidRPr="006F103D" w:rsidRDefault="00A7348A">
      <w:pPr>
        <w:jc w:val="both"/>
        <w:rPr>
          <w:rFonts w:ascii="Calibri" w:eastAsia="Verdana" w:hAnsi="Calibri"/>
          <w:sz w:val="20"/>
          <w:szCs w:val="20"/>
        </w:rPr>
      </w:pPr>
    </w:p>
    <w:p w:rsidR="00876A62" w:rsidRPr="008D464A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  <w:highlight w:val="yellow"/>
        </w:rPr>
      </w:pPr>
      <w:bookmarkStart w:id="0" w:name="_Toc56878493"/>
      <w:bookmarkStart w:id="1" w:name="_Toc136762103"/>
      <w:r w:rsidRPr="006F103D">
        <w:rPr>
          <w:rFonts w:asciiTheme="minorHAnsi" w:eastAsia="Verdana" w:hAnsiTheme="minorHAnsi" w:cstheme="minorHAnsi"/>
          <w:sz w:val="20"/>
          <w:szCs w:val="20"/>
        </w:rPr>
        <w:t xml:space="preserve">Termin składania ofert: do dnia </w:t>
      </w:r>
      <w:r w:rsidR="008D464A" w:rsidRPr="008D464A">
        <w:rPr>
          <w:rFonts w:asciiTheme="minorHAnsi" w:eastAsia="Verdana" w:hAnsiTheme="minorHAnsi" w:cstheme="minorHAnsi"/>
          <w:b/>
          <w:sz w:val="20"/>
          <w:szCs w:val="20"/>
          <w:highlight w:val="yellow"/>
          <w:u w:val="single"/>
        </w:rPr>
        <w:t>15</w:t>
      </w:r>
      <w:r w:rsidR="00CA1402" w:rsidRPr="008D464A">
        <w:rPr>
          <w:rFonts w:asciiTheme="minorHAnsi" w:eastAsia="Verdana" w:hAnsiTheme="minorHAnsi" w:cstheme="minorHAnsi"/>
          <w:b/>
          <w:sz w:val="20"/>
          <w:szCs w:val="20"/>
          <w:highlight w:val="yellow"/>
          <w:u w:val="single"/>
        </w:rPr>
        <w:t>.04.</w:t>
      </w:r>
      <w:r w:rsidRPr="008D464A">
        <w:rPr>
          <w:rFonts w:asciiTheme="minorHAnsi" w:eastAsia="Verdana" w:hAnsiTheme="minorHAnsi" w:cstheme="minorHAnsi"/>
          <w:b/>
          <w:sz w:val="20"/>
          <w:szCs w:val="20"/>
          <w:highlight w:val="yellow"/>
          <w:u w:val="single"/>
        </w:rPr>
        <w:t>2021 r. do godziny: 09:00.</w:t>
      </w:r>
    </w:p>
    <w:p w:rsidR="00E1342F" w:rsidRDefault="00876A62" w:rsidP="00876A62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6F103D">
        <w:rPr>
          <w:rFonts w:asciiTheme="minorHAnsi" w:eastAsia="Verdana" w:hAnsiTheme="minorHAnsi" w:cstheme="minorHAnsi"/>
          <w:sz w:val="20"/>
          <w:szCs w:val="20"/>
        </w:rPr>
        <w:t xml:space="preserve">Otwarcie ofert nastąpi w dniu </w:t>
      </w:r>
      <w:r w:rsidR="008D464A" w:rsidRPr="008D464A">
        <w:rPr>
          <w:rFonts w:asciiTheme="minorHAnsi" w:eastAsia="Verdana" w:hAnsiTheme="minorHAnsi" w:cstheme="minorHAnsi"/>
          <w:b/>
          <w:sz w:val="20"/>
          <w:szCs w:val="20"/>
          <w:highlight w:val="yellow"/>
          <w:u w:val="single"/>
        </w:rPr>
        <w:t>15</w:t>
      </w:r>
      <w:r w:rsidR="00CA1402" w:rsidRPr="008D464A">
        <w:rPr>
          <w:rFonts w:asciiTheme="minorHAnsi" w:eastAsia="Verdana" w:hAnsiTheme="minorHAnsi" w:cstheme="minorHAnsi"/>
          <w:b/>
          <w:sz w:val="20"/>
          <w:szCs w:val="20"/>
          <w:highlight w:val="yellow"/>
          <w:u w:val="single"/>
        </w:rPr>
        <w:t xml:space="preserve">.04.2021 r. </w:t>
      </w:r>
      <w:r w:rsidRPr="008D464A">
        <w:rPr>
          <w:rFonts w:asciiTheme="minorHAnsi" w:eastAsia="Verdana" w:hAnsiTheme="minorHAnsi" w:cstheme="minorHAnsi"/>
          <w:b/>
          <w:sz w:val="20"/>
          <w:szCs w:val="20"/>
          <w:highlight w:val="yellow"/>
          <w:u w:val="single"/>
        </w:rPr>
        <w:t xml:space="preserve"> o godzinie 10:00.</w:t>
      </w:r>
      <w:bookmarkEnd w:id="0"/>
      <w:bookmarkEnd w:id="1"/>
    </w:p>
    <w:p w:rsidR="00E1342F" w:rsidRDefault="00E1342F" w:rsidP="00876A62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E1342F" w:rsidRPr="006F103D" w:rsidRDefault="00E1342F" w:rsidP="00876A62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A7348A" w:rsidRPr="006F103D" w:rsidRDefault="002D7F7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</w:t>
      </w:r>
      <w:r w:rsidR="00E1342F">
        <w:rPr>
          <w:rFonts w:ascii="Calibri" w:hAnsi="Calibri"/>
          <w:b/>
          <w:sz w:val="20"/>
          <w:szCs w:val="20"/>
        </w:rPr>
        <w:t>7</w:t>
      </w:r>
      <w:r w:rsidR="00A7348A" w:rsidRPr="006F103D">
        <w:rPr>
          <w:rFonts w:ascii="Calibri" w:hAnsi="Calibri"/>
          <w:b/>
          <w:sz w:val="20"/>
          <w:szCs w:val="20"/>
        </w:rPr>
        <w:t>.</w:t>
      </w:r>
      <w:r w:rsidR="00A7348A" w:rsidRPr="006F103D">
        <w:rPr>
          <w:rFonts w:ascii="Calibri" w:hAnsi="Calibri"/>
          <w:b/>
          <w:sz w:val="20"/>
          <w:szCs w:val="20"/>
        </w:rPr>
        <w:tab/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ZWIĄZANIA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OFERTĄ</w:t>
      </w:r>
    </w:p>
    <w:p w:rsidR="00A7348A" w:rsidRPr="006F103D" w:rsidRDefault="00A7348A">
      <w:pPr>
        <w:pStyle w:val="Tekstpodstawowy"/>
        <w:jc w:val="both"/>
        <w:rPr>
          <w:rFonts w:ascii="Calibri" w:hAnsi="Calibri" w:cs="Verdana"/>
          <w:sz w:val="20"/>
        </w:rPr>
      </w:pPr>
    </w:p>
    <w:p w:rsidR="00A7348A" w:rsidRPr="006F103D" w:rsidRDefault="00A7348A" w:rsidP="00B802E3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pacing w:val="4"/>
          <w:sz w:val="20"/>
        </w:rPr>
        <w:t>Termin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związania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ofertą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: do </w:t>
      </w:r>
      <w:r w:rsidR="00F47D73" w:rsidRPr="00F47D73">
        <w:rPr>
          <w:rFonts w:ascii="Calibri" w:eastAsia="Verdana" w:hAnsi="Calibri" w:cs="Verdana"/>
          <w:spacing w:val="4"/>
          <w:sz w:val="20"/>
        </w:rPr>
        <w:t xml:space="preserve">dnia </w:t>
      </w:r>
      <w:r w:rsidR="008D464A" w:rsidRPr="008D464A">
        <w:rPr>
          <w:rFonts w:ascii="Calibri" w:eastAsia="Verdana" w:hAnsi="Calibri" w:cs="Verdana"/>
          <w:spacing w:val="4"/>
          <w:sz w:val="20"/>
          <w:highlight w:val="yellow"/>
        </w:rPr>
        <w:t>14</w:t>
      </w:r>
      <w:r w:rsidR="00CA1402" w:rsidRPr="008D464A">
        <w:rPr>
          <w:rFonts w:ascii="Calibri" w:eastAsia="Verdana" w:hAnsi="Calibri" w:cs="Verdana"/>
          <w:spacing w:val="4"/>
          <w:sz w:val="20"/>
          <w:highlight w:val="yellow"/>
        </w:rPr>
        <w:t>.05.</w:t>
      </w:r>
      <w:r w:rsidR="00F47D73" w:rsidRPr="008D464A">
        <w:rPr>
          <w:rFonts w:ascii="Calibri" w:eastAsia="Verdana" w:hAnsi="Calibri" w:cs="Verdana"/>
          <w:spacing w:val="4"/>
          <w:sz w:val="20"/>
          <w:highlight w:val="yellow"/>
        </w:rPr>
        <w:t>2021</w:t>
      </w:r>
      <w:r w:rsidR="008D464A" w:rsidRPr="008D464A">
        <w:rPr>
          <w:rFonts w:ascii="Calibri" w:eastAsia="Verdana" w:hAnsi="Calibri" w:cs="Verdana"/>
          <w:spacing w:val="4"/>
          <w:sz w:val="20"/>
          <w:highlight w:val="yellow"/>
        </w:rPr>
        <w:t xml:space="preserve"> </w:t>
      </w:r>
      <w:r w:rsidR="00F47D73" w:rsidRPr="008D464A">
        <w:rPr>
          <w:rFonts w:ascii="Calibri" w:eastAsia="Verdana" w:hAnsi="Calibri" w:cs="Verdana"/>
          <w:spacing w:val="4"/>
          <w:sz w:val="20"/>
          <w:highlight w:val="yellow"/>
        </w:rPr>
        <w:t>r</w:t>
      </w:r>
      <w:r w:rsidR="00F47D73">
        <w:rPr>
          <w:rFonts w:ascii="Calibri" w:eastAsia="Verdana" w:hAnsi="Calibri" w:cs="Verdana"/>
          <w:spacing w:val="4"/>
          <w:sz w:val="20"/>
        </w:rPr>
        <w:t>.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 - tzn. 30 dni od dnia upływu terminu składania ofert, przy czym pierwszym dniem terminu związania ofertą jest dzień, w którym upływa termin składania ofert.</w:t>
      </w:r>
    </w:p>
    <w:p w:rsidR="00A7348A" w:rsidRPr="006F103D" w:rsidRDefault="00A7348A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</w:p>
    <w:p w:rsidR="0007703F" w:rsidRDefault="002D7F7F" w:rsidP="0007703F">
      <w:pPr>
        <w:pStyle w:val="Tekstpodstawowy"/>
        <w:jc w:val="both"/>
        <w:rPr>
          <w:rFonts w:ascii="Calibri" w:hAnsi="Calibri" w:cs="Verdana"/>
          <w:b/>
          <w:sz w:val="20"/>
        </w:rPr>
      </w:pPr>
      <w:r>
        <w:rPr>
          <w:rFonts w:ascii="Calibri" w:hAnsi="Calibri" w:cs="Verdana"/>
          <w:b/>
          <w:sz w:val="20"/>
        </w:rPr>
        <w:t>1</w:t>
      </w:r>
      <w:r w:rsidR="00813011">
        <w:rPr>
          <w:rFonts w:ascii="Calibri" w:hAnsi="Calibri" w:cs="Verdana"/>
          <w:b/>
          <w:sz w:val="20"/>
        </w:rPr>
        <w:t>8</w:t>
      </w:r>
      <w:r w:rsidR="0007703F" w:rsidRPr="006F103D">
        <w:rPr>
          <w:rFonts w:ascii="Calibri" w:hAnsi="Calibri" w:cs="Verdana"/>
          <w:b/>
          <w:sz w:val="20"/>
        </w:rPr>
        <w:t>.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 </w:t>
      </w:r>
      <w:r w:rsidR="0007703F" w:rsidRPr="006F103D">
        <w:rPr>
          <w:rFonts w:ascii="Calibri" w:hAnsi="Calibri" w:cs="Verdana"/>
          <w:b/>
          <w:sz w:val="20"/>
        </w:rPr>
        <w:t>KRYTERIA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WYBORU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OFERTY</w:t>
      </w:r>
    </w:p>
    <w:p w:rsidR="00187CC2" w:rsidRPr="006F103D" w:rsidRDefault="00187CC2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:rsidR="00187CC2" w:rsidRDefault="00187CC2" w:rsidP="00187CC2">
      <w:pPr>
        <w:pStyle w:val="Tekstpodstawowy21"/>
        <w:spacing w:before="0"/>
        <w:rPr>
          <w:rFonts w:ascii="Calibri" w:hAnsi="Calibri"/>
          <w:b w:val="0"/>
          <w:spacing w:val="4"/>
          <w:sz w:val="20"/>
          <w:szCs w:val="20"/>
        </w:rPr>
      </w:pPr>
      <w:r w:rsidRPr="00D06B10">
        <w:rPr>
          <w:rFonts w:ascii="Calibri" w:hAnsi="Calibri"/>
          <w:b w:val="0"/>
          <w:spacing w:val="4"/>
          <w:sz w:val="20"/>
          <w:szCs w:val="20"/>
        </w:rPr>
        <w:t>Przy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dokonywaniu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wyboru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oferty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Zamawiający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stosować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będzie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następujące</w:t>
      </w:r>
      <w:r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Pr="00D06B10">
        <w:rPr>
          <w:rFonts w:ascii="Calibri" w:hAnsi="Calibri"/>
          <w:b w:val="0"/>
          <w:spacing w:val="4"/>
          <w:sz w:val="20"/>
          <w:szCs w:val="20"/>
        </w:rPr>
        <w:t>kryteria:</w:t>
      </w:r>
    </w:p>
    <w:p w:rsidR="0007703F" w:rsidRPr="006F103D" w:rsidRDefault="0007703F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:rsidR="00BC423C" w:rsidRPr="00040F32" w:rsidRDefault="00BC423C" w:rsidP="00BC423C">
      <w:pPr>
        <w:pStyle w:val="Tekstpodstawowy32"/>
        <w:numPr>
          <w:ilvl w:val="0"/>
          <w:numId w:val="20"/>
        </w:numPr>
        <w:spacing w:before="0"/>
        <w:ind w:left="0" w:firstLine="0"/>
        <w:rPr>
          <w:rFonts w:ascii="Calibri" w:hAnsi="Calibri" w:cs="Tahoma"/>
          <w:b/>
          <w:i w:val="0"/>
          <w:color w:val="000000"/>
          <w:spacing w:val="4"/>
          <w:sz w:val="20"/>
          <w:szCs w:val="20"/>
        </w:rPr>
      </w:pPr>
      <w:r w:rsidRPr="00040F32">
        <w:rPr>
          <w:rFonts w:ascii="Calibri" w:hAnsi="Calibri" w:cs="Tahoma"/>
          <w:b/>
          <w:i w:val="0"/>
          <w:color w:val="000000"/>
          <w:spacing w:val="-1"/>
          <w:sz w:val="20"/>
          <w:szCs w:val="20"/>
        </w:rPr>
        <w:t>Kryterium cena</w:t>
      </w:r>
      <w:r w:rsidRPr="00040F32">
        <w:rPr>
          <w:rFonts w:ascii="Calibri" w:eastAsia="Verdana" w:hAnsi="Calibri" w:cs="Tahoma"/>
          <w:b/>
          <w:i w:val="0"/>
          <w:color w:val="000000"/>
          <w:spacing w:val="-1"/>
          <w:sz w:val="20"/>
          <w:szCs w:val="20"/>
        </w:rPr>
        <w:t xml:space="preserve"> (C) - </w:t>
      </w:r>
      <w:r w:rsidRPr="00040F32">
        <w:rPr>
          <w:rFonts w:ascii="Calibri" w:hAnsi="Calibri" w:cs="Tahoma"/>
          <w:b/>
          <w:i w:val="0"/>
          <w:color w:val="000000"/>
          <w:spacing w:val="4"/>
          <w:sz w:val="20"/>
          <w:szCs w:val="20"/>
        </w:rPr>
        <w:t>waga 60%</w:t>
      </w:r>
    </w:p>
    <w:p w:rsidR="00BC423C" w:rsidRPr="00040F32" w:rsidRDefault="00BC423C" w:rsidP="00BC423C">
      <w:pPr>
        <w:pStyle w:val="Tekstpodstawowy32"/>
        <w:spacing w:before="0"/>
        <w:rPr>
          <w:rFonts w:ascii="Calibri" w:hAnsi="Calibri" w:cs="Tahoma"/>
          <w:b/>
          <w:i w:val="0"/>
          <w:color w:val="000000"/>
          <w:spacing w:val="4"/>
          <w:sz w:val="20"/>
          <w:szCs w:val="20"/>
          <w:u w:val="single"/>
        </w:rPr>
      </w:pPr>
    </w:p>
    <w:p w:rsidR="00BC423C" w:rsidRPr="00040F32" w:rsidRDefault="00BC423C" w:rsidP="00BC423C">
      <w:pPr>
        <w:pStyle w:val="Tekstpodstawowy32"/>
        <w:spacing w:before="0"/>
        <w:rPr>
          <w:rFonts w:ascii="Calibri" w:hAnsi="Calibri" w:cs="Tahoma"/>
          <w:i w:val="0"/>
          <w:color w:val="000000"/>
          <w:spacing w:val="-1"/>
          <w:sz w:val="20"/>
          <w:szCs w:val="20"/>
        </w:rPr>
      </w:pPr>
      <w:r w:rsidRPr="00040F32">
        <w:rPr>
          <w:rFonts w:ascii="Calibri" w:hAnsi="Calibri" w:cs="Tahoma"/>
          <w:i w:val="0"/>
          <w:color w:val="00000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BC423C" w:rsidRPr="00040F32" w:rsidRDefault="00BC423C" w:rsidP="00BC423C">
      <w:pPr>
        <w:pStyle w:val="Tekstpodstawowy32"/>
        <w:spacing w:before="0"/>
        <w:rPr>
          <w:rFonts w:ascii="Calibri" w:hAnsi="Calibri" w:cs="Tahoma"/>
          <w:i w:val="0"/>
          <w:color w:val="000000"/>
          <w:spacing w:val="-1"/>
          <w:sz w:val="20"/>
          <w:szCs w:val="20"/>
        </w:rPr>
      </w:pPr>
      <w:r w:rsidRPr="00040F32">
        <w:rPr>
          <w:rFonts w:ascii="Calibri" w:hAnsi="Calibri" w:cs="Tahoma"/>
          <w:i w:val="0"/>
          <w:color w:val="000000"/>
          <w:spacing w:val="-1"/>
          <w:sz w:val="20"/>
          <w:szCs w:val="20"/>
        </w:rPr>
        <w:t>Zamawiający przyzna punkty na podstawie poniższego wzoru:</w:t>
      </w:r>
    </w:p>
    <w:p w:rsidR="00BC423C" w:rsidRPr="00040F32" w:rsidRDefault="00BC423C" w:rsidP="00BC423C">
      <w:pPr>
        <w:suppressAutoHyphens w:val="0"/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  <w:lang w:eastAsia="pl-PL"/>
        </w:rPr>
      </w:pPr>
      <w:r w:rsidRPr="00040F32">
        <w:rPr>
          <w:rFonts w:ascii="Calibri" w:hAnsi="Calibri" w:cs="Tahoma"/>
          <w:bCs/>
          <w:color w:val="000000"/>
          <w:sz w:val="20"/>
          <w:szCs w:val="20"/>
          <w:lang w:eastAsia="pl-PL"/>
        </w:rPr>
        <w:tab/>
      </w:r>
      <w:r w:rsidRPr="00040F32">
        <w:rPr>
          <w:rFonts w:ascii="Calibri" w:hAnsi="Calibri" w:cs="Tahoma"/>
          <w:bCs/>
          <w:color w:val="000000"/>
          <w:sz w:val="20"/>
          <w:szCs w:val="20"/>
          <w:lang w:eastAsia="pl-PL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C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suppressAutoHyphens w:val="0"/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  <w:lang w:eastAsia="pl-PL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>C=</w:t>
      </w:r>
      <w:r w:rsidRPr="00040F32">
        <w:rPr>
          <w:rFonts w:ascii="Calibri" w:hAnsi="Calibri" w:cs="Tahoma"/>
          <w:bCs/>
          <w:color w:val="000000"/>
          <w:sz w:val="20"/>
          <w:szCs w:val="20"/>
          <w:lang w:eastAsia="pl-PL"/>
        </w:rPr>
        <w:tab/>
        <w:t>_________________</w:t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 x</w:t>
      </w:r>
      <w:r w:rsidRPr="00040F32">
        <w:rPr>
          <w:rFonts w:ascii="Calibri" w:eastAsia="Verdana" w:hAnsi="Calibri" w:cs="Tahoma"/>
          <w:color w:val="000000"/>
          <w:spacing w:val="-1"/>
          <w:sz w:val="20"/>
          <w:szCs w:val="20"/>
        </w:rPr>
        <w:t xml:space="preserve"> 60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>pkt</w:t>
      </w:r>
    </w:p>
    <w:p w:rsidR="00BC423C" w:rsidRPr="00040F32" w:rsidRDefault="00BC423C" w:rsidP="00BC423C">
      <w:pPr>
        <w:pStyle w:val="Tekstpodstawowy21"/>
        <w:spacing w:before="0"/>
        <w:rPr>
          <w:rFonts w:ascii="Calibri" w:eastAsia="Verdana" w:hAnsi="Calibri" w:cs="Tahoma"/>
          <w:b w:val="0"/>
          <w:color w:val="000000"/>
          <w:spacing w:val="-1"/>
          <w:sz w:val="20"/>
          <w:szCs w:val="20"/>
          <w:vertAlign w:val="subscript"/>
        </w:rPr>
      </w:pP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</w:rPr>
        <w:tab/>
        <w:t>C</w:t>
      </w: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  <w:vertAlign w:val="subscript"/>
        </w:rPr>
        <w:t>o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color w:val="000000"/>
          <w:sz w:val="20"/>
          <w:szCs w:val="20"/>
        </w:rPr>
      </w:pPr>
      <w:r w:rsidRPr="00040F32">
        <w:rPr>
          <w:rFonts w:ascii="Calibri" w:hAnsi="Calibri" w:cs="Tahoma"/>
          <w:b w:val="0"/>
          <w:color w:val="000000"/>
          <w:spacing w:val="-8"/>
          <w:sz w:val="20"/>
          <w:szCs w:val="20"/>
        </w:rPr>
        <w:t>gdzie: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color w:val="000000"/>
          <w:sz w:val="20"/>
          <w:szCs w:val="20"/>
        </w:rPr>
      </w:pPr>
      <w:proofErr w:type="spellStart"/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</w:rPr>
        <w:t>C</w:t>
      </w: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  <w:vertAlign w:val="subscript"/>
        </w:rPr>
        <w:t>min</w:t>
      </w:r>
      <w:proofErr w:type="spellEnd"/>
      <w:r w:rsidRPr="00040F32">
        <w:rPr>
          <w:rFonts w:ascii="Calibri" w:eastAsia="Verdana" w:hAnsi="Calibri" w:cs="Tahoma"/>
          <w:b w:val="0"/>
          <w:color w:val="000000"/>
          <w:spacing w:val="-1"/>
          <w:sz w:val="20"/>
          <w:szCs w:val="20"/>
        </w:rPr>
        <w:t xml:space="preserve">– </w:t>
      </w:r>
      <w:r w:rsidRPr="00040F32">
        <w:rPr>
          <w:rFonts w:ascii="Calibri" w:hAnsi="Calibri" w:cs="Tahoma"/>
          <w:b w:val="0"/>
          <w:color w:val="000000"/>
          <w:spacing w:val="-8"/>
          <w:sz w:val="20"/>
          <w:szCs w:val="20"/>
        </w:rPr>
        <w:t xml:space="preserve">cena brutto oferty </w:t>
      </w: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</w:rPr>
        <w:t>najtańszej,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color w:val="000000"/>
          <w:spacing w:val="-8"/>
          <w:sz w:val="20"/>
          <w:szCs w:val="20"/>
        </w:rPr>
      </w:pP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</w:rPr>
        <w:t>C</w:t>
      </w:r>
      <w:r w:rsidRPr="00040F32">
        <w:rPr>
          <w:rFonts w:ascii="Calibri" w:hAnsi="Calibri" w:cs="Tahoma"/>
          <w:b w:val="0"/>
          <w:color w:val="000000"/>
          <w:spacing w:val="-1"/>
          <w:sz w:val="20"/>
          <w:szCs w:val="20"/>
          <w:vertAlign w:val="subscript"/>
        </w:rPr>
        <w:t>o</w:t>
      </w:r>
      <w:r w:rsidRPr="00040F32">
        <w:rPr>
          <w:rFonts w:ascii="Calibri" w:eastAsia="Verdana" w:hAnsi="Calibri" w:cs="Tahoma"/>
          <w:b w:val="0"/>
          <w:color w:val="000000"/>
          <w:spacing w:val="-1"/>
          <w:sz w:val="20"/>
          <w:szCs w:val="20"/>
        </w:rPr>
        <w:t xml:space="preserve"> –</w:t>
      </w:r>
      <w:r w:rsidRPr="00040F32">
        <w:rPr>
          <w:rFonts w:ascii="Calibri" w:hAnsi="Calibri" w:cs="Tahoma"/>
          <w:b w:val="0"/>
          <w:color w:val="000000"/>
          <w:spacing w:val="-8"/>
          <w:sz w:val="20"/>
          <w:szCs w:val="20"/>
        </w:rPr>
        <w:t>cena brutto oferty ocenianej.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color w:val="000000"/>
          <w:spacing w:val="-8"/>
          <w:sz w:val="20"/>
          <w:szCs w:val="20"/>
        </w:rPr>
      </w:pPr>
    </w:p>
    <w:p w:rsidR="00BC423C" w:rsidRPr="00040F32" w:rsidRDefault="00BC423C" w:rsidP="00BC42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Tahoma"/>
          <w:b/>
          <w:bCs/>
          <w:color w:val="000000"/>
          <w:sz w:val="20"/>
          <w:szCs w:val="20"/>
        </w:rPr>
      </w:pPr>
      <w:r w:rsidRPr="00040F32">
        <w:rPr>
          <w:rFonts w:cs="Tahoma"/>
          <w:b/>
          <w:bCs/>
          <w:iCs/>
          <w:color w:val="000000"/>
          <w:sz w:val="20"/>
          <w:szCs w:val="20"/>
        </w:rPr>
        <w:t>Kryterium</w:t>
      </w:r>
      <w:r w:rsidRPr="00040F32">
        <w:rPr>
          <w:rFonts w:cs="Tahoma"/>
          <w:b/>
          <w:bCs/>
          <w:color w:val="000000"/>
          <w:sz w:val="20"/>
          <w:szCs w:val="20"/>
        </w:rPr>
        <w:t xml:space="preserve"> termin dostawy (</w:t>
      </w:r>
      <w:r w:rsidRPr="00040F32">
        <w:rPr>
          <w:rFonts w:cs="Tahoma"/>
          <w:b/>
          <w:color w:val="000000"/>
          <w:sz w:val="20"/>
          <w:szCs w:val="20"/>
        </w:rPr>
        <w:t>TD):</w:t>
      </w:r>
    </w:p>
    <w:p w:rsidR="00BC423C" w:rsidRPr="00040F32" w:rsidRDefault="00BC423C" w:rsidP="00BC423C">
      <w:pPr>
        <w:pStyle w:val="Akapitzlist"/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</w:rPr>
      </w:pPr>
      <w:r w:rsidRPr="00040F32">
        <w:rPr>
          <w:rFonts w:cs="Tahoma"/>
          <w:b/>
          <w:color w:val="000000"/>
          <w:spacing w:val="4"/>
          <w:sz w:val="20"/>
          <w:szCs w:val="20"/>
        </w:rPr>
        <w:t xml:space="preserve">waga </w:t>
      </w:r>
      <w:r w:rsidRPr="00040F32">
        <w:rPr>
          <w:rFonts w:cs="Tahoma"/>
          <w:b/>
          <w:bCs/>
          <w:color w:val="000000"/>
          <w:sz w:val="20"/>
          <w:szCs w:val="20"/>
        </w:rPr>
        <w:t>40 %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/>
          <w:bCs/>
          <w:color w:val="000000"/>
          <w:sz w:val="20"/>
          <w:szCs w:val="20"/>
          <w:u w:val="single"/>
        </w:rPr>
      </w:pPr>
      <w:r w:rsidRPr="00040F32"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>Pakiety nr 1, 2 oraz 5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Wykonawca podaje termin dostawy w dniach: </w:t>
      </w:r>
    </w:p>
    <w:p w:rsidR="00BC423C" w:rsidRPr="00040F32" w:rsidRDefault="00BC423C" w:rsidP="00BC423C">
      <w:pPr>
        <w:jc w:val="both"/>
        <w:rPr>
          <w:rFonts w:ascii="Calibri" w:hAnsi="Calibri" w:cs="Tahoma"/>
          <w:b/>
          <w:color w:val="000000"/>
          <w:sz w:val="20"/>
          <w:szCs w:val="20"/>
        </w:rPr>
      </w:pPr>
      <w:r w:rsidRPr="00040F32">
        <w:rPr>
          <w:rFonts w:ascii="Calibri" w:hAnsi="Calibri" w:cs="Tahoma"/>
          <w:b/>
          <w:color w:val="000000"/>
          <w:sz w:val="20"/>
          <w:szCs w:val="20"/>
        </w:rPr>
        <w:t>- maksymalnie 5 dni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Zaoferowanie terminu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 xml:space="preserve">dłuższego niż 5 dni </w:t>
      </w:r>
      <w:r w:rsidRPr="00040F32">
        <w:rPr>
          <w:rFonts w:ascii="Calibri" w:hAnsi="Calibri" w:cs="Tahoma"/>
          <w:color w:val="000000"/>
          <w:sz w:val="20"/>
          <w:szCs w:val="20"/>
        </w:rPr>
        <w:t>oraz niewpisanie terminu spowoduje odrzucenie oferty.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Zaoferowanie 0 dni będzie traktowane jako wpisanie 1 dnia.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lastRenderedPageBreak/>
        <w:t>TD  = _________________________________x 40 pkt.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vertAlign w:val="subscript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 xml:space="preserve">min-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minimalny termin dostawy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termin dostawy oferty badanej.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u w:val="single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  <w:u w:val="single"/>
        </w:rPr>
        <w:t>Pakiet nr 3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  <w:u w:val="single"/>
        </w:rPr>
        <w:t>Podkryterium 1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>Pozycje 1,2 - maksymalnie 5 dni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Wykonawca podaje termin dostawy w dniach.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- maksymalnie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5 dni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Zaoferowanie terminu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dłuższego niż 5 dni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oraz niewpisanie terminu spowoduje odrzucenie oferty.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Zaoferowanie 0 dni będzie traktowane jako wpisanie 1 dnia.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TD1  = _________________________________x 20 pkt.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vertAlign w:val="subscript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 xml:space="preserve">min-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minimalny termin dostawy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termin dostawy oferty badanej.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>Podkryterium 2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 xml:space="preserve">Pozycje 3,4 </w:t>
      </w:r>
      <w:r w:rsidRPr="00040F32">
        <w:rPr>
          <w:rFonts w:ascii="Calibri" w:hAnsi="Calibri"/>
          <w:sz w:val="20"/>
          <w:szCs w:val="20"/>
        </w:rPr>
        <w:t>– maksymalnie 42 dni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Wykonawca podaje termin dostawy w dniach: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- - maksymalnie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42 dni</w:t>
      </w:r>
      <w:r w:rsidRPr="00040F32">
        <w:rPr>
          <w:rFonts w:ascii="Calibri" w:hAnsi="Calibri" w:cs="Tahoma"/>
          <w:color w:val="000000"/>
          <w:sz w:val="20"/>
          <w:szCs w:val="20"/>
        </w:rPr>
        <w:t>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Zaoferowanie terminu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dłuższego niż 42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dni oraz niewpisanie terminu spowoduje odrzucenie oferty.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Zaoferowanie 0 dni będzie traktowane jako wpisanie 1 dnia.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TD2  = _________________________________x 20 pkt.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vertAlign w:val="subscript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 xml:space="preserve">min-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minimalny termin dostawy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termin dostawy oferty badanej.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bCs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bCs w:val="0"/>
          <w:color w:val="000000"/>
          <w:sz w:val="20"/>
          <w:szCs w:val="20"/>
        </w:rPr>
      </w:pPr>
    </w:p>
    <w:p w:rsidR="00BC423C" w:rsidRPr="008D37AB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8D37AB">
        <w:rPr>
          <w:rFonts w:ascii="Calibri" w:hAnsi="Calibri" w:cs="Tahoma"/>
          <w:bCs w:val="0"/>
          <w:color w:val="000000"/>
          <w:sz w:val="20"/>
          <w:szCs w:val="20"/>
          <w:u w:val="single"/>
        </w:rPr>
        <w:t>TD = TD1+TD2</w:t>
      </w:r>
    </w:p>
    <w:p w:rsidR="00BC423C" w:rsidRPr="008D37AB" w:rsidRDefault="00BC423C" w:rsidP="00BC423C">
      <w:pPr>
        <w:pStyle w:val="Tekstpodstawowy21"/>
        <w:spacing w:before="0"/>
        <w:rPr>
          <w:rFonts w:ascii="Calibri" w:hAnsi="Calibri" w:cs="Tahoma"/>
          <w:b w:val="0"/>
          <w:bCs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  <w:u w:val="single"/>
        </w:rPr>
        <w:t>Pakiet nr 4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  <w:u w:val="single"/>
        </w:rPr>
        <w:t>Podkryterium 1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>Pozycje 1- maksymalnie 14 dni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Wykonawca podaje termin dostawy w dniach.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- maksymalnie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14 dni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Zaoferowanie terminu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dłuższego niż 14 dni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oraz niewpisanie terminu spowoduje odrzucenie oferty.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Zaoferowanie 0 dni będzie traktowane jako wpisanie 1 dnia.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TD1  = _________________________________x 10 pkt.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vertAlign w:val="subscript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 xml:space="preserve">min-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minimalny termin dostawy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termin dostawy oferty badanej.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  <w:u w:val="single"/>
        </w:rPr>
        <w:t>Podkryterium 2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>Pozycje 2 - maksymalnie 5 dni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Wykonawca podaje termin dostawy w dniach.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- maksymalnie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5 dni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Zaoferowanie terminu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dłuższego niż 5 dni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oraz niewpisanie terminu spowoduje odrzucenie oferty.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Zaoferowanie 0 dni będzie traktowane jako wpisanie 1 dnia.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TD1  = _________________________________x 10 pkt.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vertAlign w:val="subscript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 xml:space="preserve">min-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minimalny termin dostawy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termin dostawy oferty badanej.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>Podkryterium 3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</w:rPr>
      </w:pPr>
      <w:r w:rsidRPr="00040F32">
        <w:rPr>
          <w:rFonts w:ascii="Calibri" w:hAnsi="Calibri" w:cs="Tahoma"/>
          <w:bCs w:val="0"/>
          <w:color w:val="000000"/>
          <w:sz w:val="20"/>
          <w:szCs w:val="20"/>
        </w:rPr>
        <w:t xml:space="preserve">Pozycje 3,4 </w:t>
      </w:r>
      <w:r w:rsidRPr="00040F32">
        <w:rPr>
          <w:rFonts w:ascii="Calibri" w:hAnsi="Calibri"/>
          <w:sz w:val="20"/>
          <w:szCs w:val="20"/>
        </w:rPr>
        <w:t>– maksymalnie 42 dni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Wykonawca podaje termin dostawy w dniach: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- - maksymalnie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42 dni</w:t>
      </w:r>
      <w:r w:rsidRPr="00040F32">
        <w:rPr>
          <w:rFonts w:ascii="Calibri" w:hAnsi="Calibri" w:cs="Tahoma"/>
          <w:color w:val="000000"/>
          <w:sz w:val="20"/>
          <w:szCs w:val="20"/>
        </w:rPr>
        <w:t>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Zaoferowanie terminu </w:t>
      </w:r>
      <w:r w:rsidRPr="00040F32">
        <w:rPr>
          <w:rFonts w:ascii="Calibri" w:hAnsi="Calibri" w:cs="Tahoma"/>
          <w:b/>
          <w:color w:val="000000"/>
          <w:sz w:val="20"/>
          <w:szCs w:val="20"/>
        </w:rPr>
        <w:t>dłuższego niż 42</w:t>
      </w:r>
      <w:r w:rsidRPr="00040F32">
        <w:rPr>
          <w:rFonts w:ascii="Calibri" w:hAnsi="Calibri" w:cs="Tahoma"/>
          <w:color w:val="000000"/>
          <w:sz w:val="20"/>
          <w:szCs w:val="20"/>
        </w:rPr>
        <w:t xml:space="preserve"> dni oraz niewpisanie terminu spowoduje odrzucenie oferty.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Zaoferowanie 0 dni będzie traktowane jako wpisanie 1 dnia.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>min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>TD2  = _________________________________x 20 pkt.</w:t>
      </w:r>
    </w:p>
    <w:p w:rsidR="00BC423C" w:rsidRPr="00040F32" w:rsidRDefault="00BC423C" w:rsidP="00BC423C">
      <w:pPr>
        <w:jc w:val="both"/>
        <w:rPr>
          <w:rFonts w:ascii="Calibri" w:hAnsi="Calibri" w:cs="Tahoma"/>
          <w:color w:val="000000"/>
          <w:sz w:val="20"/>
          <w:szCs w:val="20"/>
          <w:vertAlign w:val="subscript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ab/>
      </w:r>
      <w:r w:rsidRPr="00040F32">
        <w:rPr>
          <w:rFonts w:ascii="Calibri" w:hAnsi="Calibri" w:cs="Tahoma"/>
          <w:color w:val="000000"/>
          <w:sz w:val="20"/>
          <w:szCs w:val="20"/>
        </w:rPr>
        <w:tab/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</w:t>
      </w:r>
    </w:p>
    <w:p w:rsidR="00BC423C" w:rsidRPr="00040F32" w:rsidRDefault="00BC423C" w:rsidP="00BC423C">
      <w:pPr>
        <w:autoSpaceDE w:val="0"/>
        <w:autoSpaceDN w:val="0"/>
        <w:adjustRightInd w:val="0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pacing w:val="-1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pacing w:val="-1"/>
          <w:sz w:val="20"/>
          <w:szCs w:val="20"/>
          <w:vertAlign w:val="subscript"/>
        </w:rPr>
        <w:t xml:space="preserve">min-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minimalny termin dostawy</w:t>
      </w:r>
    </w:p>
    <w:p w:rsidR="00BC423C" w:rsidRPr="00040F32" w:rsidRDefault="00BC423C" w:rsidP="00BC423C">
      <w:pPr>
        <w:jc w:val="both"/>
        <w:rPr>
          <w:rFonts w:ascii="Calibri" w:hAnsi="Calibri" w:cs="Tahoma"/>
          <w:bCs/>
          <w:color w:val="000000"/>
          <w:sz w:val="20"/>
          <w:szCs w:val="20"/>
        </w:rPr>
      </w:pPr>
      <w:r w:rsidRPr="00040F32">
        <w:rPr>
          <w:rFonts w:ascii="Calibri" w:hAnsi="Calibri" w:cs="Tahoma"/>
          <w:color w:val="000000"/>
          <w:sz w:val="20"/>
          <w:szCs w:val="20"/>
        </w:rPr>
        <w:t xml:space="preserve">TD </w:t>
      </w:r>
      <w:r w:rsidRPr="00040F32">
        <w:rPr>
          <w:rFonts w:ascii="Calibri" w:hAnsi="Calibri" w:cs="Tahoma"/>
          <w:color w:val="000000"/>
          <w:sz w:val="20"/>
          <w:szCs w:val="20"/>
          <w:vertAlign w:val="subscript"/>
        </w:rPr>
        <w:t xml:space="preserve">o - </w:t>
      </w:r>
      <w:r w:rsidRPr="00040F32">
        <w:rPr>
          <w:rFonts w:ascii="Calibri" w:hAnsi="Calibri" w:cs="Tahoma"/>
          <w:bCs/>
          <w:color w:val="000000"/>
          <w:sz w:val="20"/>
          <w:szCs w:val="20"/>
        </w:rPr>
        <w:t>termin dostawy oferty badanej.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bCs w:val="0"/>
          <w:color w:val="000000"/>
          <w:sz w:val="20"/>
          <w:szCs w:val="20"/>
        </w:rPr>
      </w:pP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bCs w:val="0"/>
          <w:color w:val="000000"/>
          <w:sz w:val="20"/>
          <w:szCs w:val="20"/>
        </w:rPr>
      </w:pPr>
    </w:p>
    <w:p w:rsidR="00BC423C" w:rsidRPr="008D37AB" w:rsidRDefault="00BC423C" w:rsidP="00BC423C">
      <w:pPr>
        <w:pStyle w:val="Tekstpodstawowy21"/>
        <w:spacing w:before="0"/>
        <w:rPr>
          <w:rFonts w:ascii="Calibri" w:hAnsi="Calibri" w:cs="Tahoma"/>
          <w:bCs w:val="0"/>
          <w:color w:val="000000"/>
          <w:sz w:val="20"/>
          <w:szCs w:val="20"/>
          <w:u w:val="single"/>
        </w:rPr>
      </w:pPr>
      <w:r w:rsidRPr="008D37AB">
        <w:rPr>
          <w:rFonts w:ascii="Calibri" w:hAnsi="Calibri" w:cs="Tahoma"/>
          <w:bCs w:val="0"/>
          <w:color w:val="000000"/>
          <w:sz w:val="20"/>
          <w:szCs w:val="20"/>
          <w:u w:val="single"/>
        </w:rPr>
        <w:t>TD = TD1+TD2+TD3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bCs w:val="0"/>
          <w:color w:val="000000"/>
          <w:sz w:val="20"/>
          <w:szCs w:val="20"/>
        </w:rPr>
      </w:pPr>
    </w:p>
    <w:p w:rsidR="00BC423C" w:rsidRPr="00040F32" w:rsidRDefault="00013FDC" w:rsidP="00BC423C">
      <w:pPr>
        <w:pStyle w:val="Tekstpodstawowy21"/>
        <w:rPr>
          <w:rFonts w:ascii="Calibri" w:hAnsi="Calibri" w:cs="Tahoma"/>
          <w:b w:val="0"/>
          <w:color w:val="000000"/>
          <w:sz w:val="20"/>
          <w:szCs w:val="20"/>
        </w:rPr>
      </w:pPr>
      <w:r>
        <w:rPr>
          <w:rFonts w:ascii="Calibri" w:hAnsi="Calibri" w:cs="Tahoma"/>
          <w:b w:val="0"/>
          <w:color w:val="000000"/>
          <w:sz w:val="20"/>
          <w:szCs w:val="20"/>
        </w:rPr>
        <w:t>16.2</w:t>
      </w:r>
      <w:r w:rsidR="00BC423C" w:rsidRPr="008D37AB">
        <w:rPr>
          <w:rFonts w:ascii="Calibri" w:hAnsi="Calibri" w:cs="Tahoma"/>
          <w:b w:val="0"/>
          <w:color w:val="000000"/>
          <w:sz w:val="20"/>
          <w:szCs w:val="20"/>
        </w:rPr>
        <w:t xml:space="preserve">. </w:t>
      </w:r>
      <w:r w:rsidR="00BC423C" w:rsidRPr="00040F32">
        <w:rPr>
          <w:rFonts w:ascii="Calibri" w:hAnsi="Calibri" w:cs="Tahoma"/>
          <w:b w:val="0"/>
          <w:color w:val="000000"/>
          <w:sz w:val="20"/>
          <w:szCs w:val="20"/>
        </w:rPr>
        <w:t>Zamawiający dokona w danym pakiecie wyboru oferty tego z Wykonawców, która uzyska w wyniku oceny najwięcej punktów. Przyznanie punków poszczególnym ofertom odbędzie się w oparciu o następujący wzór:</w:t>
      </w:r>
    </w:p>
    <w:p w:rsidR="00013FDC" w:rsidRPr="00040F32" w:rsidRDefault="00013FDC" w:rsidP="00013FDC">
      <w:pPr>
        <w:pStyle w:val="Tekstpodstawowy21"/>
        <w:spacing w:before="0"/>
        <w:jc w:val="center"/>
        <w:rPr>
          <w:rFonts w:ascii="Calibri" w:hAnsi="Calibri" w:cs="Tahoma"/>
          <w:color w:val="000000"/>
          <w:sz w:val="20"/>
          <w:szCs w:val="20"/>
        </w:rPr>
      </w:pPr>
      <w:r w:rsidRPr="00040F32">
        <w:rPr>
          <w:rFonts w:ascii="Calibri" w:hAnsi="Calibri" w:cs="Tahoma"/>
          <w:b w:val="0"/>
          <w:color w:val="000000"/>
          <w:sz w:val="20"/>
          <w:szCs w:val="20"/>
        </w:rPr>
        <w:t>wzorem C+TD</w:t>
      </w:r>
    </w:p>
    <w:p w:rsidR="00BC423C" w:rsidRPr="00040F32" w:rsidRDefault="00BC423C" w:rsidP="00BC423C">
      <w:pPr>
        <w:pStyle w:val="Tekstpodstawowy21"/>
        <w:spacing w:before="0"/>
        <w:rPr>
          <w:rFonts w:ascii="Calibri" w:hAnsi="Calibri" w:cs="Tahoma"/>
          <w:b w:val="0"/>
          <w:color w:val="000000"/>
          <w:sz w:val="20"/>
          <w:szCs w:val="20"/>
        </w:rPr>
      </w:pPr>
    </w:p>
    <w:p w:rsidR="00ED560B" w:rsidRPr="006F103D" w:rsidRDefault="00ED560B" w:rsidP="00A57380">
      <w:pPr>
        <w:pStyle w:val="Tekstpodstawowy21"/>
        <w:spacing w:before="0"/>
        <w:jc w:val="left"/>
        <w:rPr>
          <w:rFonts w:ascii="Calibri" w:hAnsi="Calibri"/>
          <w:sz w:val="20"/>
          <w:szCs w:val="20"/>
        </w:rPr>
      </w:pPr>
    </w:p>
    <w:p w:rsidR="00ED560B" w:rsidRPr="00813011" w:rsidRDefault="00ED560B" w:rsidP="00813011">
      <w:pPr>
        <w:pStyle w:val="Akapitzlist"/>
        <w:numPr>
          <w:ilvl w:val="0"/>
          <w:numId w:val="38"/>
        </w:numPr>
        <w:rPr>
          <w:sz w:val="20"/>
          <w:szCs w:val="20"/>
        </w:rPr>
      </w:pPr>
      <w:r w:rsidRPr="00813011">
        <w:rPr>
          <w:b/>
          <w:spacing w:val="2"/>
          <w:position w:val="2"/>
          <w:sz w:val="20"/>
          <w:szCs w:val="20"/>
        </w:rPr>
        <w:t>INFORMACJE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O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FORMALNOŚCIACH,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JAKICH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NALEŻY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DOPEŁNIĆ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PO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 </w:t>
      </w:r>
      <w:r w:rsidRPr="00813011">
        <w:rPr>
          <w:b/>
          <w:spacing w:val="2"/>
          <w:position w:val="2"/>
          <w:sz w:val="20"/>
          <w:szCs w:val="20"/>
        </w:rPr>
        <w:t>WYBORZE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OFERTY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W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CELU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ZAWARCIA</w:t>
      </w:r>
      <w:r w:rsidRPr="00813011">
        <w:rPr>
          <w:rFonts w:eastAsia="Verdana"/>
          <w:b/>
          <w:spacing w:val="2"/>
          <w:position w:val="2"/>
          <w:sz w:val="20"/>
          <w:szCs w:val="20"/>
        </w:rPr>
        <w:t xml:space="preserve"> </w:t>
      </w:r>
      <w:r w:rsidRPr="00813011">
        <w:rPr>
          <w:b/>
          <w:spacing w:val="2"/>
          <w:position w:val="2"/>
          <w:sz w:val="20"/>
          <w:szCs w:val="20"/>
        </w:rPr>
        <w:t>UMOWY.</w:t>
      </w:r>
    </w:p>
    <w:p w:rsidR="009B3A84" w:rsidRPr="006F103D" w:rsidRDefault="009B3A84" w:rsidP="00ED560B">
      <w:pPr>
        <w:jc w:val="both"/>
        <w:rPr>
          <w:rFonts w:ascii="Calibri" w:hAnsi="Calibri"/>
          <w:bCs/>
          <w:sz w:val="20"/>
          <w:szCs w:val="20"/>
        </w:rPr>
      </w:pPr>
    </w:p>
    <w:p w:rsidR="00ED560B" w:rsidRPr="006F103D" w:rsidRDefault="00ED560B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Umowa zostanie zawarta zgodnie ze wzo</w:t>
      </w:r>
      <w:r w:rsidR="00E746CA" w:rsidRPr="006F103D">
        <w:rPr>
          <w:sz w:val="20"/>
          <w:szCs w:val="20"/>
        </w:rPr>
        <w:t>rem stanowiącym załącznik 4</w:t>
      </w:r>
      <w:r w:rsidR="006467EB" w:rsidRPr="006F103D">
        <w:rPr>
          <w:sz w:val="20"/>
          <w:szCs w:val="20"/>
        </w:rPr>
        <w:t xml:space="preserve"> </w:t>
      </w:r>
      <w:r w:rsidRPr="006F103D">
        <w:rPr>
          <w:sz w:val="20"/>
          <w:szCs w:val="20"/>
        </w:rPr>
        <w:t xml:space="preserve">do </w:t>
      </w:r>
      <w:r w:rsidR="00F42A45" w:rsidRPr="006F103D">
        <w:rPr>
          <w:sz w:val="20"/>
          <w:szCs w:val="20"/>
        </w:rPr>
        <w:t>S</w:t>
      </w:r>
      <w:r w:rsidRPr="006F103D">
        <w:rPr>
          <w:sz w:val="20"/>
          <w:szCs w:val="20"/>
        </w:rPr>
        <w:t>WZ.</w:t>
      </w:r>
    </w:p>
    <w:p w:rsidR="00724173" w:rsidRPr="00C177C4" w:rsidRDefault="0055154D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Zamawiający poinformuje wybranego wykonawcę o dacie podpisania umowy</w:t>
      </w:r>
    </w:p>
    <w:p w:rsidR="00BC2D44" w:rsidRPr="006F103D" w:rsidRDefault="00BC2D44" w:rsidP="009C5A4E">
      <w:pPr>
        <w:jc w:val="both"/>
        <w:rPr>
          <w:rFonts w:ascii="Calibri" w:hAnsi="Calibri"/>
          <w:b/>
          <w:spacing w:val="4"/>
          <w:sz w:val="20"/>
          <w:szCs w:val="20"/>
        </w:rPr>
      </w:pPr>
    </w:p>
    <w:p w:rsidR="00A73360" w:rsidRPr="00813011" w:rsidRDefault="00A7348A" w:rsidP="00813011">
      <w:pPr>
        <w:pStyle w:val="Akapitzlist"/>
        <w:numPr>
          <w:ilvl w:val="0"/>
          <w:numId w:val="38"/>
        </w:numPr>
        <w:jc w:val="both"/>
        <w:rPr>
          <w:rFonts w:eastAsia="Verdana"/>
          <w:sz w:val="20"/>
          <w:szCs w:val="20"/>
        </w:rPr>
      </w:pPr>
      <w:r w:rsidRPr="00813011">
        <w:rPr>
          <w:b/>
          <w:spacing w:val="4"/>
          <w:sz w:val="20"/>
          <w:szCs w:val="20"/>
        </w:rPr>
        <w:t>POUCZENIE</w:t>
      </w:r>
      <w:r w:rsidRPr="00813011">
        <w:rPr>
          <w:rFonts w:eastAsia="Verdana"/>
          <w:b/>
          <w:spacing w:val="4"/>
          <w:sz w:val="20"/>
          <w:szCs w:val="20"/>
        </w:rPr>
        <w:t xml:space="preserve"> </w:t>
      </w:r>
      <w:r w:rsidRPr="00813011">
        <w:rPr>
          <w:b/>
          <w:spacing w:val="4"/>
          <w:sz w:val="20"/>
          <w:szCs w:val="20"/>
        </w:rPr>
        <w:t>O</w:t>
      </w:r>
      <w:r w:rsidRPr="00813011">
        <w:rPr>
          <w:rFonts w:eastAsia="Verdana"/>
          <w:b/>
          <w:spacing w:val="4"/>
          <w:sz w:val="20"/>
          <w:szCs w:val="20"/>
        </w:rPr>
        <w:t xml:space="preserve"> </w:t>
      </w:r>
      <w:r w:rsidRPr="00813011">
        <w:rPr>
          <w:b/>
          <w:spacing w:val="4"/>
          <w:sz w:val="20"/>
          <w:szCs w:val="20"/>
        </w:rPr>
        <w:t>ŚRODKACH</w:t>
      </w:r>
      <w:r w:rsidRPr="00813011">
        <w:rPr>
          <w:rFonts w:eastAsia="Verdana"/>
          <w:b/>
          <w:spacing w:val="4"/>
          <w:sz w:val="20"/>
          <w:szCs w:val="20"/>
        </w:rPr>
        <w:t xml:space="preserve"> </w:t>
      </w:r>
      <w:r w:rsidRPr="00813011">
        <w:rPr>
          <w:b/>
          <w:spacing w:val="4"/>
          <w:sz w:val="20"/>
          <w:szCs w:val="20"/>
        </w:rPr>
        <w:t>OCHRONY</w:t>
      </w:r>
      <w:r w:rsidRPr="00813011">
        <w:rPr>
          <w:rFonts w:eastAsia="Verdana"/>
          <w:b/>
          <w:spacing w:val="4"/>
          <w:sz w:val="20"/>
          <w:szCs w:val="20"/>
        </w:rPr>
        <w:t xml:space="preserve"> </w:t>
      </w:r>
      <w:r w:rsidRPr="00813011">
        <w:rPr>
          <w:b/>
          <w:spacing w:val="4"/>
          <w:sz w:val="20"/>
          <w:szCs w:val="20"/>
        </w:rPr>
        <w:t>PRAWNEJ</w:t>
      </w:r>
    </w:p>
    <w:p w:rsidR="00FA78E9" w:rsidRPr="006F103D" w:rsidRDefault="00FA78E9" w:rsidP="00FA78E9">
      <w:pPr>
        <w:ind w:left="360"/>
        <w:jc w:val="both"/>
        <w:rPr>
          <w:rFonts w:ascii="Calibri" w:eastAsia="Verdana" w:hAnsi="Calibri"/>
          <w:sz w:val="20"/>
          <w:szCs w:val="20"/>
        </w:rPr>
      </w:pP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Calibri" w:hAnsi="Calibri" w:cs="Times New Roman"/>
          <w:sz w:val="20"/>
          <w:szCs w:val="20"/>
          <w:lang w:eastAsia="pl-PL"/>
        </w:rPr>
        <w:t>Odwołanie przysługuje na:</w:t>
      </w:r>
    </w:p>
    <w:p w:rsidR="00C6113E" w:rsidRPr="00C6113E" w:rsidRDefault="00C6113E" w:rsidP="00C6113E">
      <w:pPr>
        <w:numPr>
          <w:ilvl w:val="1"/>
          <w:numId w:val="36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C6113E">
        <w:rPr>
          <w:rFonts w:ascii="Calibri" w:eastAsia="Calibri" w:hAnsi="Calibri" w:cs="Times New Roman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C6113E" w:rsidRPr="00C6113E" w:rsidRDefault="00C6113E" w:rsidP="00C6113E">
      <w:pPr>
        <w:numPr>
          <w:ilvl w:val="1"/>
          <w:numId w:val="36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C6113E">
        <w:rPr>
          <w:rFonts w:ascii="Calibri" w:eastAsia="Calibri" w:hAnsi="Calibri" w:cs="Times New Roman"/>
          <w:sz w:val="20"/>
          <w:szCs w:val="20"/>
          <w:lang w:eastAsia="pl-PL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C6113E" w:rsidRPr="00C6113E" w:rsidRDefault="00C6113E" w:rsidP="00C6113E">
      <w:pPr>
        <w:numPr>
          <w:ilvl w:val="1"/>
          <w:numId w:val="36"/>
        </w:numPr>
        <w:suppressAutoHyphens w:val="0"/>
        <w:spacing w:before="120" w:after="200" w:line="276" w:lineRule="auto"/>
        <w:ind w:left="127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C6113E">
        <w:rPr>
          <w:rFonts w:ascii="Calibri" w:eastAsia="Calibri" w:hAnsi="Calibri" w:cs="Times New Roman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 xml:space="preserve"> Odwołanie wnosi się do Prezesa Krajowej Izby Odwoławczej.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lastRenderedPageBreak/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bookmarkStart w:id="2" w:name="_Hlk67566200"/>
      <w:r w:rsidRPr="00C6113E">
        <w:rPr>
          <w:rFonts w:ascii="Calibri" w:eastAsia="Calibri" w:hAnsi="Calibri" w:cs="Calibri"/>
          <w:sz w:val="20"/>
          <w:szCs w:val="20"/>
        </w:rPr>
        <w:t>Odwołanie wnosi się w terminie:</w:t>
      </w:r>
    </w:p>
    <w:p w:rsidR="00C6113E" w:rsidRPr="00C6113E" w:rsidRDefault="00C6113E" w:rsidP="00C6113E">
      <w:pPr>
        <w:numPr>
          <w:ilvl w:val="1"/>
          <w:numId w:val="35"/>
        </w:numPr>
        <w:suppressAutoHyphens w:val="0"/>
        <w:spacing w:before="120" w:line="288" w:lineRule="auto"/>
        <w:jc w:val="both"/>
        <w:rPr>
          <w:rFonts w:ascii="Calibri" w:hAnsi="Calibri"/>
          <w:sz w:val="20"/>
          <w:szCs w:val="20"/>
        </w:rPr>
      </w:pPr>
      <w:r w:rsidRPr="00C6113E">
        <w:rPr>
          <w:rFonts w:ascii="Calibri" w:hAnsi="Calibr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C6113E" w:rsidRPr="00C6113E" w:rsidRDefault="00C6113E" w:rsidP="00C6113E">
      <w:pPr>
        <w:numPr>
          <w:ilvl w:val="1"/>
          <w:numId w:val="35"/>
        </w:numPr>
        <w:suppressAutoHyphens w:val="0"/>
        <w:spacing w:before="120" w:line="288" w:lineRule="auto"/>
        <w:jc w:val="both"/>
        <w:rPr>
          <w:rFonts w:ascii="Calibri" w:hAnsi="Calibri"/>
          <w:sz w:val="20"/>
          <w:szCs w:val="20"/>
        </w:rPr>
      </w:pPr>
      <w:r w:rsidRPr="00C6113E">
        <w:rPr>
          <w:rFonts w:ascii="Calibri" w:hAnsi="Calibr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C6113E" w:rsidRPr="00C6113E" w:rsidRDefault="00C6113E" w:rsidP="00C6113E">
      <w:pPr>
        <w:ind w:left="709" w:hanging="425"/>
        <w:jc w:val="both"/>
        <w:rPr>
          <w:rFonts w:ascii="Calibri" w:hAnsi="Calibri"/>
          <w:sz w:val="20"/>
          <w:szCs w:val="20"/>
        </w:rPr>
      </w:pP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Calibri" w:hAnsi="Calibri" w:cs="Calibri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Calibri" w:hAnsi="Calibri" w:cs="Calibri"/>
          <w:sz w:val="20"/>
          <w:szCs w:val="20"/>
        </w:rPr>
        <w:t>Odwołanie w przypadkach innych niż określone w ust. 8 i 9 wnosi się w terminie</w:t>
      </w:r>
      <w:r w:rsidRPr="00C6113E">
        <w:rPr>
          <w:rFonts w:ascii="Arial" w:hAnsi="Arial" w:cs="Times New Roman"/>
          <w:sz w:val="20"/>
          <w:szCs w:val="20"/>
          <w:lang w:eastAsia="pl-PL"/>
        </w:rPr>
        <w:t xml:space="preserve"> </w:t>
      </w:r>
      <w:r w:rsidRPr="00C6113E">
        <w:rPr>
          <w:rFonts w:ascii="Calibri" w:eastAsia="Calibri" w:hAnsi="Calibri" w:cs="Calibri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C6113E" w:rsidRPr="00C6113E" w:rsidRDefault="00C6113E" w:rsidP="00C6113E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C6113E" w:rsidRPr="00C6113E" w:rsidRDefault="00C6113E" w:rsidP="00C6113E">
      <w:pPr>
        <w:numPr>
          <w:ilvl w:val="0"/>
          <w:numId w:val="37"/>
        </w:numPr>
        <w:suppressAutoHyphens w:val="0"/>
        <w:spacing w:before="120" w:after="200" w:line="276" w:lineRule="auto"/>
        <w:ind w:left="1418" w:hanging="426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15 dni od dnia zamieszczenia w Biuletynie Zamówień Publicznych ogłoszenia o wyniku postępowania</w:t>
      </w:r>
    </w:p>
    <w:p w:rsidR="00C6113E" w:rsidRPr="00C6113E" w:rsidRDefault="00C6113E" w:rsidP="00C6113E">
      <w:pPr>
        <w:numPr>
          <w:ilvl w:val="0"/>
          <w:numId w:val="37"/>
        </w:numPr>
        <w:suppressAutoHyphens w:val="0"/>
        <w:spacing w:before="120" w:after="200" w:line="276" w:lineRule="auto"/>
        <w:ind w:left="1418" w:hanging="426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eastAsia="Verdana" w:hAnsi="Calibri" w:cs="Calibr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"/>
    <w:p w:rsidR="00A66334" w:rsidRPr="00813011" w:rsidRDefault="00C6113E" w:rsidP="00A66334">
      <w:pPr>
        <w:numPr>
          <w:ilvl w:val="6"/>
          <w:numId w:val="19"/>
        </w:numPr>
        <w:suppressAutoHyphens w:val="0"/>
        <w:spacing w:before="120" w:after="200" w:line="276" w:lineRule="auto"/>
        <w:ind w:left="709"/>
        <w:jc w:val="both"/>
        <w:rPr>
          <w:rFonts w:ascii="Calibri" w:eastAsia="Verdana" w:hAnsi="Calibri" w:cs="Calibri"/>
          <w:sz w:val="20"/>
          <w:szCs w:val="20"/>
        </w:rPr>
      </w:pPr>
      <w:r w:rsidRPr="00C6113E">
        <w:rPr>
          <w:rFonts w:ascii="Calibri" w:hAnsi="Calibri"/>
          <w:sz w:val="20"/>
          <w:szCs w:val="20"/>
        </w:rPr>
        <w:t>Pozostałe informacje dotyczące środków ochrony prawnej zawarte są w art. 505 – 590 Ustawy.</w:t>
      </w:r>
    </w:p>
    <w:p w:rsidR="00C03FD2" w:rsidRPr="006F103D" w:rsidRDefault="00C03FD2">
      <w:pPr>
        <w:tabs>
          <w:tab w:val="left" w:pos="1080"/>
          <w:tab w:val="left" w:leader="dot" w:pos="9792"/>
        </w:tabs>
        <w:jc w:val="both"/>
        <w:rPr>
          <w:rFonts w:ascii="Calibri" w:hAnsi="Calibri"/>
          <w:bCs/>
          <w:sz w:val="20"/>
          <w:szCs w:val="20"/>
        </w:rPr>
      </w:pPr>
    </w:p>
    <w:p w:rsidR="00BE72B6" w:rsidRPr="006F103D" w:rsidRDefault="002D7F7F" w:rsidP="00BE72B6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</w:t>
      </w:r>
      <w:r w:rsidR="00813011">
        <w:rPr>
          <w:rFonts w:ascii="Calibri" w:hAnsi="Calibri" w:cs="Arial"/>
          <w:b/>
          <w:sz w:val="20"/>
          <w:szCs w:val="20"/>
        </w:rPr>
        <w:t>1</w:t>
      </w:r>
      <w:r w:rsidR="00BE72B6" w:rsidRPr="006F103D">
        <w:rPr>
          <w:rFonts w:ascii="Calibri" w:hAnsi="Calibri" w:cs="Arial"/>
          <w:b/>
          <w:sz w:val="20"/>
          <w:szCs w:val="20"/>
        </w:rPr>
        <w:t>.  Wykaz załączników do specyfikacji warunków zamówienia:</w:t>
      </w:r>
    </w:p>
    <w:p w:rsidR="00DE4A47" w:rsidRPr="006F103D" w:rsidRDefault="00DE4A47" w:rsidP="007172FD">
      <w:pPr>
        <w:pStyle w:val="Akapitzlist"/>
        <w:numPr>
          <w:ilvl w:val="1"/>
          <w:numId w:val="8"/>
        </w:numPr>
        <w:spacing w:after="0" w:line="240" w:lineRule="auto"/>
        <w:ind w:left="374" w:hanging="374"/>
        <w:jc w:val="both"/>
        <w:rPr>
          <w:rFonts w:cs="Arial"/>
          <w:bCs/>
          <w:sz w:val="20"/>
          <w:szCs w:val="20"/>
        </w:rPr>
      </w:pPr>
      <w:r w:rsidRPr="006F103D">
        <w:rPr>
          <w:rFonts w:cs="Arial"/>
          <w:bCs/>
          <w:sz w:val="20"/>
          <w:szCs w:val="20"/>
        </w:rPr>
        <w:t>Załą</w:t>
      </w:r>
      <w:r w:rsidR="00CE7412" w:rsidRPr="006F103D">
        <w:rPr>
          <w:rFonts w:cs="Arial"/>
          <w:bCs/>
          <w:sz w:val="20"/>
          <w:szCs w:val="20"/>
        </w:rPr>
        <w:t xml:space="preserve">cznik nr  1 – </w:t>
      </w:r>
      <w:r w:rsidRPr="006F103D">
        <w:rPr>
          <w:rFonts w:cs="Arial"/>
          <w:bCs/>
          <w:sz w:val="20"/>
          <w:szCs w:val="20"/>
        </w:rPr>
        <w:t>opis przedmiotu zamówienia</w:t>
      </w:r>
      <w:r w:rsidR="007172FD">
        <w:rPr>
          <w:rFonts w:cs="Arial"/>
          <w:bCs/>
          <w:sz w:val="20"/>
          <w:szCs w:val="20"/>
        </w:rPr>
        <w:t>,</w:t>
      </w:r>
    </w:p>
    <w:p w:rsidR="007172FD" w:rsidRPr="006F103D" w:rsidRDefault="007172FD" w:rsidP="007172FD">
      <w:pPr>
        <w:pStyle w:val="Akapitzlist"/>
        <w:numPr>
          <w:ilvl w:val="1"/>
          <w:numId w:val="8"/>
        </w:numPr>
        <w:spacing w:after="0" w:line="240" w:lineRule="auto"/>
        <w:jc w:val="both"/>
        <w:rPr>
          <w:b/>
          <w:spacing w:val="4"/>
          <w:sz w:val="20"/>
          <w:szCs w:val="20"/>
        </w:rPr>
      </w:pPr>
      <w:r w:rsidRPr="006F103D">
        <w:rPr>
          <w:bCs/>
          <w:sz w:val="20"/>
          <w:szCs w:val="20"/>
          <w:lang w:eastAsia="ar-SA"/>
        </w:rPr>
        <w:t>formularz ofertowy</w:t>
      </w:r>
      <w:r>
        <w:rPr>
          <w:bCs/>
          <w:sz w:val="20"/>
          <w:szCs w:val="20"/>
          <w:lang w:eastAsia="ar-SA"/>
        </w:rPr>
        <w:t xml:space="preserve"> – załączniki nr 2</w:t>
      </w:r>
    </w:p>
    <w:p w:rsidR="007172FD" w:rsidRPr="006F103D" w:rsidRDefault="007172FD" w:rsidP="007172FD">
      <w:pPr>
        <w:pStyle w:val="Akapitzlist"/>
        <w:numPr>
          <w:ilvl w:val="1"/>
          <w:numId w:val="8"/>
        </w:numPr>
        <w:spacing w:after="0" w:line="240" w:lineRule="auto"/>
        <w:jc w:val="both"/>
        <w:rPr>
          <w:b/>
          <w:spacing w:val="4"/>
          <w:sz w:val="20"/>
          <w:szCs w:val="20"/>
        </w:rPr>
      </w:pPr>
      <w:r>
        <w:rPr>
          <w:bCs/>
          <w:sz w:val="20"/>
          <w:szCs w:val="20"/>
          <w:lang w:eastAsia="ar-SA"/>
        </w:rPr>
        <w:t>formularz cenowy – załącznik nr 2a</w:t>
      </w:r>
    </w:p>
    <w:p w:rsidR="00DE4A47" w:rsidRPr="006F103D" w:rsidRDefault="00DE4A47" w:rsidP="007172FD">
      <w:pPr>
        <w:numPr>
          <w:ilvl w:val="1"/>
          <w:numId w:val="8"/>
        </w:numPr>
        <w:tabs>
          <w:tab w:val="left" w:pos="426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3</w:t>
      </w:r>
      <w:r w:rsidR="00BB6E61" w:rsidRPr="006F103D">
        <w:rPr>
          <w:rFonts w:ascii="Calibri" w:hAnsi="Calibri" w:cs="Arial"/>
          <w:bCs/>
          <w:sz w:val="20"/>
          <w:szCs w:val="20"/>
        </w:rPr>
        <w:t xml:space="preserve"> </w:t>
      </w:r>
      <w:r w:rsidRPr="006F103D">
        <w:rPr>
          <w:rFonts w:ascii="Calibri" w:hAnsi="Calibri" w:cs="Arial"/>
          <w:bCs/>
          <w:sz w:val="20"/>
          <w:szCs w:val="20"/>
        </w:rPr>
        <w:t>- oświadczenia wykonawcy</w:t>
      </w:r>
      <w:r w:rsidRPr="006F103D">
        <w:rPr>
          <w:rFonts w:ascii="Calibri" w:hAnsi="Calibri"/>
          <w:sz w:val="20"/>
          <w:szCs w:val="20"/>
        </w:rPr>
        <w:t>;</w:t>
      </w:r>
    </w:p>
    <w:p w:rsidR="003D66C9" w:rsidRPr="006F103D" w:rsidRDefault="009D6F3D" w:rsidP="007172FD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</w:t>
      </w:r>
      <w:r w:rsidR="00DE4A47" w:rsidRPr="006F103D">
        <w:rPr>
          <w:rFonts w:ascii="Calibri" w:hAnsi="Calibri" w:cs="Arial"/>
          <w:bCs/>
          <w:sz w:val="20"/>
          <w:szCs w:val="20"/>
        </w:rPr>
        <w:t>Załącznik nr 4</w:t>
      </w:r>
      <w:r w:rsidR="00D73DFC">
        <w:rPr>
          <w:rFonts w:ascii="Calibri" w:hAnsi="Calibri" w:cs="Arial"/>
          <w:bCs/>
          <w:sz w:val="20"/>
          <w:szCs w:val="20"/>
        </w:rPr>
        <w:t xml:space="preserve"> </w:t>
      </w:r>
      <w:proofErr w:type="spellStart"/>
      <w:r w:rsidR="00D73DFC">
        <w:rPr>
          <w:rFonts w:ascii="Calibri" w:hAnsi="Calibri" w:cs="Arial"/>
          <w:bCs/>
          <w:sz w:val="20"/>
          <w:szCs w:val="20"/>
        </w:rPr>
        <w:t>a,b,c,d,e</w:t>
      </w:r>
      <w:proofErr w:type="spellEnd"/>
      <w:r w:rsidR="00D73DFC">
        <w:rPr>
          <w:rFonts w:ascii="Calibri" w:hAnsi="Calibri" w:cs="Arial"/>
          <w:bCs/>
          <w:sz w:val="20"/>
          <w:szCs w:val="20"/>
        </w:rPr>
        <w:t xml:space="preserve"> </w:t>
      </w:r>
      <w:r w:rsidR="00D11368" w:rsidRPr="006F103D">
        <w:rPr>
          <w:rFonts w:ascii="Calibri" w:hAnsi="Calibri" w:cs="Arial"/>
          <w:bCs/>
          <w:sz w:val="20"/>
          <w:szCs w:val="20"/>
        </w:rPr>
        <w:t xml:space="preserve">  </w:t>
      </w:r>
      <w:r w:rsidR="00D73DFC">
        <w:rPr>
          <w:rFonts w:ascii="Calibri" w:hAnsi="Calibri" w:cs="Arial"/>
          <w:bCs/>
          <w:sz w:val="20"/>
          <w:szCs w:val="20"/>
        </w:rPr>
        <w:t xml:space="preserve">  – wzo</w:t>
      </w:r>
      <w:r w:rsidR="00DE4A47" w:rsidRPr="006F103D">
        <w:rPr>
          <w:rFonts w:ascii="Calibri" w:hAnsi="Calibri" w:cs="Arial"/>
          <w:bCs/>
          <w:sz w:val="20"/>
          <w:szCs w:val="20"/>
        </w:rPr>
        <w:t>r</w:t>
      </w:r>
      <w:r w:rsidR="00D73DFC">
        <w:rPr>
          <w:rFonts w:ascii="Calibri" w:hAnsi="Calibri" w:cs="Arial"/>
          <w:bCs/>
          <w:sz w:val="20"/>
          <w:szCs w:val="20"/>
        </w:rPr>
        <w:t>y</w:t>
      </w:r>
      <w:r w:rsidR="00DE4A47" w:rsidRPr="006F103D">
        <w:rPr>
          <w:rFonts w:ascii="Calibri" w:hAnsi="Calibri" w:cs="Arial"/>
          <w:bCs/>
          <w:sz w:val="20"/>
          <w:szCs w:val="20"/>
        </w:rPr>
        <w:t xml:space="preserve"> um</w:t>
      </w:r>
      <w:r w:rsidR="00D73DFC">
        <w:rPr>
          <w:rFonts w:ascii="Calibri" w:hAnsi="Calibri" w:cs="Arial"/>
          <w:bCs/>
          <w:sz w:val="20"/>
          <w:szCs w:val="20"/>
        </w:rPr>
        <w:t>ów</w:t>
      </w:r>
      <w:r w:rsidR="00FC3B8D" w:rsidRPr="006F103D">
        <w:rPr>
          <w:rFonts w:ascii="Calibri" w:hAnsi="Calibri" w:cs="Arial"/>
          <w:bCs/>
          <w:sz w:val="20"/>
          <w:szCs w:val="20"/>
        </w:rPr>
        <w:t>;</w:t>
      </w:r>
    </w:p>
    <w:p w:rsidR="00FC3B8D" w:rsidRPr="006F103D" w:rsidRDefault="009D6F3D" w:rsidP="007172FD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</w:t>
      </w:r>
      <w:r w:rsidR="000235AD" w:rsidRPr="006F103D">
        <w:rPr>
          <w:rFonts w:ascii="Calibri" w:hAnsi="Calibri" w:cs="Arial"/>
          <w:bCs/>
          <w:sz w:val="20"/>
          <w:szCs w:val="20"/>
        </w:rPr>
        <w:t xml:space="preserve">Załącznik nr 5 – </w:t>
      </w:r>
      <w:r w:rsidR="000235AD" w:rsidRPr="006F103D">
        <w:rPr>
          <w:rFonts w:ascii="Calibri" w:hAnsi="Calibri" w:cs="Courier New"/>
          <w:sz w:val="20"/>
          <w:szCs w:val="20"/>
          <w:lang w:eastAsia="pl-PL"/>
        </w:rPr>
        <w:t>Klauzula obowiązku informacyjnego</w:t>
      </w:r>
    </w:p>
    <w:p w:rsidR="008F511B" w:rsidRPr="00C177C4" w:rsidRDefault="00B61E92" w:rsidP="007172FD">
      <w:pPr>
        <w:numPr>
          <w:ilvl w:val="1"/>
          <w:numId w:val="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Courier New"/>
          <w:sz w:val="20"/>
          <w:szCs w:val="20"/>
          <w:lang w:eastAsia="pl-PL"/>
        </w:rPr>
        <w:t xml:space="preserve"> Załącznik nr 6_Instrukcja SKE - Systemu Komunikacji Elektronicznej</w:t>
      </w:r>
    </w:p>
    <w:p w:rsidR="008F511B" w:rsidRPr="006F103D" w:rsidRDefault="008F511B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</w:p>
    <w:p w:rsidR="00DF4779" w:rsidRPr="006F103D" w:rsidRDefault="002C6866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02.04.</w:t>
      </w:r>
      <w:r w:rsidR="000A4F43" w:rsidRPr="006F103D">
        <w:rPr>
          <w:rFonts w:ascii="Calibri" w:hAnsi="Calibri" w:cs="Arial"/>
          <w:sz w:val="20"/>
          <w:szCs w:val="20"/>
        </w:rPr>
        <w:t>2021</w:t>
      </w:r>
    </w:p>
    <w:sectPr w:rsidR="00DF4779" w:rsidRPr="006F103D" w:rsidSect="00DF4779">
      <w:headerReference w:type="default" r:id="rId12"/>
      <w:footerReference w:type="default" r:id="rId13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475" w:rsidRDefault="00805475">
      <w:r>
        <w:separator/>
      </w:r>
    </w:p>
  </w:endnote>
  <w:endnote w:type="continuationSeparator" w:id="0">
    <w:p w:rsidR="00805475" w:rsidRDefault="00805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65" w:rsidRDefault="003837C4">
    <w:pPr>
      <w:pStyle w:val="Stopka"/>
      <w:jc w:val="right"/>
    </w:pPr>
    <w:r>
      <w:fldChar w:fldCharType="begin"/>
    </w:r>
    <w:r w:rsidR="00233958">
      <w:instrText xml:space="preserve"> PAGE   \* MERGEFORMAT </w:instrText>
    </w:r>
    <w:r>
      <w:fldChar w:fldCharType="separate"/>
    </w:r>
    <w:r w:rsidR="008D464A">
      <w:rPr>
        <w:noProof/>
      </w:rPr>
      <w:t>6</w:t>
    </w:r>
    <w:r>
      <w:rPr>
        <w:noProof/>
      </w:rPr>
      <w:fldChar w:fldCharType="end"/>
    </w:r>
  </w:p>
  <w:p w:rsidR="00190865" w:rsidRDefault="00190865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475" w:rsidRDefault="00805475">
      <w:r>
        <w:separator/>
      </w:r>
    </w:p>
  </w:footnote>
  <w:footnote w:type="continuationSeparator" w:id="0">
    <w:p w:rsidR="00805475" w:rsidRDefault="00805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65" w:rsidRPr="00923D22" w:rsidRDefault="00190865">
    <w:pPr>
      <w:pStyle w:val="Nagwek"/>
      <w:rPr>
        <w:rFonts w:ascii="Calibri" w:hAnsi="Calibri"/>
        <w:sz w:val="20"/>
        <w:szCs w:val="20"/>
      </w:rPr>
    </w:pPr>
    <w:r w:rsidRPr="00923D22">
      <w:rPr>
        <w:rFonts w:ascii="Calibri" w:hAnsi="Calibri"/>
        <w:sz w:val="20"/>
        <w:szCs w:val="20"/>
      </w:rPr>
      <w:t>WCPiT/EA/381-</w:t>
    </w:r>
    <w:r>
      <w:rPr>
        <w:rFonts w:ascii="Calibri" w:hAnsi="Calibri"/>
        <w:sz w:val="20"/>
        <w:szCs w:val="20"/>
      </w:rPr>
      <w:t>04/2021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A68271CE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3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BD980464"/>
    <w:name w:val="WW8Num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0">
    <w:nsid w:val="0000000C"/>
    <w:multiLevelType w:val="singleLevel"/>
    <w:tmpl w:val="FA541C2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0070C0"/>
        <w:spacing w:val="4"/>
        <w:sz w:val="20"/>
      </w:rPr>
    </w:lvl>
  </w:abstractNum>
  <w:abstractNum w:abstractNumId="11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2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4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5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7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9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1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2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3">
    <w:nsid w:val="00000019"/>
    <w:multiLevelType w:val="singleLevel"/>
    <w:tmpl w:val="0EBC85D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sz w:val="20"/>
        <w:szCs w:val="20"/>
      </w:rPr>
    </w:lvl>
  </w:abstractNum>
  <w:abstractNum w:abstractNumId="24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6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8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9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1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2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3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4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5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C427823"/>
    <w:multiLevelType w:val="hybridMultilevel"/>
    <w:tmpl w:val="6570D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6C65FA"/>
    <w:multiLevelType w:val="hybridMultilevel"/>
    <w:tmpl w:val="C760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FF73980"/>
    <w:multiLevelType w:val="hybridMultilevel"/>
    <w:tmpl w:val="8ABE0EB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0F60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>
    <w:nsid w:val="2D38792B"/>
    <w:multiLevelType w:val="hybridMultilevel"/>
    <w:tmpl w:val="D0587A02"/>
    <w:lvl w:ilvl="0" w:tplc="CD7A73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6605D7"/>
    <w:multiLevelType w:val="hybridMultilevel"/>
    <w:tmpl w:val="6546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D522C4"/>
    <w:multiLevelType w:val="multilevel"/>
    <w:tmpl w:val="E26A94A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BA1C83"/>
    <w:multiLevelType w:val="multilevel"/>
    <w:tmpl w:val="66368CD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51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C75724"/>
    <w:multiLevelType w:val="hybridMultilevel"/>
    <w:tmpl w:val="C2141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CE46F2"/>
    <w:multiLevelType w:val="hybridMultilevel"/>
    <w:tmpl w:val="49FA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A47D97"/>
    <w:multiLevelType w:val="hybridMultilevel"/>
    <w:tmpl w:val="BFBABAF8"/>
    <w:lvl w:ilvl="0" w:tplc="7A6CF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E468E5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84D13D6"/>
    <w:multiLevelType w:val="hybridMultilevel"/>
    <w:tmpl w:val="465CB92E"/>
    <w:lvl w:ilvl="0" w:tplc="B728FFD6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E5326F5"/>
    <w:multiLevelType w:val="hybridMultilevel"/>
    <w:tmpl w:val="5FB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A150A"/>
    <w:multiLevelType w:val="hybridMultilevel"/>
    <w:tmpl w:val="CC6A90D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344335"/>
    <w:multiLevelType w:val="hybridMultilevel"/>
    <w:tmpl w:val="79CAC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EC56E0"/>
    <w:multiLevelType w:val="hybridMultilevel"/>
    <w:tmpl w:val="5EC65456"/>
    <w:lvl w:ilvl="0" w:tplc="DC2C08F8">
      <w:start w:val="1"/>
      <w:numFmt w:val="decimal"/>
      <w:lvlText w:val="%1."/>
      <w:lvlJc w:val="left"/>
      <w:pPr>
        <w:ind w:left="1004" w:hanging="360"/>
      </w:pPr>
      <w:rPr>
        <w:b/>
        <w:color w:val="000000" w:themeColor="text1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4">
    <w:nsid w:val="7FD270F4"/>
    <w:multiLevelType w:val="hybridMultilevel"/>
    <w:tmpl w:val="87B22816"/>
    <w:lvl w:ilvl="0" w:tplc="A6FA4A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63"/>
  </w:num>
  <w:num w:numId="8">
    <w:abstractNumId w:val="48"/>
  </w:num>
  <w:num w:numId="9">
    <w:abstractNumId w:val="40"/>
  </w:num>
  <w:num w:numId="10">
    <w:abstractNumId w:val="43"/>
  </w:num>
  <w:num w:numId="11">
    <w:abstractNumId w:val="59"/>
  </w:num>
  <w:num w:numId="12">
    <w:abstractNumId w:val="47"/>
  </w:num>
  <w:num w:numId="13">
    <w:abstractNumId w:val="62"/>
  </w:num>
  <w:num w:numId="14">
    <w:abstractNumId w:val="57"/>
  </w:num>
  <w:num w:numId="15">
    <w:abstractNumId w:val="41"/>
  </w:num>
  <w:num w:numId="16">
    <w:abstractNumId w:val="51"/>
  </w:num>
  <w:num w:numId="17">
    <w:abstractNumId w:val="60"/>
  </w:num>
  <w:num w:numId="18">
    <w:abstractNumId w:val="39"/>
  </w:num>
  <w:num w:numId="19">
    <w:abstractNumId w:val="44"/>
  </w:num>
  <w:num w:numId="20">
    <w:abstractNumId w:val="35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</w:num>
  <w:num w:numId="25">
    <w:abstractNumId w:val="42"/>
  </w:num>
  <w:num w:numId="26">
    <w:abstractNumId w:val="46"/>
  </w:num>
  <w:num w:numId="27">
    <w:abstractNumId w:val="52"/>
  </w:num>
  <w:num w:numId="28">
    <w:abstractNumId w:val="37"/>
  </w:num>
  <w:num w:numId="29">
    <w:abstractNumId w:val="58"/>
  </w:num>
  <w:num w:numId="30">
    <w:abstractNumId w:val="64"/>
  </w:num>
  <w:num w:numId="31">
    <w:abstractNumId w:val="45"/>
  </w:num>
  <w:num w:numId="32">
    <w:abstractNumId w:val="61"/>
  </w:num>
  <w:num w:numId="33">
    <w:abstractNumId w:val="54"/>
  </w:num>
  <w:num w:numId="34">
    <w:abstractNumId w:val="38"/>
  </w:num>
  <w:num w:numId="35">
    <w:abstractNumId w:val="49"/>
  </w:num>
  <w:num w:numId="36">
    <w:abstractNumId w:val="56"/>
  </w:num>
  <w:num w:numId="37">
    <w:abstractNumId w:val="36"/>
  </w:num>
  <w:num w:numId="38">
    <w:abstractNumId w:val="55"/>
  </w:num>
  <w:num w:numId="39">
    <w:abstractNumId w:val="5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2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0214"/>
    <w:rsid w:val="0000183E"/>
    <w:rsid w:val="00001944"/>
    <w:rsid w:val="000025DF"/>
    <w:rsid w:val="000038CC"/>
    <w:rsid w:val="00003DC9"/>
    <w:rsid w:val="000072B1"/>
    <w:rsid w:val="00007595"/>
    <w:rsid w:val="00010D4B"/>
    <w:rsid w:val="00012CBA"/>
    <w:rsid w:val="00013FDC"/>
    <w:rsid w:val="00015280"/>
    <w:rsid w:val="000178B3"/>
    <w:rsid w:val="000215F7"/>
    <w:rsid w:val="000235AD"/>
    <w:rsid w:val="00023A41"/>
    <w:rsid w:val="00025DA7"/>
    <w:rsid w:val="00026DFF"/>
    <w:rsid w:val="0002785A"/>
    <w:rsid w:val="00030949"/>
    <w:rsid w:val="0003179C"/>
    <w:rsid w:val="00033399"/>
    <w:rsid w:val="00034AF3"/>
    <w:rsid w:val="000363C9"/>
    <w:rsid w:val="00036867"/>
    <w:rsid w:val="00040B40"/>
    <w:rsid w:val="0004161B"/>
    <w:rsid w:val="0004249C"/>
    <w:rsid w:val="000506E7"/>
    <w:rsid w:val="00051E47"/>
    <w:rsid w:val="00051EF3"/>
    <w:rsid w:val="000524A7"/>
    <w:rsid w:val="00060F96"/>
    <w:rsid w:val="000613C9"/>
    <w:rsid w:val="00063980"/>
    <w:rsid w:val="000664A2"/>
    <w:rsid w:val="00066F1F"/>
    <w:rsid w:val="00070A1D"/>
    <w:rsid w:val="00073556"/>
    <w:rsid w:val="00073628"/>
    <w:rsid w:val="00073817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9A8"/>
    <w:rsid w:val="00091F95"/>
    <w:rsid w:val="00092160"/>
    <w:rsid w:val="000952AA"/>
    <w:rsid w:val="00095AA2"/>
    <w:rsid w:val="000A07E4"/>
    <w:rsid w:val="000A36A3"/>
    <w:rsid w:val="000A3960"/>
    <w:rsid w:val="000A4F43"/>
    <w:rsid w:val="000A5016"/>
    <w:rsid w:val="000A786C"/>
    <w:rsid w:val="000B3965"/>
    <w:rsid w:val="000B40A2"/>
    <w:rsid w:val="000B4677"/>
    <w:rsid w:val="000B5DD1"/>
    <w:rsid w:val="000B60AB"/>
    <w:rsid w:val="000B7543"/>
    <w:rsid w:val="000B7EAD"/>
    <w:rsid w:val="000C06A9"/>
    <w:rsid w:val="000C172A"/>
    <w:rsid w:val="000C45FF"/>
    <w:rsid w:val="000C4630"/>
    <w:rsid w:val="000C4AC7"/>
    <w:rsid w:val="000C69B6"/>
    <w:rsid w:val="000C7667"/>
    <w:rsid w:val="000D265A"/>
    <w:rsid w:val="000D2D82"/>
    <w:rsid w:val="000D2F76"/>
    <w:rsid w:val="000D3FF5"/>
    <w:rsid w:val="000D7142"/>
    <w:rsid w:val="000E428B"/>
    <w:rsid w:val="000E7528"/>
    <w:rsid w:val="000F22B1"/>
    <w:rsid w:val="000F2EBD"/>
    <w:rsid w:val="000F4086"/>
    <w:rsid w:val="000F558B"/>
    <w:rsid w:val="000F5A9A"/>
    <w:rsid w:val="000F5BE2"/>
    <w:rsid w:val="001014E4"/>
    <w:rsid w:val="00102493"/>
    <w:rsid w:val="0010444F"/>
    <w:rsid w:val="00104515"/>
    <w:rsid w:val="001074C2"/>
    <w:rsid w:val="00107E7E"/>
    <w:rsid w:val="00111457"/>
    <w:rsid w:val="001116E2"/>
    <w:rsid w:val="00112DDB"/>
    <w:rsid w:val="00113151"/>
    <w:rsid w:val="001160D4"/>
    <w:rsid w:val="0012244C"/>
    <w:rsid w:val="00122A91"/>
    <w:rsid w:val="00122B4D"/>
    <w:rsid w:val="00123B55"/>
    <w:rsid w:val="00123DA9"/>
    <w:rsid w:val="00124ACD"/>
    <w:rsid w:val="00127972"/>
    <w:rsid w:val="0013229E"/>
    <w:rsid w:val="00132881"/>
    <w:rsid w:val="001330A9"/>
    <w:rsid w:val="00133855"/>
    <w:rsid w:val="00135582"/>
    <w:rsid w:val="001362CC"/>
    <w:rsid w:val="0013773A"/>
    <w:rsid w:val="001434D5"/>
    <w:rsid w:val="00146296"/>
    <w:rsid w:val="00146EDF"/>
    <w:rsid w:val="00147C0D"/>
    <w:rsid w:val="0015520B"/>
    <w:rsid w:val="0015552C"/>
    <w:rsid w:val="001559CB"/>
    <w:rsid w:val="00156140"/>
    <w:rsid w:val="001570F1"/>
    <w:rsid w:val="001604D0"/>
    <w:rsid w:val="00167CF4"/>
    <w:rsid w:val="00173052"/>
    <w:rsid w:val="001749D1"/>
    <w:rsid w:val="00174CC3"/>
    <w:rsid w:val="00175A7F"/>
    <w:rsid w:val="0018009D"/>
    <w:rsid w:val="00180D73"/>
    <w:rsid w:val="0018391F"/>
    <w:rsid w:val="00185A27"/>
    <w:rsid w:val="001860C3"/>
    <w:rsid w:val="00187CC2"/>
    <w:rsid w:val="00190865"/>
    <w:rsid w:val="001924DF"/>
    <w:rsid w:val="0019293F"/>
    <w:rsid w:val="00192EB4"/>
    <w:rsid w:val="00194916"/>
    <w:rsid w:val="001962EC"/>
    <w:rsid w:val="00196B89"/>
    <w:rsid w:val="00197F61"/>
    <w:rsid w:val="001A0134"/>
    <w:rsid w:val="001A0A0F"/>
    <w:rsid w:val="001A0DD5"/>
    <w:rsid w:val="001A39CE"/>
    <w:rsid w:val="001A3B2C"/>
    <w:rsid w:val="001A5429"/>
    <w:rsid w:val="001A6403"/>
    <w:rsid w:val="001C1D28"/>
    <w:rsid w:val="001C78F1"/>
    <w:rsid w:val="001D2215"/>
    <w:rsid w:val="001D5988"/>
    <w:rsid w:val="001D6A29"/>
    <w:rsid w:val="001D6FB0"/>
    <w:rsid w:val="001D73B9"/>
    <w:rsid w:val="001E0A2E"/>
    <w:rsid w:val="001E176A"/>
    <w:rsid w:val="001E26A0"/>
    <w:rsid w:val="001E3427"/>
    <w:rsid w:val="001E4289"/>
    <w:rsid w:val="001E468D"/>
    <w:rsid w:val="001E6111"/>
    <w:rsid w:val="001F0CF1"/>
    <w:rsid w:val="001F249B"/>
    <w:rsid w:val="001F281C"/>
    <w:rsid w:val="001F2B19"/>
    <w:rsid w:val="001F34FD"/>
    <w:rsid w:val="001F4DE5"/>
    <w:rsid w:val="001F69F2"/>
    <w:rsid w:val="00200BC4"/>
    <w:rsid w:val="00202128"/>
    <w:rsid w:val="00202CDF"/>
    <w:rsid w:val="00206C78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CAB"/>
    <w:rsid w:val="00227E45"/>
    <w:rsid w:val="002302EE"/>
    <w:rsid w:val="002320C1"/>
    <w:rsid w:val="002331CE"/>
    <w:rsid w:val="00233958"/>
    <w:rsid w:val="002339D8"/>
    <w:rsid w:val="002345E1"/>
    <w:rsid w:val="00234618"/>
    <w:rsid w:val="00236C41"/>
    <w:rsid w:val="00244CF4"/>
    <w:rsid w:val="00246F2C"/>
    <w:rsid w:val="0025444A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91FAF"/>
    <w:rsid w:val="002A04C8"/>
    <w:rsid w:val="002A113D"/>
    <w:rsid w:val="002A23E5"/>
    <w:rsid w:val="002A2900"/>
    <w:rsid w:val="002A3712"/>
    <w:rsid w:val="002A6BBF"/>
    <w:rsid w:val="002B481A"/>
    <w:rsid w:val="002B5FC7"/>
    <w:rsid w:val="002C11DF"/>
    <w:rsid w:val="002C38B5"/>
    <w:rsid w:val="002C6866"/>
    <w:rsid w:val="002C6BC1"/>
    <w:rsid w:val="002D0A24"/>
    <w:rsid w:val="002D169A"/>
    <w:rsid w:val="002D34AE"/>
    <w:rsid w:val="002D4730"/>
    <w:rsid w:val="002D4D42"/>
    <w:rsid w:val="002D7F7F"/>
    <w:rsid w:val="002E0081"/>
    <w:rsid w:val="002E0AD1"/>
    <w:rsid w:val="002E3B97"/>
    <w:rsid w:val="002E4C96"/>
    <w:rsid w:val="002E51B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066FA"/>
    <w:rsid w:val="00310F81"/>
    <w:rsid w:val="00311EE5"/>
    <w:rsid w:val="00313AE5"/>
    <w:rsid w:val="00313E1C"/>
    <w:rsid w:val="00313F2B"/>
    <w:rsid w:val="0031417B"/>
    <w:rsid w:val="00314FC3"/>
    <w:rsid w:val="003211A5"/>
    <w:rsid w:val="003234D5"/>
    <w:rsid w:val="00323798"/>
    <w:rsid w:val="00324797"/>
    <w:rsid w:val="0032498F"/>
    <w:rsid w:val="00324AFE"/>
    <w:rsid w:val="00327058"/>
    <w:rsid w:val="0032784D"/>
    <w:rsid w:val="00331695"/>
    <w:rsid w:val="0033418E"/>
    <w:rsid w:val="00334B99"/>
    <w:rsid w:val="00335577"/>
    <w:rsid w:val="0034091D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3A16"/>
    <w:rsid w:val="00364078"/>
    <w:rsid w:val="003719A2"/>
    <w:rsid w:val="00371B89"/>
    <w:rsid w:val="00373E0C"/>
    <w:rsid w:val="0037737A"/>
    <w:rsid w:val="003820C5"/>
    <w:rsid w:val="003837C4"/>
    <w:rsid w:val="00386B22"/>
    <w:rsid w:val="0038718C"/>
    <w:rsid w:val="003907ED"/>
    <w:rsid w:val="0039357E"/>
    <w:rsid w:val="003941ED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31D9"/>
    <w:rsid w:val="003B3D71"/>
    <w:rsid w:val="003B424B"/>
    <w:rsid w:val="003B4571"/>
    <w:rsid w:val="003C0C59"/>
    <w:rsid w:val="003C1961"/>
    <w:rsid w:val="003C2756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6D90"/>
    <w:rsid w:val="003F0F2C"/>
    <w:rsid w:val="003F1FE9"/>
    <w:rsid w:val="003F3480"/>
    <w:rsid w:val="003F3619"/>
    <w:rsid w:val="003F6FA1"/>
    <w:rsid w:val="0040305D"/>
    <w:rsid w:val="0040464C"/>
    <w:rsid w:val="004062DC"/>
    <w:rsid w:val="00410972"/>
    <w:rsid w:val="004124BF"/>
    <w:rsid w:val="00413E9A"/>
    <w:rsid w:val="004147BC"/>
    <w:rsid w:val="004168A1"/>
    <w:rsid w:val="0042190B"/>
    <w:rsid w:val="00423ABD"/>
    <w:rsid w:val="00424AF1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703FD"/>
    <w:rsid w:val="00470D07"/>
    <w:rsid w:val="004710B1"/>
    <w:rsid w:val="0047659D"/>
    <w:rsid w:val="00482462"/>
    <w:rsid w:val="004861B8"/>
    <w:rsid w:val="004864D3"/>
    <w:rsid w:val="00490CCA"/>
    <w:rsid w:val="0049187C"/>
    <w:rsid w:val="00491CEC"/>
    <w:rsid w:val="00492201"/>
    <w:rsid w:val="0049285B"/>
    <w:rsid w:val="004A21B9"/>
    <w:rsid w:val="004A4EAD"/>
    <w:rsid w:val="004B018E"/>
    <w:rsid w:val="004B070C"/>
    <w:rsid w:val="004B10E8"/>
    <w:rsid w:val="004B322E"/>
    <w:rsid w:val="004B466B"/>
    <w:rsid w:val="004B56D7"/>
    <w:rsid w:val="004B6D9D"/>
    <w:rsid w:val="004B7B68"/>
    <w:rsid w:val="004C04A8"/>
    <w:rsid w:val="004C2EEE"/>
    <w:rsid w:val="004C314B"/>
    <w:rsid w:val="004C7BA7"/>
    <w:rsid w:val="004C7DD3"/>
    <w:rsid w:val="004D2174"/>
    <w:rsid w:val="004D58FC"/>
    <w:rsid w:val="004D69CD"/>
    <w:rsid w:val="004E0C28"/>
    <w:rsid w:val="004E1C09"/>
    <w:rsid w:val="004E2436"/>
    <w:rsid w:val="004E32C2"/>
    <w:rsid w:val="004E50A7"/>
    <w:rsid w:val="004E545D"/>
    <w:rsid w:val="004E5DB0"/>
    <w:rsid w:val="004E7AE2"/>
    <w:rsid w:val="004F0D43"/>
    <w:rsid w:val="004F2781"/>
    <w:rsid w:val="004F37C3"/>
    <w:rsid w:val="004F3F74"/>
    <w:rsid w:val="004F40FF"/>
    <w:rsid w:val="0050021A"/>
    <w:rsid w:val="005064B2"/>
    <w:rsid w:val="00507C73"/>
    <w:rsid w:val="00511AB2"/>
    <w:rsid w:val="00512BF7"/>
    <w:rsid w:val="00514002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1C67"/>
    <w:rsid w:val="00531D80"/>
    <w:rsid w:val="00532839"/>
    <w:rsid w:val="005339D0"/>
    <w:rsid w:val="0053403B"/>
    <w:rsid w:val="00536000"/>
    <w:rsid w:val="00536518"/>
    <w:rsid w:val="0053791C"/>
    <w:rsid w:val="005403D6"/>
    <w:rsid w:val="00541728"/>
    <w:rsid w:val="00543F3E"/>
    <w:rsid w:val="00543FBD"/>
    <w:rsid w:val="00545A0D"/>
    <w:rsid w:val="00546910"/>
    <w:rsid w:val="0055154D"/>
    <w:rsid w:val="00551919"/>
    <w:rsid w:val="00552DB7"/>
    <w:rsid w:val="00552F26"/>
    <w:rsid w:val="00553271"/>
    <w:rsid w:val="005635B5"/>
    <w:rsid w:val="00563CC1"/>
    <w:rsid w:val="00566521"/>
    <w:rsid w:val="005670E0"/>
    <w:rsid w:val="005706B5"/>
    <w:rsid w:val="0057272D"/>
    <w:rsid w:val="005744A5"/>
    <w:rsid w:val="00574793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7F40"/>
    <w:rsid w:val="005909EF"/>
    <w:rsid w:val="00590BB6"/>
    <w:rsid w:val="00591009"/>
    <w:rsid w:val="0059162E"/>
    <w:rsid w:val="00592082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D3F"/>
    <w:rsid w:val="005C10F0"/>
    <w:rsid w:val="005C486C"/>
    <w:rsid w:val="005C772B"/>
    <w:rsid w:val="005D4125"/>
    <w:rsid w:val="005D4D37"/>
    <w:rsid w:val="005D6342"/>
    <w:rsid w:val="005D66A7"/>
    <w:rsid w:val="005D7F72"/>
    <w:rsid w:val="005E227A"/>
    <w:rsid w:val="005E5320"/>
    <w:rsid w:val="005E5FD6"/>
    <w:rsid w:val="005E7F85"/>
    <w:rsid w:val="005F051E"/>
    <w:rsid w:val="005F08A5"/>
    <w:rsid w:val="005F1593"/>
    <w:rsid w:val="005F4643"/>
    <w:rsid w:val="005F540D"/>
    <w:rsid w:val="005F70F8"/>
    <w:rsid w:val="00600F3F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71BC"/>
    <w:rsid w:val="00625E1F"/>
    <w:rsid w:val="00625E3F"/>
    <w:rsid w:val="006301E8"/>
    <w:rsid w:val="006308D6"/>
    <w:rsid w:val="00630CE5"/>
    <w:rsid w:val="006311DE"/>
    <w:rsid w:val="00631AC1"/>
    <w:rsid w:val="00631FBE"/>
    <w:rsid w:val="0063217D"/>
    <w:rsid w:val="00632226"/>
    <w:rsid w:val="00633664"/>
    <w:rsid w:val="0063543B"/>
    <w:rsid w:val="00645556"/>
    <w:rsid w:val="006467EB"/>
    <w:rsid w:val="00650833"/>
    <w:rsid w:val="00654CC8"/>
    <w:rsid w:val="0066246C"/>
    <w:rsid w:val="00665191"/>
    <w:rsid w:val="00667E25"/>
    <w:rsid w:val="006702C4"/>
    <w:rsid w:val="00670F51"/>
    <w:rsid w:val="00671121"/>
    <w:rsid w:val="006748BF"/>
    <w:rsid w:val="0067537D"/>
    <w:rsid w:val="00675CE6"/>
    <w:rsid w:val="00675E22"/>
    <w:rsid w:val="00676BC3"/>
    <w:rsid w:val="006817BF"/>
    <w:rsid w:val="006833F0"/>
    <w:rsid w:val="00684D01"/>
    <w:rsid w:val="00686736"/>
    <w:rsid w:val="006905C0"/>
    <w:rsid w:val="00690ADE"/>
    <w:rsid w:val="006935FD"/>
    <w:rsid w:val="0069598E"/>
    <w:rsid w:val="006A0E3E"/>
    <w:rsid w:val="006A109B"/>
    <w:rsid w:val="006A2410"/>
    <w:rsid w:val="006A3166"/>
    <w:rsid w:val="006A36EC"/>
    <w:rsid w:val="006A392B"/>
    <w:rsid w:val="006A46D8"/>
    <w:rsid w:val="006A6B5D"/>
    <w:rsid w:val="006A7661"/>
    <w:rsid w:val="006A76D6"/>
    <w:rsid w:val="006B00EB"/>
    <w:rsid w:val="006B4B60"/>
    <w:rsid w:val="006B7B25"/>
    <w:rsid w:val="006C0D88"/>
    <w:rsid w:val="006C1160"/>
    <w:rsid w:val="006C18D3"/>
    <w:rsid w:val="006C1A37"/>
    <w:rsid w:val="006C56B9"/>
    <w:rsid w:val="006C58C9"/>
    <w:rsid w:val="006C77C0"/>
    <w:rsid w:val="006D4196"/>
    <w:rsid w:val="006E0DC2"/>
    <w:rsid w:val="006E1224"/>
    <w:rsid w:val="006E1394"/>
    <w:rsid w:val="006E2E28"/>
    <w:rsid w:val="006E63BB"/>
    <w:rsid w:val="006F0650"/>
    <w:rsid w:val="006F087B"/>
    <w:rsid w:val="006F103D"/>
    <w:rsid w:val="006F10C7"/>
    <w:rsid w:val="006F1FB6"/>
    <w:rsid w:val="006F4BED"/>
    <w:rsid w:val="006F4E83"/>
    <w:rsid w:val="006F6DB4"/>
    <w:rsid w:val="006F6E82"/>
    <w:rsid w:val="00701BAE"/>
    <w:rsid w:val="00704002"/>
    <w:rsid w:val="007045C6"/>
    <w:rsid w:val="00710F7C"/>
    <w:rsid w:val="00713157"/>
    <w:rsid w:val="00713584"/>
    <w:rsid w:val="00714FDE"/>
    <w:rsid w:val="00715283"/>
    <w:rsid w:val="00715AC1"/>
    <w:rsid w:val="007172FD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9E7"/>
    <w:rsid w:val="00742AAA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B2"/>
    <w:rsid w:val="0079521A"/>
    <w:rsid w:val="00795689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3396"/>
    <w:rsid w:val="007B35B2"/>
    <w:rsid w:val="007B5F8E"/>
    <w:rsid w:val="007B610A"/>
    <w:rsid w:val="007B635F"/>
    <w:rsid w:val="007B6E16"/>
    <w:rsid w:val="007C0D67"/>
    <w:rsid w:val="007C2EF9"/>
    <w:rsid w:val="007C30AB"/>
    <w:rsid w:val="007C4720"/>
    <w:rsid w:val="007C4AEE"/>
    <w:rsid w:val="007D1FD4"/>
    <w:rsid w:val="007D2E0A"/>
    <w:rsid w:val="007D6748"/>
    <w:rsid w:val="007E5402"/>
    <w:rsid w:val="007E58BA"/>
    <w:rsid w:val="007F2D64"/>
    <w:rsid w:val="007F3556"/>
    <w:rsid w:val="007F64F8"/>
    <w:rsid w:val="007F7BFD"/>
    <w:rsid w:val="00802154"/>
    <w:rsid w:val="00802A2C"/>
    <w:rsid w:val="00802C8F"/>
    <w:rsid w:val="00803645"/>
    <w:rsid w:val="008042F4"/>
    <w:rsid w:val="00804F6D"/>
    <w:rsid w:val="00805475"/>
    <w:rsid w:val="00805949"/>
    <w:rsid w:val="00806E87"/>
    <w:rsid w:val="0080739F"/>
    <w:rsid w:val="008104E1"/>
    <w:rsid w:val="00813011"/>
    <w:rsid w:val="00813B55"/>
    <w:rsid w:val="00817479"/>
    <w:rsid w:val="00817BE8"/>
    <w:rsid w:val="008202B9"/>
    <w:rsid w:val="00822967"/>
    <w:rsid w:val="00822BE7"/>
    <w:rsid w:val="00822C21"/>
    <w:rsid w:val="00823474"/>
    <w:rsid w:val="00823F6E"/>
    <w:rsid w:val="00824ADD"/>
    <w:rsid w:val="0082572C"/>
    <w:rsid w:val="008279BB"/>
    <w:rsid w:val="00832F77"/>
    <w:rsid w:val="00833DC6"/>
    <w:rsid w:val="00834A62"/>
    <w:rsid w:val="00840924"/>
    <w:rsid w:val="008423EA"/>
    <w:rsid w:val="0085181F"/>
    <w:rsid w:val="00851CBD"/>
    <w:rsid w:val="00856730"/>
    <w:rsid w:val="0085695C"/>
    <w:rsid w:val="008575EC"/>
    <w:rsid w:val="00860654"/>
    <w:rsid w:val="008609E7"/>
    <w:rsid w:val="008628F9"/>
    <w:rsid w:val="00863218"/>
    <w:rsid w:val="00864C7D"/>
    <w:rsid w:val="0086569E"/>
    <w:rsid w:val="0086795A"/>
    <w:rsid w:val="00871BC3"/>
    <w:rsid w:val="0087254B"/>
    <w:rsid w:val="00872995"/>
    <w:rsid w:val="00874F4B"/>
    <w:rsid w:val="00876A62"/>
    <w:rsid w:val="00876E01"/>
    <w:rsid w:val="00877967"/>
    <w:rsid w:val="00877CB6"/>
    <w:rsid w:val="00880EE4"/>
    <w:rsid w:val="00881A85"/>
    <w:rsid w:val="00882682"/>
    <w:rsid w:val="00883E1E"/>
    <w:rsid w:val="008848CC"/>
    <w:rsid w:val="00890762"/>
    <w:rsid w:val="00891B7D"/>
    <w:rsid w:val="00892940"/>
    <w:rsid w:val="00894A75"/>
    <w:rsid w:val="008A0721"/>
    <w:rsid w:val="008A24C0"/>
    <w:rsid w:val="008A64E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464A"/>
    <w:rsid w:val="008D7F71"/>
    <w:rsid w:val="008E10E5"/>
    <w:rsid w:val="008E30DF"/>
    <w:rsid w:val="008E448F"/>
    <w:rsid w:val="008E4EF9"/>
    <w:rsid w:val="008E7366"/>
    <w:rsid w:val="008E77FE"/>
    <w:rsid w:val="008E7AD2"/>
    <w:rsid w:val="008F1F7C"/>
    <w:rsid w:val="008F511B"/>
    <w:rsid w:val="008F6394"/>
    <w:rsid w:val="008F666D"/>
    <w:rsid w:val="00900AAE"/>
    <w:rsid w:val="00902CBF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D9"/>
    <w:rsid w:val="009421FF"/>
    <w:rsid w:val="00944392"/>
    <w:rsid w:val="00944AEF"/>
    <w:rsid w:val="0094505B"/>
    <w:rsid w:val="009470B1"/>
    <w:rsid w:val="009471E1"/>
    <w:rsid w:val="0095062A"/>
    <w:rsid w:val="009573BA"/>
    <w:rsid w:val="00964D61"/>
    <w:rsid w:val="00965304"/>
    <w:rsid w:val="009654F3"/>
    <w:rsid w:val="00967425"/>
    <w:rsid w:val="00970604"/>
    <w:rsid w:val="009713B9"/>
    <w:rsid w:val="00975511"/>
    <w:rsid w:val="00975FC8"/>
    <w:rsid w:val="00980AD1"/>
    <w:rsid w:val="00982245"/>
    <w:rsid w:val="009846D5"/>
    <w:rsid w:val="00986484"/>
    <w:rsid w:val="009878E4"/>
    <w:rsid w:val="00990ADD"/>
    <w:rsid w:val="0099593C"/>
    <w:rsid w:val="009959F4"/>
    <w:rsid w:val="0099745A"/>
    <w:rsid w:val="009A044F"/>
    <w:rsid w:val="009A27E4"/>
    <w:rsid w:val="009A2FE5"/>
    <w:rsid w:val="009A4FCD"/>
    <w:rsid w:val="009A518E"/>
    <w:rsid w:val="009B3A84"/>
    <w:rsid w:val="009B4037"/>
    <w:rsid w:val="009B6375"/>
    <w:rsid w:val="009B7BF7"/>
    <w:rsid w:val="009C0333"/>
    <w:rsid w:val="009C1AD8"/>
    <w:rsid w:val="009C1DB6"/>
    <w:rsid w:val="009C2AD9"/>
    <w:rsid w:val="009C3BDA"/>
    <w:rsid w:val="009C3C29"/>
    <w:rsid w:val="009C5254"/>
    <w:rsid w:val="009C5A4E"/>
    <w:rsid w:val="009C5B7A"/>
    <w:rsid w:val="009C7C52"/>
    <w:rsid w:val="009D0DF2"/>
    <w:rsid w:val="009D145B"/>
    <w:rsid w:val="009D2878"/>
    <w:rsid w:val="009D472F"/>
    <w:rsid w:val="009D6F3D"/>
    <w:rsid w:val="009E054C"/>
    <w:rsid w:val="009F25DD"/>
    <w:rsid w:val="009F72A7"/>
    <w:rsid w:val="009F7DA0"/>
    <w:rsid w:val="00A00D4D"/>
    <w:rsid w:val="00A013A0"/>
    <w:rsid w:val="00A014A1"/>
    <w:rsid w:val="00A015E4"/>
    <w:rsid w:val="00A05332"/>
    <w:rsid w:val="00A06480"/>
    <w:rsid w:val="00A064C8"/>
    <w:rsid w:val="00A06C36"/>
    <w:rsid w:val="00A06C81"/>
    <w:rsid w:val="00A079EF"/>
    <w:rsid w:val="00A16518"/>
    <w:rsid w:val="00A217DE"/>
    <w:rsid w:val="00A22EFA"/>
    <w:rsid w:val="00A24EA7"/>
    <w:rsid w:val="00A25256"/>
    <w:rsid w:val="00A31408"/>
    <w:rsid w:val="00A32068"/>
    <w:rsid w:val="00A32C27"/>
    <w:rsid w:val="00A32C44"/>
    <w:rsid w:val="00A338B5"/>
    <w:rsid w:val="00A34A29"/>
    <w:rsid w:val="00A35E66"/>
    <w:rsid w:val="00A373C7"/>
    <w:rsid w:val="00A405F9"/>
    <w:rsid w:val="00A40EB9"/>
    <w:rsid w:val="00A41EB7"/>
    <w:rsid w:val="00A4439F"/>
    <w:rsid w:val="00A4777A"/>
    <w:rsid w:val="00A4777B"/>
    <w:rsid w:val="00A51352"/>
    <w:rsid w:val="00A523A1"/>
    <w:rsid w:val="00A54F29"/>
    <w:rsid w:val="00A55325"/>
    <w:rsid w:val="00A55F1A"/>
    <w:rsid w:val="00A57380"/>
    <w:rsid w:val="00A57443"/>
    <w:rsid w:val="00A62575"/>
    <w:rsid w:val="00A64B2B"/>
    <w:rsid w:val="00A66134"/>
    <w:rsid w:val="00A66334"/>
    <w:rsid w:val="00A66AB0"/>
    <w:rsid w:val="00A71E1E"/>
    <w:rsid w:val="00A722A3"/>
    <w:rsid w:val="00A73360"/>
    <w:rsid w:val="00A7348A"/>
    <w:rsid w:val="00A75CE1"/>
    <w:rsid w:val="00A75E9D"/>
    <w:rsid w:val="00A76E5E"/>
    <w:rsid w:val="00A812C1"/>
    <w:rsid w:val="00A824B4"/>
    <w:rsid w:val="00A825CC"/>
    <w:rsid w:val="00A85541"/>
    <w:rsid w:val="00A85BDC"/>
    <w:rsid w:val="00A87EE1"/>
    <w:rsid w:val="00A904F1"/>
    <w:rsid w:val="00A92EA2"/>
    <w:rsid w:val="00A94FE3"/>
    <w:rsid w:val="00A96933"/>
    <w:rsid w:val="00A97CEA"/>
    <w:rsid w:val="00A97F0A"/>
    <w:rsid w:val="00AB04A0"/>
    <w:rsid w:val="00AB2686"/>
    <w:rsid w:val="00AB3C0F"/>
    <w:rsid w:val="00AB4DFF"/>
    <w:rsid w:val="00AB5105"/>
    <w:rsid w:val="00AB6254"/>
    <w:rsid w:val="00AB6BFF"/>
    <w:rsid w:val="00AC34E7"/>
    <w:rsid w:val="00AC3606"/>
    <w:rsid w:val="00AC46EB"/>
    <w:rsid w:val="00AC57D1"/>
    <w:rsid w:val="00AC6684"/>
    <w:rsid w:val="00AC70FC"/>
    <w:rsid w:val="00AD041B"/>
    <w:rsid w:val="00AD04AA"/>
    <w:rsid w:val="00AD649A"/>
    <w:rsid w:val="00AD7BAC"/>
    <w:rsid w:val="00AE0649"/>
    <w:rsid w:val="00AE112A"/>
    <w:rsid w:val="00AE12B3"/>
    <w:rsid w:val="00AE4A6A"/>
    <w:rsid w:val="00AF023E"/>
    <w:rsid w:val="00AF2985"/>
    <w:rsid w:val="00AF3191"/>
    <w:rsid w:val="00AF752F"/>
    <w:rsid w:val="00AF7D30"/>
    <w:rsid w:val="00B006E1"/>
    <w:rsid w:val="00B02BBC"/>
    <w:rsid w:val="00B05429"/>
    <w:rsid w:val="00B12067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5EA7"/>
    <w:rsid w:val="00B26E40"/>
    <w:rsid w:val="00B27164"/>
    <w:rsid w:val="00B3021C"/>
    <w:rsid w:val="00B36CF9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E92"/>
    <w:rsid w:val="00B63955"/>
    <w:rsid w:val="00B643BD"/>
    <w:rsid w:val="00B67993"/>
    <w:rsid w:val="00B7139B"/>
    <w:rsid w:val="00B727A4"/>
    <w:rsid w:val="00B728D9"/>
    <w:rsid w:val="00B7481A"/>
    <w:rsid w:val="00B76CB8"/>
    <w:rsid w:val="00B802E3"/>
    <w:rsid w:val="00B81519"/>
    <w:rsid w:val="00B8544D"/>
    <w:rsid w:val="00B871E2"/>
    <w:rsid w:val="00B906B0"/>
    <w:rsid w:val="00B92204"/>
    <w:rsid w:val="00B9260A"/>
    <w:rsid w:val="00B929FE"/>
    <w:rsid w:val="00B94592"/>
    <w:rsid w:val="00B96132"/>
    <w:rsid w:val="00B97CE2"/>
    <w:rsid w:val="00BA011D"/>
    <w:rsid w:val="00BA014C"/>
    <w:rsid w:val="00BA3307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2D44"/>
    <w:rsid w:val="00BC423C"/>
    <w:rsid w:val="00BC5FB8"/>
    <w:rsid w:val="00BC6E5C"/>
    <w:rsid w:val="00BC724B"/>
    <w:rsid w:val="00BD0104"/>
    <w:rsid w:val="00BD34EC"/>
    <w:rsid w:val="00BD47CA"/>
    <w:rsid w:val="00BD5F7B"/>
    <w:rsid w:val="00BD7C15"/>
    <w:rsid w:val="00BE1EDD"/>
    <w:rsid w:val="00BE72B6"/>
    <w:rsid w:val="00BE7F0A"/>
    <w:rsid w:val="00BF2AE1"/>
    <w:rsid w:val="00BF3DA9"/>
    <w:rsid w:val="00BF457F"/>
    <w:rsid w:val="00BF7A4E"/>
    <w:rsid w:val="00C02C36"/>
    <w:rsid w:val="00C02D9B"/>
    <w:rsid w:val="00C0392F"/>
    <w:rsid w:val="00C03FD2"/>
    <w:rsid w:val="00C04810"/>
    <w:rsid w:val="00C05E7F"/>
    <w:rsid w:val="00C062EA"/>
    <w:rsid w:val="00C14B5E"/>
    <w:rsid w:val="00C152F7"/>
    <w:rsid w:val="00C154D6"/>
    <w:rsid w:val="00C15925"/>
    <w:rsid w:val="00C175C9"/>
    <w:rsid w:val="00C177C4"/>
    <w:rsid w:val="00C17FFA"/>
    <w:rsid w:val="00C20F54"/>
    <w:rsid w:val="00C22B8A"/>
    <w:rsid w:val="00C22D28"/>
    <w:rsid w:val="00C24DA0"/>
    <w:rsid w:val="00C25661"/>
    <w:rsid w:val="00C27437"/>
    <w:rsid w:val="00C27E9F"/>
    <w:rsid w:val="00C33C96"/>
    <w:rsid w:val="00C3400E"/>
    <w:rsid w:val="00C34479"/>
    <w:rsid w:val="00C36868"/>
    <w:rsid w:val="00C37292"/>
    <w:rsid w:val="00C37A20"/>
    <w:rsid w:val="00C37E12"/>
    <w:rsid w:val="00C40248"/>
    <w:rsid w:val="00C42490"/>
    <w:rsid w:val="00C44D00"/>
    <w:rsid w:val="00C46022"/>
    <w:rsid w:val="00C472D7"/>
    <w:rsid w:val="00C50F55"/>
    <w:rsid w:val="00C512E6"/>
    <w:rsid w:val="00C525B6"/>
    <w:rsid w:val="00C52F99"/>
    <w:rsid w:val="00C53111"/>
    <w:rsid w:val="00C54036"/>
    <w:rsid w:val="00C55CC1"/>
    <w:rsid w:val="00C61009"/>
    <w:rsid w:val="00C6113E"/>
    <w:rsid w:val="00C640ED"/>
    <w:rsid w:val="00C648FF"/>
    <w:rsid w:val="00C66605"/>
    <w:rsid w:val="00C67746"/>
    <w:rsid w:val="00C80161"/>
    <w:rsid w:val="00C80716"/>
    <w:rsid w:val="00C83DEF"/>
    <w:rsid w:val="00C8504D"/>
    <w:rsid w:val="00C86120"/>
    <w:rsid w:val="00C86458"/>
    <w:rsid w:val="00C86795"/>
    <w:rsid w:val="00C867CB"/>
    <w:rsid w:val="00C90EF8"/>
    <w:rsid w:val="00C949BE"/>
    <w:rsid w:val="00C97EB9"/>
    <w:rsid w:val="00C97EFC"/>
    <w:rsid w:val="00CA030D"/>
    <w:rsid w:val="00CA0AFC"/>
    <w:rsid w:val="00CA0FDC"/>
    <w:rsid w:val="00CA1402"/>
    <w:rsid w:val="00CA1806"/>
    <w:rsid w:val="00CA45EB"/>
    <w:rsid w:val="00CA67A8"/>
    <w:rsid w:val="00CA7B7A"/>
    <w:rsid w:val="00CB00D7"/>
    <w:rsid w:val="00CB29E0"/>
    <w:rsid w:val="00CB3F34"/>
    <w:rsid w:val="00CB795C"/>
    <w:rsid w:val="00CC029A"/>
    <w:rsid w:val="00CC1057"/>
    <w:rsid w:val="00CC1A8A"/>
    <w:rsid w:val="00CD0382"/>
    <w:rsid w:val="00CD06C8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44A"/>
    <w:rsid w:val="00CE1854"/>
    <w:rsid w:val="00CE2BCF"/>
    <w:rsid w:val="00CE3A0E"/>
    <w:rsid w:val="00CE40C7"/>
    <w:rsid w:val="00CE655F"/>
    <w:rsid w:val="00CE7412"/>
    <w:rsid w:val="00CF68DA"/>
    <w:rsid w:val="00CF7B0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203DE"/>
    <w:rsid w:val="00D21818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56D8A"/>
    <w:rsid w:val="00D6081E"/>
    <w:rsid w:val="00D61EB7"/>
    <w:rsid w:val="00D63426"/>
    <w:rsid w:val="00D63654"/>
    <w:rsid w:val="00D661EB"/>
    <w:rsid w:val="00D667D2"/>
    <w:rsid w:val="00D66F9B"/>
    <w:rsid w:val="00D6738A"/>
    <w:rsid w:val="00D67DC6"/>
    <w:rsid w:val="00D67F56"/>
    <w:rsid w:val="00D720B2"/>
    <w:rsid w:val="00D73DFC"/>
    <w:rsid w:val="00D7479A"/>
    <w:rsid w:val="00D76694"/>
    <w:rsid w:val="00D81CEA"/>
    <w:rsid w:val="00D86E11"/>
    <w:rsid w:val="00D87687"/>
    <w:rsid w:val="00D9086C"/>
    <w:rsid w:val="00D913DF"/>
    <w:rsid w:val="00D91C74"/>
    <w:rsid w:val="00D95CE7"/>
    <w:rsid w:val="00DA15E1"/>
    <w:rsid w:val="00DA7644"/>
    <w:rsid w:val="00DA7760"/>
    <w:rsid w:val="00DB0948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63A1"/>
    <w:rsid w:val="00DD0279"/>
    <w:rsid w:val="00DD1049"/>
    <w:rsid w:val="00DD134E"/>
    <w:rsid w:val="00DD15A7"/>
    <w:rsid w:val="00DD283E"/>
    <w:rsid w:val="00DD4740"/>
    <w:rsid w:val="00DD5DD8"/>
    <w:rsid w:val="00DD7DFB"/>
    <w:rsid w:val="00DE3303"/>
    <w:rsid w:val="00DE3B24"/>
    <w:rsid w:val="00DE4A47"/>
    <w:rsid w:val="00DE509A"/>
    <w:rsid w:val="00DF07F0"/>
    <w:rsid w:val="00DF3372"/>
    <w:rsid w:val="00DF3BBD"/>
    <w:rsid w:val="00DF4779"/>
    <w:rsid w:val="00E0007C"/>
    <w:rsid w:val="00E001EA"/>
    <w:rsid w:val="00E00ECB"/>
    <w:rsid w:val="00E05EB7"/>
    <w:rsid w:val="00E07AB9"/>
    <w:rsid w:val="00E10B95"/>
    <w:rsid w:val="00E119DF"/>
    <w:rsid w:val="00E1342F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6B6B"/>
    <w:rsid w:val="00E47258"/>
    <w:rsid w:val="00E4725C"/>
    <w:rsid w:val="00E475C8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3F93"/>
    <w:rsid w:val="00E65B16"/>
    <w:rsid w:val="00E66683"/>
    <w:rsid w:val="00E669F7"/>
    <w:rsid w:val="00E71F72"/>
    <w:rsid w:val="00E746CA"/>
    <w:rsid w:val="00E75648"/>
    <w:rsid w:val="00E76364"/>
    <w:rsid w:val="00E76397"/>
    <w:rsid w:val="00E767E8"/>
    <w:rsid w:val="00E76912"/>
    <w:rsid w:val="00E824F3"/>
    <w:rsid w:val="00E92A5F"/>
    <w:rsid w:val="00E938FC"/>
    <w:rsid w:val="00E9488B"/>
    <w:rsid w:val="00E94960"/>
    <w:rsid w:val="00EA1F61"/>
    <w:rsid w:val="00EA3B96"/>
    <w:rsid w:val="00EA3F33"/>
    <w:rsid w:val="00EA67C2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70B4"/>
    <w:rsid w:val="00EF0708"/>
    <w:rsid w:val="00EF0984"/>
    <w:rsid w:val="00EF1275"/>
    <w:rsid w:val="00EF14DE"/>
    <w:rsid w:val="00EF49AB"/>
    <w:rsid w:val="00EF52A4"/>
    <w:rsid w:val="00EF5729"/>
    <w:rsid w:val="00EF68FB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2257B"/>
    <w:rsid w:val="00F22A4C"/>
    <w:rsid w:val="00F24FAD"/>
    <w:rsid w:val="00F26BBF"/>
    <w:rsid w:val="00F31451"/>
    <w:rsid w:val="00F31606"/>
    <w:rsid w:val="00F32DA6"/>
    <w:rsid w:val="00F336D1"/>
    <w:rsid w:val="00F34721"/>
    <w:rsid w:val="00F35629"/>
    <w:rsid w:val="00F36421"/>
    <w:rsid w:val="00F377E1"/>
    <w:rsid w:val="00F37931"/>
    <w:rsid w:val="00F42A45"/>
    <w:rsid w:val="00F4376E"/>
    <w:rsid w:val="00F47265"/>
    <w:rsid w:val="00F47D73"/>
    <w:rsid w:val="00F520A0"/>
    <w:rsid w:val="00F54B9F"/>
    <w:rsid w:val="00F553E5"/>
    <w:rsid w:val="00F567B3"/>
    <w:rsid w:val="00F60B84"/>
    <w:rsid w:val="00F60E01"/>
    <w:rsid w:val="00F61F2D"/>
    <w:rsid w:val="00F638E7"/>
    <w:rsid w:val="00F659D8"/>
    <w:rsid w:val="00F65C07"/>
    <w:rsid w:val="00F6732B"/>
    <w:rsid w:val="00F700BA"/>
    <w:rsid w:val="00F70D55"/>
    <w:rsid w:val="00F71252"/>
    <w:rsid w:val="00F804C3"/>
    <w:rsid w:val="00F8084B"/>
    <w:rsid w:val="00F81443"/>
    <w:rsid w:val="00F81753"/>
    <w:rsid w:val="00F818AA"/>
    <w:rsid w:val="00F82AEC"/>
    <w:rsid w:val="00F82DC0"/>
    <w:rsid w:val="00F910A7"/>
    <w:rsid w:val="00F93AC0"/>
    <w:rsid w:val="00F97285"/>
    <w:rsid w:val="00F97592"/>
    <w:rsid w:val="00F97FFE"/>
    <w:rsid w:val="00FA115B"/>
    <w:rsid w:val="00FA1A97"/>
    <w:rsid w:val="00FA5CC2"/>
    <w:rsid w:val="00FA7372"/>
    <w:rsid w:val="00FA78E9"/>
    <w:rsid w:val="00FA7AD2"/>
    <w:rsid w:val="00FB0089"/>
    <w:rsid w:val="00FB365A"/>
    <w:rsid w:val="00FC0495"/>
    <w:rsid w:val="00FC2006"/>
    <w:rsid w:val="00FC24B8"/>
    <w:rsid w:val="00FC2F1F"/>
    <w:rsid w:val="00FC37C3"/>
    <w:rsid w:val="00FC3B8D"/>
    <w:rsid w:val="00FC6D7C"/>
    <w:rsid w:val="00FC7DB5"/>
    <w:rsid w:val="00FD1585"/>
    <w:rsid w:val="00FD22A2"/>
    <w:rsid w:val="00FD4F2D"/>
    <w:rsid w:val="00FD7C34"/>
    <w:rsid w:val="00FE09E8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system-komunikacji-elektronicznej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5D6E9-A042-4D6E-BDBF-72BD49D5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2970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20752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6</cp:revision>
  <cp:lastPrinted>2020-05-08T09:36:00Z</cp:lastPrinted>
  <dcterms:created xsi:type="dcterms:W3CDTF">2021-04-02T08:58:00Z</dcterms:created>
  <dcterms:modified xsi:type="dcterms:W3CDTF">2021-04-02T09:36:00Z</dcterms:modified>
</cp:coreProperties>
</file>