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E525F" w:rsidRDefault="0005318C" w:rsidP="005E525F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5E525F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5E525F">
        <w:rPr>
          <w:rFonts w:ascii="Bookman Old Style" w:hAnsi="Bookman Old Style"/>
          <w:b w:val="0"/>
          <w:sz w:val="24"/>
          <w:szCs w:val="24"/>
        </w:rPr>
        <w:t>/EA/381-</w:t>
      </w:r>
      <w:r w:rsidR="00C22C9A" w:rsidRPr="005E525F">
        <w:rPr>
          <w:rFonts w:ascii="Bookman Old Style" w:hAnsi="Bookman Old Style"/>
          <w:b w:val="0"/>
          <w:sz w:val="24"/>
          <w:szCs w:val="24"/>
        </w:rPr>
        <w:t>04</w:t>
      </w:r>
      <w:r w:rsidR="00E43FDA" w:rsidRPr="005E525F">
        <w:rPr>
          <w:rFonts w:ascii="Bookman Old Style" w:hAnsi="Bookman Old Style"/>
          <w:b w:val="0"/>
          <w:sz w:val="24"/>
          <w:szCs w:val="24"/>
        </w:rPr>
        <w:t>/2021</w:t>
      </w:r>
    </w:p>
    <w:p w:rsidR="0005318C" w:rsidRPr="005E525F" w:rsidRDefault="0005318C" w:rsidP="005E525F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5E525F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C22C9A" w:rsidRPr="005E525F">
        <w:rPr>
          <w:rFonts w:ascii="Bookman Old Style" w:hAnsi="Bookman Old Style"/>
          <w:b w:val="0"/>
          <w:sz w:val="24"/>
          <w:szCs w:val="24"/>
        </w:rPr>
        <w:t>23</w:t>
      </w:r>
      <w:r w:rsidR="00E43FDA" w:rsidRPr="005E525F">
        <w:rPr>
          <w:rFonts w:ascii="Bookman Old Style" w:hAnsi="Bookman Old Style"/>
          <w:b w:val="0"/>
          <w:sz w:val="24"/>
          <w:szCs w:val="24"/>
        </w:rPr>
        <w:t>.04</w:t>
      </w:r>
      <w:r w:rsidR="00DD7ECA" w:rsidRPr="005E525F">
        <w:rPr>
          <w:rFonts w:ascii="Bookman Old Style" w:hAnsi="Bookman Old Style"/>
          <w:b w:val="0"/>
          <w:sz w:val="24"/>
          <w:szCs w:val="24"/>
        </w:rPr>
        <w:t>.</w:t>
      </w:r>
      <w:r w:rsidR="00E43FDA" w:rsidRPr="005E525F">
        <w:rPr>
          <w:rFonts w:ascii="Bookman Old Style" w:hAnsi="Bookman Old Style"/>
          <w:b w:val="0"/>
          <w:sz w:val="24"/>
          <w:szCs w:val="24"/>
        </w:rPr>
        <w:t>2021</w:t>
      </w:r>
      <w:r w:rsidRPr="005E525F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5E525F" w:rsidRDefault="00897785" w:rsidP="005E525F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E525F" w:rsidRDefault="00E54726" w:rsidP="005E525F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E525F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5E525F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5E525F" w:rsidRDefault="00897785" w:rsidP="005E525F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E525F">
        <w:rPr>
          <w:rFonts w:ascii="Bookman Old Style" w:hAnsi="Bookman Old Style"/>
          <w:sz w:val="24"/>
          <w:szCs w:val="24"/>
        </w:rPr>
        <w:t xml:space="preserve">z dnia </w:t>
      </w:r>
      <w:r w:rsidR="008C5A2B" w:rsidRPr="005E525F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5E525F">
        <w:rPr>
          <w:rFonts w:ascii="Bookman Old Style" w:hAnsi="Bookman Old Style"/>
          <w:sz w:val="24"/>
          <w:szCs w:val="24"/>
        </w:rPr>
        <w:t xml:space="preserve"> </w:t>
      </w:r>
      <w:r w:rsidRPr="005E525F">
        <w:rPr>
          <w:rFonts w:ascii="Bookman Old Style" w:hAnsi="Bookman Old Style"/>
          <w:sz w:val="24"/>
          <w:szCs w:val="24"/>
        </w:rPr>
        <w:t>r. Prawo zamówień publicznych</w:t>
      </w:r>
    </w:p>
    <w:p w:rsidR="00897785" w:rsidRPr="005E525F" w:rsidRDefault="00923A34" w:rsidP="005E525F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E525F">
        <w:rPr>
          <w:rFonts w:ascii="Bookman Old Style" w:hAnsi="Bookman Old Style"/>
          <w:sz w:val="24"/>
          <w:szCs w:val="24"/>
        </w:rPr>
        <w:t>(Dz.</w:t>
      </w:r>
      <w:r w:rsidRPr="005E525F">
        <w:rPr>
          <w:rFonts w:ascii="Bookman Old Style" w:eastAsia="Verdana" w:hAnsi="Bookman Old Style"/>
          <w:sz w:val="24"/>
          <w:szCs w:val="24"/>
        </w:rPr>
        <w:t xml:space="preserve"> </w:t>
      </w:r>
      <w:r w:rsidRPr="005E525F">
        <w:rPr>
          <w:rFonts w:ascii="Bookman Old Style" w:hAnsi="Bookman Old Style"/>
          <w:sz w:val="24"/>
          <w:szCs w:val="24"/>
        </w:rPr>
        <w:t>U.</w:t>
      </w:r>
      <w:r w:rsidRPr="005E525F">
        <w:rPr>
          <w:rFonts w:ascii="Bookman Old Style" w:eastAsia="Verdana" w:hAnsi="Bookman Old Style"/>
          <w:sz w:val="24"/>
          <w:szCs w:val="24"/>
        </w:rPr>
        <w:t xml:space="preserve"> </w:t>
      </w:r>
      <w:r w:rsidRPr="005E525F">
        <w:rPr>
          <w:rFonts w:ascii="Bookman Old Style" w:hAnsi="Bookman Old Style"/>
          <w:sz w:val="24"/>
          <w:szCs w:val="24"/>
        </w:rPr>
        <w:t>z</w:t>
      </w:r>
      <w:r w:rsidRPr="005E525F">
        <w:rPr>
          <w:rFonts w:ascii="Bookman Old Style" w:eastAsia="Verdana" w:hAnsi="Bookman Old Style"/>
          <w:sz w:val="24"/>
          <w:szCs w:val="24"/>
        </w:rPr>
        <w:t xml:space="preserve"> </w:t>
      </w:r>
      <w:r w:rsidR="00417F22" w:rsidRPr="005E525F">
        <w:rPr>
          <w:rFonts w:ascii="Bookman Old Style" w:hAnsi="Bookman Old Style"/>
          <w:sz w:val="24"/>
          <w:szCs w:val="24"/>
        </w:rPr>
        <w:t>2019</w:t>
      </w:r>
      <w:r w:rsidRPr="005E525F">
        <w:rPr>
          <w:rFonts w:ascii="Bookman Old Style" w:eastAsia="Verdana" w:hAnsi="Bookman Old Style"/>
          <w:sz w:val="24"/>
          <w:szCs w:val="24"/>
        </w:rPr>
        <w:t xml:space="preserve"> </w:t>
      </w:r>
      <w:r w:rsidRPr="005E525F">
        <w:rPr>
          <w:rFonts w:ascii="Bookman Old Style" w:hAnsi="Bookman Old Style"/>
          <w:sz w:val="24"/>
          <w:szCs w:val="24"/>
        </w:rPr>
        <w:t>r.</w:t>
      </w:r>
      <w:r w:rsidRPr="005E525F">
        <w:rPr>
          <w:rFonts w:ascii="Bookman Old Style" w:eastAsia="Verdana" w:hAnsi="Bookman Old Style"/>
          <w:sz w:val="24"/>
          <w:szCs w:val="24"/>
        </w:rPr>
        <w:t xml:space="preserve"> </w:t>
      </w:r>
      <w:r w:rsidRPr="005E525F">
        <w:rPr>
          <w:rFonts w:ascii="Bookman Old Style" w:hAnsi="Bookman Old Style"/>
          <w:sz w:val="24"/>
          <w:szCs w:val="24"/>
        </w:rPr>
        <w:t>poz.</w:t>
      </w:r>
      <w:r w:rsidRPr="005E525F">
        <w:rPr>
          <w:rFonts w:ascii="Bookman Old Style" w:eastAsia="Verdana" w:hAnsi="Bookman Old Style"/>
          <w:sz w:val="24"/>
          <w:szCs w:val="24"/>
        </w:rPr>
        <w:t xml:space="preserve"> </w:t>
      </w:r>
      <w:r w:rsidR="008C5A2B" w:rsidRPr="005E525F">
        <w:rPr>
          <w:rFonts w:ascii="Bookman Old Style" w:hAnsi="Bookman Old Style"/>
          <w:sz w:val="24"/>
          <w:szCs w:val="24"/>
        </w:rPr>
        <w:t>2019</w:t>
      </w:r>
      <w:r w:rsidR="005C0299" w:rsidRPr="005E525F">
        <w:rPr>
          <w:rFonts w:ascii="Bookman Old Style" w:hAnsi="Bookman Old Style"/>
          <w:sz w:val="24"/>
          <w:szCs w:val="24"/>
        </w:rPr>
        <w:t xml:space="preserve"> ze zm.</w:t>
      </w:r>
      <w:r w:rsidRPr="005E525F">
        <w:rPr>
          <w:rFonts w:ascii="Bookman Old Style" w:hAnsi="Bookman Old Style"/>
          <w:sz w:val="24"/>
          <w:szCs w:val="24"/>
        </w:rPr>
        <w:t>)</w:t>
      </w:r>
    </w:p>
    <w:p w:rsidR="00140A34" w:rsidRPr="005E525F" w:rsidRDefault="00140A34" w:rsidP="005E525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5E525F" w:rsidRDefault="00414B18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E525F">
        <w:rPr>
          <w:rFonts w:ascii="Bookman Old Style" w:hAnsi="Bookman Old Style"/>
          <w:b/>
          <w:sz w:val="24"/>
          <w:szCs w:val="24"/>
        </w:rPr>
        <w:t>Przedmiot zamówienia</w:t>
      </w:r>
      <w:r w:rsidR="005E525F">
        <w:rPr>
          <w:rFonts w:ascii="Bookman Old Style" w:hAnsi="Bookman Old Style"/>
          <w:b/>
          <w:sz w:val="24"/>
          <w:szCs w:val="24"/>
        </w:rPr>
        <w:t>:</w:t>
      </w:r>
    </w:p>
    <w:p w:rsidR="00C22C9A" w:rsidRPr="005E525F" w:rsidRDefault="00C22C9A" w:rsidP="005E525F">
      <w:pPr>
        <w:pStyle w:val="HTML-wstpniesformatowany"/>
        <w:shd w:val="clear" w:color="auto" w:fill="FFFFFF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525F">
        <w:rPr>
          <w:rFonts w:ascii="Bookman Old Style" w:hAnsi="Bookman Old Style"/>
          <w:b/>
          <w:bCs/>
          <w:sz w:val="24"/>
          <w:szCs w:val="24"/>
        </w:rPr>
        <w:t>„</w:t>
      </w:r>
      <w:r w:rsidR="005E525F" w:rsidRPr="005E525F">
        <w:rPr>
          <w:rFonts w:ascii="Bookman Old Style" w:hAnsi="Bookman Old Style"/>
          <w:b/>
          <w:bCs/>
          <w:sz w:val="24"/>
          <w:szCs w:val="24"/>
        </w:rPr>
        <w:t>Dostawa</w:t>
      </w:r>
      <w:r w:rsidRPr="005E525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5E525F">
        <w:rPr>
          <w:rFonts w:ascii="Bookman Old Style" w:hAnsi="Bookman Old Style" w:cs="Tahoma"/>
          <w:b/>
          <w:bCs/>
          <w:color w:val="000000"/>
          <w:sz w:val="24"/>
          <w:szCs w:val="24"/>
        </w:rPr>
        <w:t>gazów medycznych i technicznych wraz z dzierżawą zbiorników na tlen i dzierżawą butli na gazy medyczne i techniczne</w:t>
      </w:r>
      <w:r w:rsidRPr="005E525F">
        <w:rPr>
          <w:rFonts w:ascii="Bookman Old Style" w:hAnsi="Bookman Old Style" w:cs="Tahoma"/>
          <w:b/>
          <w:color w:val="000000"/>
          <w:sz w:val="24"/>
          <w:szCs w:val="24"/>
        </w:rPr>
        <w:t xml:space="preserve"> w szpitalach w Poznaniu, Ludwikowie i Chodzieży</w:t>
      </w:r>
      <w:r w:rsidRPr="005E525F">
        <w:rPr>
          <w:rFonts w:ascii="Bookman Old Style" w:hAnsi="Bookman Old Style"/>
          <w:b/>
          <w:bCs/>
          <w:sz w:val="24"/>
          <w:szCs w:val="24"/>
        </w:rPr>
        <w:t>”</w:t>
      </w:r>
    </w:p>
    <w:p w:rsidR="00F00EA9" w:rsidRPr="005E525F" w:rsidRDefault="00F00EA9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5E525F" w:rsidRDefault="00F00EA9" w:rsidP="005E525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5E525F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5E525F" w:rsidRDefault="00F00EA9" w:rsidP="005E525F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5E525F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C95682" w:rsidRPr="005E525F">
        <w:rPr>
          <w:rFonts w:ascii="Bookman Old Style" w:hAnsi="Bookman Old Style" w:cs="Arial"/>
          <w:sz w:val="24"/>
          <w:szCs w:val="24"/>
        </w:rPr>
        <w:t>23</w:t>
      </w:r>
      <w:r w:rsidR="00E43FDA" w:rsidRPr="005E525F">
        <w:rPr>
          <w:rFonts w:ascii="Bookman Old Style" w:hAnsi="Bookman Old Style" w:cs="Arial"/>
          <w:sz w:val="24"/>
          <w:szCs w:val="24"/>
        </w:rPr>
        <w:t>.04.2021</w:t>
      </w:r>
      <w:r w:rsidR="00923A34" w:rsidRPr="005E525F">
        <w:rPr>
          <w:rFonts w:ascii="Bookman Old Style" w:hAnsi="Bookman Old Style" w:cs="Arial"/>
          <w:sz w:val="24"/>
          <w:szCs w:val="24"/>
        </w:rPr>
        <w:t xml:space="preserve"> </w:t>
      </w:r>
      <w:r w:rsidR="00046BF5">
        <w:rPr>
          <w:rFonts w:ascii="Bookman Old Style" w:hAnsi="Bookman Old Style" w:cs="Arial"/>
          <w:sz w:val="24"/>
          <w:szCs w:val="24"/>
        </w:rPr>
        <w:t>r. o godz. 10</w:t>
      </w:r>
      <w:r w:rsidR="00923A34" w:rsidRPr="005E525F">
        <w:rPr>
          <w:rFonts w:ascii="Bookman Old Style" w:hAnsi="Bookman Old Style" w:cs="Arial"/>
          <w:sz w:val="24"/>
          <w:szCs w:val="24"/>
        </w:rPr>
        <w:t>:</w:t>
      </w:r>
      <w:r w:rsidR="00E43FDA" w:rsidRPr="005E525F">
        <w:rPr>
          <w:rFonts w:ascii="Bookman Old Style" w:hAnsi="Bookman Old Style" w:cs="Arial"/>
          <w:sz w:val="24"/>
          <w:szCs w:val="24"/>
        </w:rPr>
        <w:t>00</w:t>
      </w:r>
      <w:r w:rsidR="00923A34" w:rsidRPr="005E525F">
        <w:rPr>
          <w:rFonts w:ascii="Bookman Old Style" w:hAnsi="Bookman Old Style" w:cs="Arial"/>
          <w:bCs/>
          <w:sz w:val="24"/>
          <w:szCs w:val="24"/>
        </w:rPr>
        <w:t>.</w:t>
      </w:r>
    </w:p>
    <w:p w:rsidR="00C82FAB" w:rsidRPr="005E525F" w:rsidRDefault="00140A34" w:rsidP="005E525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E525F">
        <w:rPr>
          <w:rFonts w:ascii="Bookman Old Style" w:hAnsi="Bookman Old Style"/>
          <w:sz w:val="24"/>
          <w:szCs w:val="24"/>
        </w:rPr>
        <w:t>Lista złożony</w:t>
      </w:r>
      <w:r w:rsidR="00414B18" w:rsidRPr="005E525F">
        <w:rPr>
          <w:rFonts w:ascii="Bookman Old Style" w:hAnsi="Bookman Old Style"/>
          <w:sz w:val="24"/>
          <w:szCs w:val="24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5E525F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A3E6C" w:rsidRDefault="00692A77" w:rsidP="006A3E6C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A3E6C">
              <w:rPr>
                <w:rFonts w:ascii="Bookman Old Style" w:hAnsi="Bookman Old Style" w:cs="Tahoma"/>
                <w:i/>
                <w:sz w:val="18"/>
                <w:szCs w:val="18"/>
              </w:rPr>
              <w:t>Nr</w:t>
            </w:r>
          </w:p>
          <w:p w:rsidR="00692A77" w:rsidRPr="006A3E6C" w:rsidRDefault="00692A77" w:rsidP="006A3E6C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A3E6C">
              <w:rPr>
                <w:rFonts w:ascii="Bookman Old Style" w:hAnsi="Bookman Old Style" w:cs="Tahoma"/>
                <w:i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6A3E6C" w:rsidRDefault="00E5360E" w:rsidP="006A3E6C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8"/>
                <w:szCs w:val="18"/>
                <w:lang w:eastAsia="en-US"/>
              </w:rPr>
            </w:pPr>
            <w:r w:rsidRPr="006A3E6C">
              <w:rPr>
                <w:rFonts w:ascii="Bookman Old Style" w:eastAsiaTheme="minorHAnsi" w:hAnsi="Bookman Old Style" w:cs="Tahoma"/>
                <w:i/>
                <w:sz w:val="18"/>
                <w:szCs w:val="18"/>
                <w:lang w:eastAsia="en-US"/>
              </w:rPr>
              <w:t>Nazwa albo imiona i nazw</w:t>
            </w:r>
            <w:r w:rsidRPr="006A3E6C">
              <w:rPr>
                <w:rFonts w:ascii="Bookman Old Style" w:eastAsia="TimesNewRomanPSMT" w:hAnsi="Bookman Old Style" w:cs="Tahoma"/>
                <w:i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692A77" w:rsidRPr="006A3E6C" w:rsidRDefault="00E5360E" w:rsidP="006A3E6C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proofErr w:type="spellStart"/>
            <w:r w:rsidRPr="006A3E6C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6A3E6C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6A3E6C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6A3E6C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6A3E6C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6A3E6C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6A3E6C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A3E6C" w:rsidRDefault="00692A77" w:rsidP="006A3E6C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A3E6C">
              <w:rPr>
                <w:rFonts w:ascii="Bookman Old Style" w:hAnsi="Bookman Old Style" w:cs="Tahoma"/>
                <w:i/>
                <w:sz w:val="18"/>
                <w:szCs w:val="18"/>
              </w:rPr>
              <w:t>Cena brutto</w:t>
            </w:r>
          </w:p>
          <w:p w:rsidR="00692A77" w:rsidRPr="006A3E6C" w:rsidRDefault="00692A77" w:rsidP="006A3E6C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A3E6C">
              <w:rPr>
                <w:rFonts w:ascii="Bookman Old Style" w:hAnsi="Bookman Old Style" w:cs="Tahoma"/>
                <w:i/>
                <w:sz w:val="18"/>
                <w:szCs w:val="18"/>
              </w:rPr>
              <w:t>(zł)</w:t>
            </w:r>
          </w:p>
          <w:p w:rsidR="00692A77" w:rsidRPr="006A3E6C" w:rsidRDefault="00692A77" w:rsidP="006A3E6C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</w:tr>
      <w:tr w:rsidR="00663BB2" w:rsidRPr="005E525F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6A3E6C" w:rsidRDefault="00663BB2" w:rsidP="006A3E6C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6A3E6C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Pr="006A3E6C" w:rsidRDefault="00661572" w:rsidP="006A3E6C">
            <w:pPr>
              <w:rPr>
                <w:rFonts w:ascii="Bookman Old Style" w:hAnsi="Bookman Old Style" w:cs="Tahoma"/>
                <w:sz w:val="24"/>
                <w:szCs w:val="24"/>
              </w:rPr>
            </w:pPr>
            <w:r w:rsidRPr="006A3E6C">
              <w:rPr>
                <w:rFonts w:ascii="Bookman Old Style" w:hAnsi="Bookman Old Style"/>
                <w:sz w:val="24"/>
                <w:szCs w:val="24"/>
              </w:rPr>
              <w:t>Linde Gaz Polska Sp. z o.o.</w:t>
            </w:r>
            <w:r w:rsidR="00D276D7" w:rsidRPr="006A3E6C">
              <w:rPr>
                <w:rFonts w:ascii="Bookman Old Style" w:hAnsi="Bookman Old Style" w:cs="Tahoma"/>
                <w:sz w:val="24"/>
                <w:szCs w:val="24"/>
              </w:rPr>
              <w:br/>
            </w:r>
            <w:r w:rsidRPr="006A3E6C">
              <w:rPr>
                <w:rFonts w:ascii="Bookman Old Style" w:eastAsiaTheme="minorHAnsi" w:hAnsi="Bookman Old Style" w:cs="Tahoma"/>
                <w:sz w:val="24"/>
                <w:szCs w:val="24"/>
                <w:lang w:eastAsia="en-US"/>
              </w:rPr>
              <w:t>Kraków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BB2" w:rsidRPr="006A3E6C" w:rsidRDefault="00661572" w:rsidP="006A3E6C">
            <w:pPr>
              <w:rPr>
                <w:rFonts w:ascii="Bookman Old Style" w:eastAsiaTheme="minorHAnsi" w:hAnsi="Bookman Old Style" w:cs="Tahoma"/>
                <w:bCs/>
                <w:sz w:val="24"/>
                <w:szCs w:val="24"/>
                <w:lang w:eastAsia="en-US"/>
              </w:rPr>
            </w:pPr>
            <w:r w:rsidRPr="006A3E6C">
              <w:rPr>
                <w:rFonts w:ascii="Bookman Old Style" w:eastAsiaTheme="minorHAnsi" w:hAnsi="Bookman Old Style" w:cs="Tahoma"/>
                <w:bCs/>
                <w:sz w:val="24"/>
                <w:szCs w:val="24"/>
                <w:lang w:eastAsia="en-US"/>
              </w:rPr>
              <w:t xml:space="preserve">Pakiet nr 1 – </w:t>
            </w:r>
            <w:r w:rsidR="005E525F" w:rsidRPr="006A3E6C">
              <w:rPr>
                <w:rFonts w:ascii="Bookman Old Style" w:hAnsi="Bookman Old Style"/>
                <w:sz w:val="24"/>
                <w:szCs w:val="24"/>
              </w:rPr>
              <w:t>285033,60</w:t>
            </w:r>
          </w:p>
          <w:p w:rsidR="00661572" w:rsidRPr="006A3E6C" w:rsidRDefault="00661572" w:rsidP="006A3E6C">
            <w:pPr>
              <w:rPr>
                <w:rFonts w:ascii="Bookman Old Style" w:eastAsiaTheme="minorHAnsi" w:hAnsi="Bookman Old Style" w:cs="Tahoma"/>
                <w:bCs/>
                <w:sz w:val="24"/>
                <w:szCs w:val="24"/>
                <w:lang w:eastAsia="en-US"/>
              </w:rPr>
            </w:pPr>
            <w:r w:rsidRPr="006A3E6C">
              <w:rPr>
                <w:rFonts w:ascii="Bookman Old Style" w:eastAsiaTheme="minorHAnsi" w:hAnsi="Bookman Old Style" w:cs="Tahoma"/>
                <w:bCs/>
                <w:sz w:val="24"/>
                <w:szCs w:val="24"/>
                <w:lang w:eastAsia="en-US"/>
              </w:rPr>
              <w:t xml:space="preserve">Pakiet nr 2 – </w:t>
            </w:r>
            <w:r w:rsidR="005E525F" w:rsidRPr="006A3E6C">
              <w:rPr>
                <w:rFonts w:ascii="Bookman Old Style" w:hAnsi="Bookman Old Style"/>
                <w:sz w:val="24"/>
                <w:szCs w:val="24"/>
              </w:rPr>
              <w:t>53427,61</w:t>
            </w:r>
          </w:p>
          <w:p w:rsidR="00661572" w:rsidRPr="006A3E6C" w:rsidRDefault="00661572" w:rsidP="006A3E6C">
            <w:pPr>
              <w:rPr>
                <w:rFonts w:ascii="Bookman Old Style" w:hAnsi="Bookman Old Style" w:cs="Tahoma"/>
                <w:sz w:val="24"/>
                <w:szCs w:val="24"/>
              </w:rPr>
            </w:pPr>
            <w:r w:rsidRPr="006A3E6C">
              <w:rPr>
                <w:rFonts w:ascii="Bookman Old Style" w:eastAsiaTheme="minorHAnsi" w:hAnsi="Bookman Old Style" w:cs="Tahoma"/>
                <w:bCs/>
                <w:sz w:val="24"/>
                <w:szCs w:val="24"/>
                <w:lang w:eastAsia="en-US"/>
              </w:rPr>
              <w:t xml:space="preserve">Pakiet nr 5 - </w:t>
            </w:r>
            <w:r w:rsidR="005E525F" w:rsidRPr="006A3E6C">
              <w:rPr>
                <w:rFonts w:ascii="Bookman Old Style" w:hAnsi="Bookman Old Style"/>
                <w:sz w:val="24"/>
                <w:szCs w:val="24"/>
              </w:rPr>
              <w:t>1</w:t>
            </w:r>
            <w:r w:rsidR="006A3E6C">
              <w:rPr>
                <w:rFonts w:ascii="Bookman Old Style" w:hAnsi="Bookman Old Style"/>
                <w:sz w:val="24"/>
                <w:szCs w:val="24"/>
              </w:rPr>
              <w:t>3</w:t>
            </w:r>
            <w:r w:rsidR="005E525F" w:rsidRPr="006A3E6C">
              <w:rPr>
                <w:rFonts w:ascii="Bookman Old Style" w:hAnsi="Bookman Old Style"/>
                <w:sz w:val="24"/>
                <w:szCs w:val="24"/>
              </w:rPr>
              <w:t xml:space="preserve"> 035,60</w:t>
            </w:r>
          </w:p>
        </w:tc>
      </w:tr>
      <w:tr w:rsidR="00AF764A" w:rsidRPr="005E525F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6A3E6C" w:rsidRDefault="00AF764A" w:rsidP="006A3E6C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6A3E6C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6A3E6C" w:rsidRDefault="00661572" w:rsidP="006A3E6C">
            <w:pPr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6A3E6C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>Messer</w:t>
            </w:r>
            <w:proofErr w:type="spellEnd"/>
            <w:r w:rsidRPr="006A3E6C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 xml:space="preserve"> Polska Sp. z o.o.</w:t>
            </w:r>
            <w:r w:rsidR="00D276D7" w:rsidRPr="006A3E6C">
              <w:rPr>
                <w:rFonts w:ascii="Bookman Old Style" w:hAnsi="Bookman Old Style" w:cs="Tahoma"/>
                <w:sz w:val="24"/>
                <w:szCs w:val="24"/>
              </w:rPr>
              <w:br/>
            </w:r>
            <w:r w:rsidRPr="006A3E6C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>Chorzów</w:t>
            </w:r>
            <w:bookmarkStart w:id="0" w:name="_GoBack"/>
            <w:bookmarkEnd w:id="0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64A" w:rsidRPr="006A3E6C" w:rsidRDefault="00661572" w:rsidP="006A3E6C">
            <w:pPr>
              <w:rPr>
                <w:rFonts w:ascii="Bookman Old Style" w:hAnsi="Bookman Old Style" w:cs="Tahoma"/>
                <w:sz w:val="24"/>
                <w:szCs w:val="24"/>
              </w:rPr>
            </w:pPr>
            <w:r w:rsidRPr="006A3E6C">
              <w:rPr>
                <w:rFonts w:ascii="Bookman Old Style" w:hAnsi="Bookman Old Style" w:cs="Tahoma"/>
                <w:sz w:val="24"/>
                <w:szCs w:val="24"/>
              </w:rPr>
              <w:t>Pakiet nr 3</w:t>
            </w:r>
            <w:r w:rsidR="005E525F" w:rsidRPr="006A3E6C">
              <w:rPr>
                <w:rFonts w:ascii="Bookman Old Style" w:hAnsi="Bookman Old Style" w:cs="Tahoma"/>
                <w:sz w:val="24"/>
                <w:szCs w:val="24"/>
              </w:rPr>
              <w:t xml:space="preserve"> - </w:t>
            </w:r>
            <w:r w:rsidR="005E525F" w:rsidRPr="006A3E6C">
              <w:rPr>
                <w:rFonts w:ascii="Bookman Old Style" w:eastAsiaTheme="minorHAnsi" w:hAnsi="Bookman Old Style" w:cs="BookmanOldStyle-Bold"/>
                <w:bCs/>
                <w:sz w:val="24"/>
                <w:szCs w:val="24"/>
                <w:lang w:eastAsia="en-US"/>
              </w:rPr>
              <w:t>81216,00</w:t>
            </w:r>
          </w:p>
          <w:p w:rsidR="00661572" w:rsidRPr="006A3E6C" w:rsidRDefault="00661572" w:rsidP="006A3E6C">
            <w:pPr>
              <w:rPr>
                <w:rFonts w:ascii="Bookman Old Style" w:hAnsi="Bookman Old Style" w:cs="Tahoma"/>
                <w:sz w:val="24"/>
                <w:szCs w:val="24"/>
              </w:rPr>
            </w:pPr>
            <w:r w:rsidRPr="006A3E6C">
              <w:rPr>
                <w:rFonts w:ascii="Bookman Old Style" w:hAnsi="Bookman Old Style" w:cs="Tahoma"/>
                <w:sz w:val="24"/>
                <w:szCs w:val="24"/>
              </w:rPr>
              <w:t>Pakiet nr 4</w:t>
            </w:r>
            <w:r w:rsidR="005E525F" w:rsidRPr="006A3E6C">
              <w:rPr>
                <w:rFonts w:ascii="Bookman Old Style" w:hAnsi="Bookman Old Style" w:cs="Tahoma"/>
                <w:sz w:val="24"/>
                <w:szCs w:val="24"/>
              </w:rPr>
              <w:t xml:space="preserve"> - </w:t>
            </w:r>
            <w:r w:rsidR="005E525F" w:rsidRPr="006A3E6C">
              <w:rPr>
                <w:rFonts w:ascii="Bookman Old Style" w:eastAsiaTheme="minorHAnsi" w:hAnsi="Bookman Old Style" w:cs="BookmanOldStyle-Bold"/>
                <w:bCs/>
                <w:sz w:val="24"/>
                <w:szCs w:val="24"/>
                <w:lang w:eastAsia="en-US"/>
              </w:rPr>
              <w:t>12156,68</w:t>
            </w:r>
          </w:p>
        </w:tc>
      </w:tr>
    </w:tbl>
    <w:p w:rsidR="00F13393" w:rsidRPr="005E525F" w:rsidRDefault="00F13393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95682" w:rsidRPr="005E525F" w:rsidRDefault="005E525F" w:rsidP="005E525F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="00C95682" w:rsidRPr="005E525F">
        <w:rPr>
          <w:rFonts w:ascii="Bookman Old Style" w:hAnsi="Bookman Old Style"/>
          <w:sz w:val="24"/>
          <w:szCs w:val="24"/>
        </w:rPr>
        <w:t xml:space="preserve"> dniu 15.04.2021 o godz. 14:02:35 </w:t>
      </w:r>
      <w:r w:rsidR="00661572" w:rsidRPr="005E525F">
        <w:rPr>
          <w:rFonts w:ascii="Bookman Old Style" w:hAnsi="Bookman Old Style"/>
          <w:sz w:val="24"/>
          <w:szCs w:val="24"/>
        </w:rPr>
        <w:t>w S</w:t>
      </w:r>
      <w:r w:rsidR="00C95682" w:rsidRPr="005E525F">
        <w:rPr>
          <w:rFonts w:ascii="Bookman Old Style" w:hAnsi="Bookman Old Style"/>
          <w:sz w:val="24"/>
          <w:szCs w:val="24"/>
        </w:rPr>
        <w:t xml:space="preserve">ystemie </w:t>
      </w:r>
      <w:r>
        <w:rPr>
          <w:rFonts w:ascii="Bookman Old Style" w:hAnsi="Bookman Old Style"/>
          <w:sz w:val="24"/>
          <w:szCs w:val="24"/>
        </w:rPr>
        <w:t>K</w:t>
      </w:r>
      <w:r w:rsidR="00C95682" w:rsidRPr="005E525F">
        <w:rPr>
          <w:rFonts w:ascii="Bookman Old Style" w:hAnsi="Bookman Old Style"/>
          <w:sz w:val="24"/>
          <w:szCs w:val="24"/>
        </w:rPr>
        <w:t xml:space="preserve">omunikacji </w:t>
      </w:r>
      <w:r>
        <w:rPr>
          <w:rFonts w:ascii="Bookman Old Style" w:hAnsi="Bookman Old Style"/>
          <w:sz w:val="24"/>
          <w:szCs w:val="24"/>
        </w:rPr>
        <w:t>E</w:t>
      </w:r>
      <w:r w:rsidR="00C95682" w:rsidRPr="005E525F">
        <w:rPr>
          <w:rFonts w:ascii="Bookman Old Style" w:hAnsi="Bookman Old Style"/>
          <w:sz w:val="24"/>
          <w:szCs w:val="24"/>
        </w:rPr>
        <w:t xml:space="preserve">lektronicznej </w:t>
      </w:r>
      <w:r w:rsidR="00661572" w:rsidRPr="005E525F">
        <w:rPr>
          <w:rFonts w:ascii="Bookman Old Style" w:hAnsi="Bookman Old Style"/>
          <w:sz w:val="24"/>
          <w:szCs w:val="24"/>
        </w:rPr>
        <w:t>(ścieżka składania ofert) złożono plik o nazwie „oferta podpisana”</w:t>
      </w:r>
      <w:r w:rsidR="00661572" w:rsidRPr="005E525F">
        <w:rPr>
          <w:rStyle w:val="Pogrubienie"/>
          <w:rFonts w:ascii="Bookman Old Style" w:hAnsi="Bookman Old Style"/>
          <w:b w:val="0"/>
          <w:sz w:val="24"/>
          <w:szCs w:val="24"/>
        </w:rPr>
        <w:t xml:space="preserve"> GOMI Mirosław Opiela.</w:t>
      </w:r>
    </w:p>
    <w:p w:rsidR="005E525F" w:rsidRPr="005E525F" w:rsidRDefault="006168E7" w:rsidP="005E525F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  <w:r>
        <w:rPr>
          <w:rStyle w:val="Pogrubienie"/>
          <w:rFonts w:ascii="Bookman Old Style" w:hAnsi="Bookman Old Style"/>
          <w:b w:val="0"/>
          <w:sz w:val="24"/>
          <w:szCs w:val="24"/>
        </w:rPr>
        <w:t>Z</w:t>
      </w:r>
      <w:r w:rsidR="005E525F" w:rsidRPr="005E525F">
        <w:rPr>
          <w:rStyle w:val="Pogrubienie"/>
          <w:rFonts w:ascii="Bookman Old Style" w:hAnsi="Bookman Old Style"/>
          <w:b w:val="0"/>
          <w:sz w:val="24"/>
          <w:szCs w:val="24"/>
        </w:rPr>
        <w:t>amawiający nie dokonał skutecznego otwarcia przesłanego pliku.</w:t>
      </w:r>
    </w:p>
    <w:p w:rsidR="006168E7" w:rsidRPr="005E525F" w:rsidRDefault="006168E7" w:rsidP="006168E7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  <w:r w:rsidRPr="005E525F">
        <w:rPr>
          <w:rStyle w:val="Pogrubienie"/>
          <w:rFonts w:ascii="Bookman Old Style" w:hAnsi="Bookman Old Style"/>
          <w:b w:val="0"/>
          <w:sz w:val="24"/>
          <w:szCs w:val="24"/>
        </w:rPr>
        <w:t>Przy próbie otwarcia</w:t>
      </w:r>
      <w:r>
        <w:rPr>
          <w:rStyle w:val="Pogrubienie"/>
          <w:rFonts w:ascii="Bookman Old Style" w:hAnsi="Bookman Old Style"/>
          <w:b w:val="0"/>
          <w:sz w:val="24"/>
          <w:szCs w:val="24"/>
        </w:rPr>
        <w:t>/odszyfrowania załączonego pliku</w:t>
      </w:r>
      <w:r w:rsidR="006A3E6C">
        <w:rPr>
          <w:rStyle w:val="Pogrubienie"/>
          <w:rFonts w:ascii="Bookman Old Style" w:hAnsi="Bookman Old Style"/>
          <w:b w:val="0"/>
          <w:sz w:val="24"/>
          <w:szCs w:val="24"/>
        </w:rPr>
        <w:t xml:space="preserve"> pojawił</w:t>
      </w:r>
      <w:r w:rsidRPr="005E525F">
        <w:rPr>
          <w:rStyle w:val="Pogrubienie"/>
          <w:rFonts w:ascii="Bookman Old Style" w:hAnsi="Bookman Old Style"/>
          <w:b w:val="0"/>
          <w:sz w:val="24"/>
          <w:szCs w:val="24"/>
        </w:rPr>
        <w:t xml:space="preserve"> się </w:t>
      </w:r>
      <w:r w:rsidR="006A3E6C">
        <w:rPr>
          <w:rStyle w:val="Pogrubienie"/>
          <w:rFonts w:ascii="Bookman Old Style" w:hAnsi="Bookman Old Style"/>
          <w:b w:val="0"/>
          <w:sz w:val="24"/>
          <w:szCs w:val="24"/>
        </w:rPr>
        <w:t>komunikat</w:t>
      </w:r>
      <w:r w:rsidRPr="005E525F">
        <w:rPr>
          <w:rStyle w:val="Pogrubienie"/>
          <w:rFonts w:ascii="Bookman Old Style" w:hAnsi="Bookman Old Style"/>
          <w:b w:val="0"/>
          <w:sz w:val="24"/>
          <w:szCs w:val="24"/>
        </w:rPr>
        <w:t>:</w:t>
      </w:r>
    </w:p>
    <w:p w:rsidR="006A3E6C" w:rsidRDefault="006A3E6C" w:rsidP="005E525F">
      <w:pPr>
        <w:pStyle w:val="Akapitzlist"/>
        <w:spacing w:line="360" w:lineRule="auto"/>
        <w:ind w:left="0"/>
        <w:jc w:val="both"/>
        <w:rPr>
          <w:b/>
          <w:color w:val="548DD4" w:themeColor="text2" w:themeTint="99"/>
        </w:rPr>
      </w:pPr>
      <w:r w:rsidRPr="006A3E6C">
        <w:rPr>
          <w:b/>
          <w:color w:val="548DD4" w:themeColor="text2" w:themeTint="99"/>
        </w:rPr>
        <w:t>"</w:t>
      </w:r>
      <w:r w:rsidRPr="006A3E6C">
        <w:rPr>
          <w:b/>
          <w:color w:val="548DD4" w:themeColor="text2" w:themeTint="99"/>
        </w:rPr>
        <w:br/>
      </w:r>
      <w:proofErr w:type="spellStart"/>
      <w:r w:rsidRPr="006A3E6C">
        <w:rPr>
          <w:b/>
          <w:color w:val="548DD4" w:themeColor="text2" w:themeTint="99"/>
        </w:rPr>
        <w:t>gpg</w:t>
      </w:r>
      <w:proofErr w:type="spellEnd"/>
      <w:r w:rsidRPr="006A3E6C">
        <w:rPr>
          <w:b/>
          <w:color w:val="548DD4" w:themeColor="text2" w:themeTint="99"/>
        </w:rPr>
        <w:t>: dane zaszyfrowano za pomocą AES.CFB</w:t>
      </w:r>
      <w:r w:rsidRPr="006A3E6C">
        <w:rPr>
          <w:b/>
          <w:color w:val="548DD4" w:themeColor="text2" w:themeTint="99"/>
        </w:rPr>
        <w:br/>
      </w:r>
      <w:proofErr w:type="spellStart"/>
      <w:r w:rsidRPr="006A3E6C">
        <w:rPr>
          <w:b/>
          <w:color w:val="548DD4" w:themeColor="text2" w:themeTint="99"/>
        </w:rPr>
        <w:t>gpg</w:t>
      </w:r>
      <w:proofErr w:type="spellEnd"/>
      <w:r w:rsidRPr="006A3E6C">
        <w:rPr>
          <w:b/>
          <w:color w:val="548DD4" w:themeColor="text2" w:themeTint="99"/>
        </w:rPr>
        <w:t>: </w:t>
      </w:r>
      <w:proofErr w:type="spellStart"/>
      <w:r w:rsidRPr="006A3E6C">
        <w:rPr>
          <w:b/>
          <w:color w:val="548DD4" w:themeColor="text2" w:themeTint="99"/>
        </w:rPr>
        <w:t>gcry_kdf_derive</w:t>
      </w:r>
      <w:proofErr w:type="spellEnd"/>
      <w:r w:rsidRPr="006A3E6C">
        <w:rPr>
          <w:b/>
          <w:color w:val="548DD4" w:themeColor="text2" w:themeTint="99"/>
        </w:rPr>
        <w:t> </w:t>
      </w:r>
      <w:proofErr w:type="spellStart"/>
      <w:r w:rsidRPr="006A3E6C">
        <w:rPr>
          <w:b/>
          <w:color w:val="548DD4" w:themeColor="text2" w:themeTint="99"/>
        </w:rPr>
        <w:t>failed</w:t>
      </w:r>
      <w:proofErr w:type="spellEnd"/>
      <w:r w:rsidRPr="006A3E6C">
        <w:rPr>
          <w:b/>
          <w:color w:val="548DD4" w:themeColor="text2" w:themeTint="99"/>
        </w:rPr>
        <w:t>: Niepoprawne dane</w:t>
      </w:r>
      <w:r w:rsidRPr="006A3E6C">
        <w:rPr>
          <w:b/>
          <w:color w:val="548DD4" w:themeColor="text2" w:themeTint="99"/>
        </w:rPr>
        <w:br/>
      </w:r>
      <w:proofErr w:type="spellStart"/>
      <w:r w:rsidRPr="006A3E6C">
        <w:rPr>
          <w:b/>
          <w:color w:val="548DD4" w:themeColor="text2" w:themeTint="99"/>
        </w:rPr>
        <w:t>gpg</w:t>
      </w:r>
      <w:proofErr w:type="spellEnd"/>
      <w:r w:rsidRPr="006A3E6C">
        <w:rPr>
          <w:b/>
          <w:color w:val="548DD4" w:themeColor="text2" w:themeTint="99"/>
        </w:rPr>
        <w:t>: zaszyfrowane jednym hasłem</w:t>
      </w:r>
      <w:r w:rsidRPr="006A3E6C">
        <w:rPr>
          <w:b/>
          <w:color w:val="548DD4" w:themeColor="text2" w:themeTint="99"/>
        </w:rPr>
        <w:br/>
      </w:r>
      <w:proofErr w:type="spellStart"/>
      <w:r w:rsidRPr="006A3E6C">
        <w:rPr>
          <w:b/>
          <w:color w:val="548DD4" w:themeColor="text2" w:themeTint="99"/>
        </w:rPr>
        <w:t>gpg</w:t>
      </w:r>
      <w:proofErr w:type="spellEnd"/>
      <w:r w:rsidRPr="006A3E6C">
        <w:rPr>
          <w:b/>
          <w:color w:val="548DD4" w:themeColor="text2" w:themeTint="99"/>
        </w:rPr>
        <w:t>: błąd odszyfrowywania: Brak klucza tajnego</w:t>
      </w:r>
      <w:r w:rsidRPr="006A3E6C">
        <w:rPr>
          <w:b/>
          <w:color w:val="548DD4" w:themeColor="text2" w:themeTint="99"/>
        </w:rPr>
        <w:br/>
        <w:t>"</w:t>
      </w:r>
    </w:p>
    <w:p w:rsidR="00661572" w:rsidRPr="006A3E6C" w:rsidRDefault="006A3E6C" w:rsidP="006A3E6C">
      <w:pPr>
        <w:pStyle w:val="Tekstpodstawowy"/>
        <w:rPr>
          <w:rStyle w:val="Pogrubienie"/>
          <w:rFonts w:ascii="Bookman Old Style" w:hAnsi="Bookman Old Style"/>
          <w:sz w:val="24"/>
          <w:szCs w:val="24"/>
        </w:rPr>
      </w:pPr>
      <w:r w:rsidRPr="006A3E6C">
        <w:rPr>
          <w:rFonts w:ascii="Bookman Old Style" w:hAnsi="Bookman Old Style"/>
          <w:sz w:val="24"/>
          <w:szCs w:val="24"/>
        </w:rPr>
        <w:t>Informacja ta oznacza, że plik został zaszyfrowany tylko hasłem bez użycia certyfikatu.</w:t>
      </w:r>
    </w:p>
    <w:p w:rsidR="00661572" w:rsidRPr="005E525F" w:rsidRDefault="00661572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5E525F" w:rsidRDefault="002540AB" w:rsidP="005E525F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5E525F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25F" w:rsidRDefault="005E525F" w:rsidP="00140A34">
      <w:r>
        <w:separator/>
      </w:r>
    </w:p>
  </w:endnote>
  <w:endnote w:type="continuationSeparator" w:id="0">
    <w:p w:rsidR="005E525F" w:rsidRDefault="005E525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25F" w:rsidRDefault="005E525F" w:rsidP="00140A34">
      <w:r>
        <w:separator/>
      </w:r>
    </w:p>
  </w:footnote>
  <w:footnote w:type="continuationSeparator" w:id="0">
    <w:p w:rsidR="005E525F" w:rsidRDefault="005E525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127E-DA42-40DB-89D5-D230AE2F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2021-04-23T12:27:00Z</cp:lastPrinted>
  <dcterms:created xsi:type="dcterms:W3CDTF">2021-04-23T12:30:00Z</dcterms:created>
  <dcterms:modified xsi:type="dcterms:W3CDTF">2021-04-23T12:30:00Z</dcterms:modified>
</cp:coreProperties>
</file>