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6219B">
        <w:rPr>
          <w:rFonts w:ascii="Verdana" w:hAnsi="Verdana"/>
          <w:b w:val="0"/>
          <w:sz w:val="20"/>
          <w:szCs w:val="20"/>
        </w:rPr>
        <w:t>05</w:t>
      </w:r>
      <w:r w:rsidR="00E43FDA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E6219B">
        <w:rPr>
          <w:rFonts w:ascii="Verdana" w:hAnsi="Verdana"/>
          <w:b w:val="0"/>
        </w:rPr>
        <w:t>08.06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="008C5A2B" w:rsidRPr="008C5A2B">
        <w:rPr>
          <w:rFonts w:ascii="Verdana" w:hAnsi="Verdana"/>
        </w:rPr>
        <w:t xml:space="preserve"> 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E6219B">
        <w:rPr>
          <w:rFonts w:ascii="Verdana" w:hAnsi="Verdana" w:cs="Arial"/>
          <w:bCs/>
          <w:sz w:val="20"/>
          <w:szCs w:val="20"/>
        </w:rPr>
        <w:t>energii elektrycznej dla Wielkopolskiego Centrum Pulmonologii i Torakochirurgii im. Eugenii i Janusza Zeylandów SP ZOZ – szpitale w Poznaniu, Ludwikowie i Chodzieży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1C1FF5">
        <w:rPr>
          <w:rFonts w:ascii="Verdana" w:hAnsi="Verdana" w:cs="Arial"/>
        </w:rPr>
        <w:t>08.06</w:t>
      </w:r>
      <w:r w:rsidR="00E43FDA"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 w:rsidR="00E43FDA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131457" w:rsidTr="00330BC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E5360E" w:rsidRDefault="00E5360E" w:rsidP="00E5360E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 xml:space="preserve"> prowadzonej działalności gospodarczej</w:t>
            </w:r>
          </w:p>
          <w:p w:rsidR="00692A77" w:rsidRPr="00D95467" w:rsidRDefault="00E5360E" w:rsidP="00E5360E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63BB2" w:rsidRPr="00131457" w:rsidTr="00330BC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D95467" w:rsidRDefault="00663BB2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Pr="00C82E98" w:rsidRDefault="00B31639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Entrade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z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o.o</w:t>
            </w:r>
            <w:proofErr w:type="spellEnd"/>
            <w:r w:rsidR="00D276D7"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Jawczyce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DD6" w:rsidRPr="00C82E98" w:rsidRDefault="00D91DD6" w:rsidP="00D91DD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</w:p>
          <w:p w:rsidR="00D91DD6" w:rsidRPr="00C82E98" w:rsidRDefault="00E97563" w:rsidP="00D91DD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1 198 011,37</w:t>
            </w:r>
            <w:r w:rsidR="00D35BAB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 zł</w:t>
            </w:r>
          </w:p>
          <w:p w:rsidR="00663BB2" w:rsidRPr="00C82E98" w:rsidRDefault="00E412DC" w:rsidP="00D91DD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BRUTTO: 1 473 553,99 </w:t>
            </w:r>
            <w:r w:rsidR="00C82E98" w:rsidRPr="00C82E98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zł</w:t>
            </w:r>
          </w:p>
        </w:tc>
      </w:tr>
      <w:tr w:rsidR="00AF764A" w:rsidRPr="00131457" w:rsidTr="00330BC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D95467" w:rsidRDefault="00AF764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Pr="00C82E98" w:rsidRDefault="003E7CE4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PGE Obrót S.A</w:t>
            </w:r>
            <w:r w:rsidR="00D276D7" w:rsidRPr="00C82E98">
              <w:rPr>
                <w:rFonts w:ascii="Tahoma" w:hAnsi="Tahoma" w:cs="Tahoma"/>
                <w:sz w:val="18"/>
                <w:szCs w:val="18"/>
              </w:rPr>
              <w:br/>
            </w:r>
            <w:bookmarkStart w:id="0" w:name="_GoBack"/>
            <w:bookmarkEnd w:id="0"/>
            <w:r>
              <w:rPr>
                <w:rFonts w:ascii="Tahoma" w:hAnsi="Tahoma" w:cs="Tahoma"/>
                <w:sz w:val="18"/>
                <w:szCs w:val="18"/>
              </w:rPr>
              <w:t>Rzeszów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DD6" w:rsidRPr="00C82E98" w:rsidRDefault="003E7CE4" w:rsidP="00D91DD6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1 001 290,36</w:t>
            </w:r>
            <w:r w:rsidR="00D91DD6"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 zł </w:t>
            </w:r>
          </w:p>
          <w:p w:rsidR="00AF764A" w:rsidRPr="00C82E98" w:rsidRDefault="003E7CE4" w:rsidP="00D91DD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1 231 587,14</w:t>
            </w:r>
            <w:r w:rsidR="00D91DD6"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1E703A" w:rsidRPr="00131457" w:rsidTr="00330BC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D95467" w:rsidRDefault="001E703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703A" w:rsidRPr="00C82E98" w:rsidRDefault="00B76244" w:rsidP="00B76244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RENPRO Sp. z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o.o</w:t>
            </w:r>
            <w:proofErr w:type="spellEnd"/>
            <w:r w:rsidR="00D276D7"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</w:r>
            <w:r>
              <w:rPr>
                <w:rFonts w:ascii="Tahoma" w:hAnsi="Tahoma" w:cs="Tahoma"/>
                <w:sz w:val="18"/>
                <w:szCs w:val="18"/>
                <w:lang w:val="pl-PL"/>
              </w:rPr>
              <w:t>Szczecin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2A8" w:rsidRPr="00E01178" w:rsidRDefault="00FF52A8" w:rsidP="00FF52A8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E01178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3B694F" w:rsidRDefault="00FF52A8" w:rsidP="003B694F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31094B">
              <w:rPr>
                <w:rFonts w:ascii="Tahoma" w:hAnsi="Tahoma" w:cs="Tahoma"/>
                <w:bCs/>
                <w:sz w:val="18"/>
                <w:szCs w:val="18"/>
              </w:rPr>
              <w:t xml:space="preserve">Przy próbie otwarcia/odszyfrowania załączonego pliku pojawił się </w:t>
            </w:r>
            <w:proofErr w:type="spellStart"/>
            <w:r w:rsidRPr="0031094B">
              <w:rPr>
                <w:rFonts w:ascii="Tahoma" w:hAnsi="Tahoma" w:cs="Tahoma"/>
                <w:bCs/>
                <w:sz w:val="18"/>
                <w:szCs w:val="18"/>
              </w:rPr>
              <w:t>komunikat:</w:t>
            </w:r>
            <w:proofErr w:type="spellEnd"/>
          </w:p>
          <w:p w:rsidR="003B694F" w:rsidRPr="003B694F" w:rsidRDefault="003B694F" w:rsidP="003B694F">
            <w:pPr>
              <w:rPr>
                <w:rFonts w:ascii="Courier New" w:hAnsi="Courier New" w:cs="Courier New"/>
                <w:bCs/>
                <w:sz w:val="18"/>
                <w:szCs w:val="18"/>
              </w:rPr>
            </w:pPr>
            <w:r w:rsidRPr="003B694F">
              <w:rPr>
                <w:rFonts w:ascii="Courier New" w:hAnsi="Courier New" w:cs="Courier New"/>
              </w:rPr>
              <w:t>„</w:t>
            </w:r>
            <w:proofErr w:type="spellStart"/>
            <w:r w:rsidRPr="003B694F">
              <w:rPr>
                <w:rFonts w:ascii="Courier New" w:hAnsi="Courier New" w:cs="Courier New"/>
              </w:rPr>
              <w:t>gpg</w:t>
            </w:r>
            <w:proofErr w:type="spellEnd"/>
            <w:r w:rsidRPr="003B694F">
              <w:rPr>
                <w:rFonts w:ascii="Courier New" w:hAnsi="Courier New" w:cs="Courier New"/>
              </w:rPr>
              <w:t>: zaszyfrowano kluczem RSA o</w:t>
            </w:r>
            <w:r w:rsidRPr="003B694F">
              <w:t xml:space="preserve"> </w:t>
            </w:r>
            <w:r w:rsidRPr="003B694F">
              <w:rPr>
                <w:rFonts w:ascii="Courier New" w:hAnsi="Courier New" w:cs="Courier New"/>
              </w:rPr>
              <w:t>identyfikatorze C006BD5DB3F016DF</w:t>
            </w:r>
          </w:p>
          <w:p w:rsidR="001E703A" w:rsidRPr="003B694F" w:rsidRDefault="003B694F" w:rsidP="00FB1F95">
            <w:pPr>
              <w:rPr>
                <w:rFonts w:ascii="Courier New" w:hAnsi="Courier New" w:cs="Courier New"/>
              </w:rPr>
            </w:pPr>
            <w:proofErr w:type="spellStart"/>
            <w:r w:rsidRPr="003B694F">
              <w:rPr>
                <w:rFonts w:ascii="Courier New" w:hAnsi="Courier New" w:cs="Courier New"/>
              </w:rPr>
              <w:t>gpg</w:t>
            </w:r>
            <w:proofErr w:type="spellEnd"/>
            <w:r w:rsidRPr="003B694F">
              <w:rPr>
                <w:rFonts w:ascii="Courier New" w:hAnsi="Courier New" w:cs="Courier New"/>
              </w:rPr>
              <w:t>: błąd odszyfrowywania: Brak klucza tajnego</w:t>
            </w:r>
            <w:r>
              <w:rPr>
                <w:rFonts w:ascii="Courier New" w:hAnsi="Courier New" w:cs="Courier New"/>
              </w:rPr>
              <w:t>”. Odszyfrowanie zakończone niepowodzeniem</w:t>
            </w:r>
            <w:r w:rsidR="00FF52A8" w:rsidRPr="003B694F"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t xml:space="preserve"> </w:t>
            </w:r>
          </w:p>
        </w:tc>
      </w:tr>
      <w:tr w:rsidR="00A278C6" w:rsidRPr="00131457" w:rsidTr="00330BC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C6" w:rsidRPr="00D95467" w:rsidRDefault="00D81B4F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278C6" w:rsidRPr="00C82E98" w:rsidRDefault="007D0A4A" w:rsidP="00AF31B7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ENEA S.A</w:t>
            </w:r>
            <w:r w:rsidR="00D276D7"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26" w:rsidRPr="00C82E98" w:rsidRDefault="00B35C26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</w:p>
          <w:p w:rsidR="00B35C26" w:rsidRPr="00C82E98" w:rsidRDefault="00FF6B19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1 027 304,97</w:t>
            </w:r>
            <w:r w:rsidR="00D35BAB"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B35C26" w:rsidRPr="00C82E98" w:rsidRDefault="00FF6B19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BRUTTO: 1 263 585,11 </w:t>
            </w:r>
            <w:r w:rsidR="00D35BAB" w:rsidRPr="00C82E98">
              <w:rPr>
                <w:rFonts w:ascii="Tahoma" w:hAnsi="Tahoma" w:cs="Tahoma"/>
                <w:bCs/>
                <w:sz w:val="18"/>
                <w:szCs w:val="18"/>
              </w:rPr>
              <w:t>zł</w:t>
            </w:r>
          </w:p>
          <w:p w:rsidR="00A278C6" w:rsidRPr="00C82E98" w:rsidRDefault="00A278C6" w:rsidP="00B35C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1B4F" w:rsidRPr="00D91DD6" w:rsidTr="00330BC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B4F" w:rsidRPr="00D95467" w:rsidRDefault="00D81B4F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1B4F" w:rsidRDefault="008B6469" w:rsidP="00801B3C">
            <w:pPr>
              <w:rPr>
                <w:rStyle w:val="Pogrubienie"/>
              </w:rPr>
            </w:pPr>
            <w:proofErr w:type="spellStart"/>
            <w:r>
              <w:rPr>
                <w:rStyle w:val="Pogrubienie"/>
              </w:rPr>
              <w:t>Veolia</w:t>
            </w:r>
            <w:proofErr w:type="spellEnd"/>
            <w:r>
              <w:rPr>
                <w:rStyle w:val="Pogrubienie"/>
              </w:rPr>
              <w:t xml:space="preserve"> Energy </w:t>
            </w:r>
            <w:proofErr w:type="spellStart"/>
            <w:r>
              <w:rPr>
                <w:rStyle w:val="Pogrubienie"/>
              </w:rPr>
              <w:t>Contracting</w:t>
            </w:r>
            <w:proofErr w:type="spellEnd"/>
            <w:r>
              <w:rPr>
                <w:rStyle w:val="Pogrubienie"/>
              </w:rPr>
              <w:t xml:space="preserve"> Poland</w:t>
            </w:r>
          </w:p>
          <w:p w:rsidR="0033045E" w:rsidRPr="0033045E" w:rsidRDefault="0033045E" w:rsidP="00801B3C">
            <w:pPr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r w:rsidRPr="0033045E">
              <w:rPr>
                <w:rStyle w:val="Pogrubienie"/>
                <w:b w:val="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6469" w:rsidRPr="00E01178" w:rsidRDefault="008B6469" w:rsidP="008B6469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E01178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8B6469" w:rsidRDefault="008B6469" w:rsidP="008B6469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31094B">
              <w:rPr>
                <w:rFonts w:ascii="Tahoma" w:hAnsi="Tahoma" w:cs="Tahoma"/>
                <w:bCs/>
                <w:sz w:val="18"/>
                <w:szCs w:val="18"/>
              </w:rPr>
              <w:t>Przy próbie otwarcia/odszyfrowania załączonego pliku pojawił się komunikat:</w:t>
            </w:r>
          </w:p>
          <w:p w:rsidR="00D81B4F" w:rsidRPr="00801B3C" w:rsidRDefault="008B6469" w:rsidP="00CD2B22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t>gpg</w:t>
            </w:r>
            <w:proofErr w:type="spellEnd"/>
            <w:r>
              <w:t>: dane zaszyfrowano za pomocą AES256.CFB. Plik został zaszyfrowany hasłem zamiast kluczem publicznym udostępnionym w postępowaniu.</w:t>
            </w:r>
          </w:p>
        </w:tc>
      </w:tr>
      <w:tr w:rsidR="00263C2F" w:rsidRPr="00131457" w:rsidTr="00330BC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F" w:rsidRPr="00D95467" w:rsidRDefault="00380A39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3C2F" w:rsidRPr="00C82E98" w:rsidRDefault="0033045E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ELEKTRIX S.A</w:t>
            </w:r>
            <w:r w:rsidR="00D276D7"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1F95" w:rsidRDefault="00FB1F95" w:rsidP="00FB1F9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01178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FB1F95" w:rsidRPr="00FB1F95" w:rsidRDefault="00FB1F95" w:rsidP="00FB1F95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31094B">
              <w:rPr>
                <w:rFonts w:ascii="Tahoma" w:hAnsi="Tahoma" w:cs="Tahoma"/>
                <w:bCs/>
                <w:sz w:val="18"/>
                <w:szCs w:val="18"/>
              </w:rPr>
              <w:t>Przy próbie otwarcia/odszyfrowania załączonego pliku pojawił się komunikat: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Pr="00FB1F95">
              <w:t>gpg</w:t>
            </w:r>
            <w:proofErr w:type="spellEnd"/>
            <w:r w:rsidRPr="00FB1F95">
              <w:t>: zaszyfrowano kluczem RSA o identyfikatorze 262CD773550F2AB7</w:t>
            </w:r>
          </w:p>
          <w:p w:rsidR="00263C2F" w:rsidRPr="00C82E98" w:rsidRDefault="00FB1F95" w:rsidP="00FB1F95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FB1F95">
              <w:rPr>
                <w:sz w:val="24"/>
                <w:szCs w:val="24"/>
              </w:rPr>
              <w:t>gpg</w:t>
            </w:r>
            <w:proofErr w:type="spellEnd"/>
            <w:r w:rsidRPr="00FB1F95">
              <w:rPr>
                <w:sz w:val="24"/>
                <w:szCs w:val="24"/>
              </w:rPr>
              <w:t>: błąd odszyfrowywania: Brak klucza tajnego</w:t>
            </w:r>
            <w:r>
              <w:rPr>
                <w:sz w:val="24"/>
                <w:szCs w:val="24"/>
              </w:rPr>
              <w:t>.</w:t>
            </w:r>
            <w:r>
              <w:rPr>
                <w:rFonts w:ascii="Courier New" w:hAnsi="Courier New" w:cs="Courier New"/>
              </w:rPr>
              <w:t xml:space="preserve"> Odszyfrowanie zakończone niepowodzeniem.</w:t>
            </w: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BA7" w:rsidRDefault="00112BA7" w:rsidP="00140A34">
      <w:r>
        <w:separator/>
      </w:r>
    </w:p>
  </w:endnote>
  <w:endnote w:type="continuationSeparator" w:id="0">
    <w:p w:rsidR="00112BA7" w:rsidRDefault="00112BA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BA7" w:rsidRDefault="00112BA7" w:rsidP="00140A34">
      <w:r>
        <w:separator/>
      </w:r>
    </w:p>
  </w:footnote>
  <w:footnote w:type="continuationSeparator" w:id="0">
    <w:p w:rsidR="00112BA7" w:rsidRDefault="00112BA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367B"/>
    <w:rsid w:val="00044930"/>
    <w:rsid w:val="00046119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12BA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1FF5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045E"/>
    <w:rsid w:val="00330BCF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694F"/>
    <w:rsid w:val="003C1918"/>
    <w:rsid w:val="003C19B4"/>
    <w:rsid w:val="003C5984"/>
    <w:rsid w:val="003C5B2C"/>
    <w:rsid w:val="003D135E"/>
    <w:rsid w:val="003D4A2A"/>
    <w:rsid w:val="003E3DAD"/>
    <w:rsid w:val="003E7CE4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940D0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0A4A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04AD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B6469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5BAA"/>
    <w:rsid w:val="00AB0086"/>
    <w:rsid w:val="00AB1236"/>
    <w:rsid w:val="00AB51FB"/>
    <w:rsid w:val="00AC0D33"/>
    <w:rsid w:val="00AC1FEC"/>
    <w:rsid w:val="00AC3B60"/>
    <w:rsid w:val="00AE2B95"/>
    <w:rsid w:val="00AF31B7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1639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6244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B5ED0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12DC"/>
    <w:rsid w:val="00E43FDA"/>
    <w:rsid w:val="00E5360E"/>
    <w:rsid w:val="00E54726"/>
    <w:rsid w:val="00E6219B"/>
    <w:rsid w:val="00E76BA4"/>
    <w:rsid w:val="00E8458B"/>
    <w:rsid w:val="00E84E0E"/>
    <w:rsid w:val="00E85C43"/>
    <w:rsid w:val="00E85FCF"/>
    <w:rsid w:val="00E86A36"/>
    <w:rsid w:val="00E97563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751E"/>
    <w:rsid w:val="00FA0F81"/>
    <w:rsid w:val="00FA4BF1"/>
    <w:rsid w:val="00FA644E"/>
    <w:rsid w:val="00FB1F95"/>
    <w:rsid w:val="00FB60C0"/>
    <w:rsid w:val="00FC4E9E"/>
    <w:rsid w:val="00FC56A5"/>
    <w:rsid w:val="00FD31F7"/>
    <w:rsid w:val="00FD4D78"/>
    <w:rsid w:val="00FD7530"/>
    <w:rsid w:val="00FF21DA"/>
    <w:rsid w:val="00FF52A8"/>
    <w:rsid w:val="00FF542F"/>
    <w:rsid w:val="00FF57E4"/>
    <w:rsid w:val="00FF6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B69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B694F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2D1EF-3776-428F-BB7C-9DCCDA0D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26</cp:revision>
  <cp:lastPrinted>2021-04-16T09:36:00Z</cp:lastPrinted>
  <dcterms:created xsi:type="dcterms:W3CDTF">2021-06-08T07:05:00Z</dcterms:created>
  <dcterms:modified xsi:type="dcterms:W3CDTF">2021-06-08T10:47:00Z</dcterms:modified>
</cp:coreProperties>
</file>