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750EB0">
        <w:rPr>
          <w:rFonts w:ascii="Verdana" w:hAnsi="Verdana"/>
          <w:b w:val="0"/>
          <w:sz w:val="20"/>
          <w:szCs w:val="20"/>
        </w:rPr>
        <w:t>15</w:t>
      </w:r>
      <w:r w:rsidR="0024222E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0B2FD7">
        <w:rPr>
          <w:rFonts w:ascii="Verdana" w:hAnsi="Verdana"/>
          <w:b w:val="0"/>
        </w:rPr>
        <w:t>02</w:t>
      </w:r>
      <w:r w:rsidR="00750EB0">
        <w:rPr>
          <w:rFonts w:ascii="Verdana" w:hAnsi="Verdana"/>
          <w:b w:val="0"/>
        </w:rPr>
        <w:t>.07</w:t>
      </w:r>
      <w:r w:rsidR="00DD7ECA" w:rsidRPr="00131457">
        <w:rPr>
          <w:rFonts w:ascii="Verdana" w:hAnsi="Verdana"/>
          <w:b w:val="0"/>
        </w:rPr>
        <w:t>.</w:t>
      </w:r>
      <w:r w:rsidR="0024222E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9B4189" w:rsidRPr="009B4189">
        <w:rPr>
          <w:rFonts w:ascii="Verdana" w:hAnsi="Verdana" w:cs="Arial"/>
          <w:bCs/>
          <w:sz w:val="20"/>
          <w:szCs w:val="20"/>
        </w:rPr>
        <w:t>wyrobów medycznych wie</w:t>
      </w:r>
      <w:bookmarkStart w:id="0" w:name="_GoBack"/>
      <w:bookmarkEnd w:id="0"/>
      <w:r w:rsidR="009B4189" w:rsidRPr="009B4189">
        <w:rPr>
          <w:rFonts w:ascii="Verdana" w:hAnsi="Verdana" w:cs="Arial"/>
          <w:bCs/>
          <w:sz w:val="20"/>
          <w:szCs w:val="20"/>
        </w:rPr>
        <w:t>lorazowych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24222E" w:rsidP="0005318C">
      <w:pPr>
        <w:jc w:val="both"/>
        <w:rPr>
          <w:rFonts w:ascii="Verdana" w:hAnsi="Verdana" w:cs="Arial"/>
          <w:bCs/>
        </w:rPr>
      </w:pPr>
      <w:r>
        <w:rPr>
          <w:rFonts w:ascii="Verdana" w:hAnsi="Verdana" w:cs="Arial"/>
        </w:rPr>
        <w:t>Otwarcie ofert nastąpi</w:t>
      </w:r>
      <w:r w:rsidR="00F00EA9" w:rsidRPr="00131457">
        <w:rPr>
          <w:rFonts w:ascii="Verdana" w:hAnsi="Verdana" w:cs="Arial"/>
        </w:rPr>
        <w:t xml:space="preserve"> w dniu </w:t>
      </w:r>
      <w:r w:rsidR="00C420A0">
        <w:rPr>
          <w:rFonts w:ascii="Verdana" w:hAnsi="Verdana" w:cs="Arial"/>
        </w:rPr>
        <w:t>07.07</w:t>
      </w:r>
      <w:r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24222E" w:rsidP="0005318C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DA76C2" w:rsidRPr="00131457">
        <w:rPr>
          <w:rFonts w:ascii="Verdana" w:hAnsi="Verdana"/>
        </w:rPr>
        <w:t>rzed otwarciem ofert Z</w:t>
      </w:r>
      <w:r>
        <w:rPr>
          <w:rFonts w:ascii="Verdana" w:hAnsi="Verdana"/>
        </w:rPr>
        <w:t>amawiający udostępnia na stronie internetowej prowadzonego postepowania</w:t>
      </w:r>
      <w:r w:rsidR="00BE08B6" w:rsidRPr="00131457">
        <w:rPr>
          <w:rFonts w:ascii="Verdana" w:hAnsi="Verdana"/>
        </w:rPr>
        <w:t xml:space="preserve"> kwotę, jaką zamierza przeznaczyć na sfinansowanie</w:t>
      </w:r>
      <w:r>
        <w:rPr>
          <w:rFonts w:ascii="Verdana" w:hAnsi="Verdana"/>
        </w:rPr>
        <w:t xml:space="preserve"> zamówienia</w:t>
      </w:r>
      <w:r w:rsidR="00BE08B6" w:rsidRPr="00131457">
        <w:rPr>
          <w:rFonts w:ascii="Verdana" w:hAnsi="Verdana"/>
        </w:rPr>
        <w:t xml:space="preserve">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0"/>
        <w:gridCol w:w="1842"/>
      </w:tblGrid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56 002,14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Pr="009B4189">
              <w:rPr>
                <w:rFonts w:ascii="Arial" w:hAnsi="Arial" w:cs="Arial"/>
                <w:color w:val="000000"/>
              </w:rPr>
              <w:t>kcesoria do kardiomonitorów i inne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6 534,00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r w:rsidRPr="009B4189">
              <w:rPr>
                <w:rFonts w:ascii="Arial" w:hAnsi="Arial" w:cs="Arial"/>
                <w:color w:val="000000"/>
              </w:rPr>
              <w:t>Akcesoria medyczne do   zestawu VALLEYLAB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7 653,36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r w:rsidRPr="009B4189">
              <w:rPr>
                <w:rFonts w:ascii="Arial" w:hAnsi="Arial" w:cs="Arial"/>
                <w:color w:val="000000"/>
              </w:rPr>
              <w:t xml:space="preserve">Żarówki do zestawów do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videobronchoskopii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32 654,36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r w:rsidRPr="009B4189">
              <w:rPr>
                <w:rFonts w:ascii="Arial" w:hAnsi="Arial" w:cs="Arial"/>
                <w:color w:val="000000"/>
              </w:rPr>
              <w:t>Papier do EKG i różne wyroby medyczne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15 400,80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r w:rsidRPr="009B4189">
              <w:rPr>
                <w:rFonts w:ascii="Arial" w:hAnsi="Arial" w:cs="Arial"/>
                <w:color w:val="000000"/>
              </w:rPr>
              <w:t xml:space="preserve">Akcesoria do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strzygarki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3M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2 116,80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r w:rsidRPr="009B4189">
              <w:rPr>
                <w:rFonts w:ascii="Arial" w:hAnsi="Arial" w:cs="Arial"/>
                <w:color w:val="000000"/>
              </w:rPr>
              <w:t>Akcesoria do lamp operacyjnyc</w:t>
            </w:r>
            <w:r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80 465,10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189">
              <w:rPr>
                <w:rFonts w:ascii="Arial" w:hAnsi="Arial" w:cs="Arial"/>
                <w:color w:val="000000"/>
              </w:rPr>
              <w:t>Aksesoria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do spirometrów: 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Lungtest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250, 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Lungtest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500, 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Lungtest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1000, 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Lungtest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1000S, 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Lungtest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1000SB,Lungtest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Handy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Lungtest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Mobile,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rihnomanometrów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Rhinotest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500,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Rihnotest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1000,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ergospirometrów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START 2000M, </w:t>
            </w:r>
            <w:proofErr w:type="spellStart"/>
            <w:r w:rsidRPr="009B4189">
              <w:rPr>
                <w:rFonts w:ascii="Arial" w:hAnsi="Arial" w:cs="Arial"/>
                <w:color w:val="000000"/>
              </w:rPr>
              <w:t>ergosp</w:t>
            </w:r>
            <w:r>
              <w:rPr>
                <w:rFonts w:ascii="Arial" w:hAnsi="Arial" w:cs="Arial"/>
                <w:color w:val="000000"/>
              </w:rPr>
              <w:t>irometrów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VO2max Finder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21 967,20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r w:rsidRPr="009B4189">
              <w:rPr>
                <w:rFonts w:ascii="Arial" w:hAnsi="Arial" w:cs="Arial"/>
                <w:color w:val="000000"/>
              </w:rPr>
              <w:t>Dozowniki  rotametryczne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31 681,20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2F53B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189">
              <w:rPr>
                <w:rFonts w:ascii="Arial" w:hAnsi="Arial" w:cs="Arial"/>
                <w:color w:val="000000"/>
              </w:rPr>
              <w:t>Aksesoria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do dozowników rotametrycznych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13 149,00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9B4189" w:rsidP="002F53B5">
            <w:pPr>
              <w:rPr>
                <w:rFonts w:ascii="Arial" w:hAnsi="Arial" w:cs="Arial"/>
                <w:color w:val="000000"/>
              </w:rPr>
            </w:pPr>
            <w:r w:rsidRPr="009B4189">
              <w:rPr>
                <w:rFonts w:ascii="Arial" w:hAnsi="Arial" w:cs="Arial"/>
                <w:color w:val="000000"/>
              </w:rPr>
              <w:t>Akcesoria do nieinwazyjnej wentylacji mechanicznej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8 532,00</w:t>
            </w:r>
          </w:p>
        </w:tc>
      </w:tr>
      <w:tr w:rsidR="00DE314B" w:rsidRPr="00EA41F1" w:rsidTr="007E2A52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4B" w:rsidRPr="00EA41F1" w:rsidRDefault="00DE314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14B" w:rsidRPr="00EA41F1" w:rsidRDefault="009B4189" w:rsidP="00EA41F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4189">
              <w:rPr>
                <w:rFonts w:ascii="Arial" w:hAnsi="Arial" w:cs="Arial"/>
                <w:color w:val="000000"/>
              </w:rPr>
              <w:t>Aksesoria</w:t>
            </w:r>
            <w:proofErr w:type="spellEnd"/>
            <w:r w:rsidRPr="009B4189">
              <w:rPr>
                <w:rFonts w:ascii="Arial" w:hAnsi="Arial" w:cs="Arial"/>
                <w:color w:val="000000"/>
              </w:rPr>
              <w:t xml:space="preserve"> do kapnografu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4B" w:rsidRPr="00DE314B" w:rsidRDefault="00DE314B" w:rsidP="00DE314B">
            <w:pPr>
              <w:jc w:val="right"/>
              <w:rPr>
                <w:rFonts w:ascii="Arial" w:hAnsi="Arial" w:cs="Arial"/>
              </w:rPr>
            </w:pPr>
            <w:r w:rsidRPr="00DE314B">
              <w:rPr>
                <w:rFonts w:ascii="Arial" w:hAnsi="Arial" w:cs="Arial"/>
              </w:rPr>
              <w:t>56 002,14</w:t>
            </w:r>
          </w:p>
        </w:tc>
      </w:tr>
      <w:tr w:rsidR="00152F20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F20" w:rsidRPr="00EA41F1" w:rsidRDefault="00152F20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F20" w:rsidRDefault="00DE314B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276 155,96</w:t>
            </w:r>
          </w:p>
        </w:tc>
      </w:tr>
    </w:tbl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140A34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383D"/>
    <w:rsid w:val="00741A9E"/>
    <w:rsid w:val="00750EB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314B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13FA-74A5-464D-9BBA-14478AD5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347</cp:revision>
  <cp:lastPrinted>2021-04-15T09:40:00Z</cp:lastPrinted>
  <dcterms:created xsi:type="dcterms:W3CDTF">2017-05-15T08:19:00Z</dcterms:created>
  <dcterms:modified xsi:type="dcterms:W3CDTF">2021-07-02T12:19:00Z</dcterms:modified>
</cp:coreProperties>
</file>