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C2" w:rsidRPr="00691BFA" w:rsidRDefault="00437400" w:rsidP="003740C2">
      <w:pPr>
        <w:spacing w:line="360" w:lineRule="auto"/>
        <w:rPr>
          <w:b/>
          <w:szCs w:val="24"/>
        </w:rPr>
      </w:pPr>
      <w:r w:rsidRPr="00780270">
        <w:rPr>
          <w:b/>
          <w:szCs w:val="24"/>
          <w:highlight w:val="yellow"/>
        </w:rPr>
        <w:t xml:space="preserve">Załącznik nr </w:t>
      </w:r>
      <w:r w:rsidR="000215C5" w:rsidRPr="00780270">
        <w:rPr>
          <w:b/>
          <w:szCs w:val="24"/>
          <w:highlight w:val="yellow"/>
        </w:rPr>
        <w:t>1</w:t>
      </w:r>
      <w:r w:rsidR="00691BFA" w:rsidRPr="00780270">
        <w:rPr>
          <w:b/>
          <w:szCs w:val="24"/>
          <w:highlight w:val="yellow"/>
        </w:rPr>
        <w:t xml:space="preserve"> NOWY</w:t>
      </w:r>
      <w:r w:rsidR="00214B1C" w:rsidRPr="00214B1C">
        <w:rPr>
          <w:b/>
          <w:i/>
          <w:sz w:val="16"/>
          <w:szCs w:val="16"/>
        </w:rPr>
        <w:t xml:space="preserve"> (2)</w:t>
      </w:r>
    </w:p>
    <w:p w:rsidR="003740C2" w:rsidRPr="00691BFA" w:rsidRDefault="00437400" w:rsidP="003740C2">
      <w:pPr>
        <w:spacing w:line="360" w:lineRule="auto"/>
        <w:rPr>
          <w:szCs w:val="24"/>
        </w:rPr>
      </w:pPr>
      <w:r w:rsidRPr="00691BFA">
        <w:rPr>
          <w:b/>
          <w:bCs/>
          <w:szCs w:val="24"/>
        </w:rPr>
        <w:t xml:space="preserve">Komora hiperbaryczna </w:t>
      </w:r>
      <w:r w:rsidR="00386A78" w:rsidRPr="00691BFA">
        <w:rPr>
          <w:b/>
          <w:bCs/>
          <w:szCs w:val="24"/>
        </w:rPr>
        <w:t>3szt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8080"/>
      </w:tblGrid>
      <w:tr w:rsidR="00D05E89" w:rsidRPr="00691BFA" w:rsidTr="00D05E89">
        <w:trPr>
          <w:trHeight w:val="3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b/>
                <w:szCs w:val="24"/>
              </w:rPr>
              <w:t xml:space="preserve">Specyfikacja techniczna 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 w:rsidP="000521E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Komora na kółkach jezdnych przeznaczona do tlenoterapii hiperbarycznym tlenem o stężeniu 90% +/- 2%  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B0" w:rsidRDefault="00D05E89" w:rsidP="001C4DB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Cylinder komory</w:t>
            </w:r>
            <w:r w:rsidR="001C4DB0">
              <w:rPr>
                <w:szCs w:val="24"/>
              </w:rPr>
              <w:t>:</w:t>
            </w:r>
          </w:p>
          <w:p w:rsidR="00D05E89" w:rsidRPr="00691BFA" w:rsidRDefault="00D05E89" w:rsidP="001C4DB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stal nierdzewna malowana proszkowo</w:t>
            </w:r>
            <w:r w:rsidR="001C4DB0">
              <w:rPr>
                <w:szCs w:val="24"/>
              </w:rPr>
              <w:t xml:space="preserve"> </w:t>
            </w:r>
            <w:r w:rsidR="001C4DB0" w:rsidRPr="00813840">
              <w:rPr>
                <w:szCs w:val="24"/>
                <w:highlight w:val="yellow"/>
              </w:rPr>
              <w:t>lub akrylowo-aluminiowa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Wejście do komory przez przeźroczysty właz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Sterowanie w pełni automatyczne z dotykowym ekranem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81384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05E89" w:rsidRPr="00691BFA">
              <w:rPr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 w:rsidP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Średnica zewnętrzna komory: </w:t>
            </w:r>
            <w:proofErr w:type="spellStart"/>
            <w:r w:rsidRPr="00691BFA">
              <w:rPr>
                <w:szCs w:val="24"/>
              </w:rPr>
              <w:t>max</w:t>
            </w:r>
            <w:proofErr w:type="spellEnd"/>
            <w:r w:rsidRPr="00691BFA">
              <w:rPr>
                <w:szCs w:val="24"/>
              </w:rPr>
              <w:t>. 98 cm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91BFA">
              <w:rPr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Średnica wewnętrzna komory: min. 90cm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Długość komory: 225cm +/- 5cm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  <w:highlight w:val="yellow"/>
              </w:rPr>
            </w:pPr>
            <w:r>
              <w:rPr>
                <w:bCs/>
                <w:szCs w:val="24"/>
                <w:highlight w:val="yellow"/>
              </w:rPr>
              <w:t>W</w:t>
            </w:r>
            <w:r w:rsidRPr="00691BFA">
              <w:rPr>
                <w:bCs/>
                <w:szCs w:val="24"/>
                <w:highlight w:val="yellow"/>
              </w:rPr>
              <w:t xml:space="preserve">aga komory hiperbarycznej wraz ze wszystkimi podzespołami nie może przekraczać 300 </w:t>
            </w:r>
            <w:proofErr w:type="spellStart"/>
            <w:r w:rsidRPr="00691BFA">
              <w:rPr>
                <w:bCs/>
                <w:szCs w:val="24"/>
                <w:highlight w:val="yellow"/>
              </w:rPr>
              <w:t>kg</w:t>
            </w:r>
            <w:proofErr w:type="spellEnd"/>
            <w:r w:rsidRPr="00691BFA">
              <w:rPr>
                <w:bCs/>
                <w:szCs w:val="24"/>
                <w:highlight w:val="yellow"/>
              </w:rPr>
              <w:t>.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  <w:highlight w:val="yellow"/>
              </w:rPr>
            </w:pPr>
            <w:r w:rsidRPr="00813840">
              <w:rPr>
                <w:szCs w:val="24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A75B0C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Masa ciała pacjenta: do co najmniej 140 kg 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Ciśnienie operacyjne: min. </w:t>
            </w:r>
            <w:r>
              <w:rPr>
                <w:szCs w:val="24"/>
                <w:highlight w:val="yellow"/>
              </w:rPr>
              <w:t>1,5</w:t>
            </w:r>
            <w:r w:rsidRPr="001C4DB0">
              <w:rPr>
                <w:szCs w:val="24"/>
                <w:highlight w:val="yellow"/>
              </w:rPr>
              <w:t xml:space="preserve"> ATA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Zasilanie: 230V, 50Hz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392F3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Wyposażenie: bezolejowa sprężarka powietrza, koncentrator tlenu ( przepływ tlenu min 10 litrów na minutę, przepływ powietrza min 80 litrów na minutę), klimatyzacja montowana wewnątrz kapsuły, </w:t>
            </w:r>
            <w:proofErr w:type="spellStart"/>
            <w:r w:rsidRPr="00691BFA">
              <w:rPr>
                <w:szCs w:val="24"/>
              </w:rPr>
              <w:t>pulsoksymetr</w:t>
            </w:r>
            <w:proofErr w:type="spellEnd"/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Wbudowany system dwustronnej komunikacji ( intercom) pacjent/operator 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Możliwość samodzielnej kontroli pracy komory od wewnątrz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System automatycznego napełniania i dekompresji komory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Wbudowane min. dwa zawory bezpieczeństwa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Oświetlenie LED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1C4DB0" w:rsidRDefault="00813840">
            <w:pPr>
              <w:spacing w:line="360" w:lineRule="auto"/>
              <w:rPr>
                <w:szCs w:val="24"/>
                <w:highlight w:val="yellow"/>
              </w:rPr>
            </w:pPr>
            <w:r w:rsidRPr="001C4DB0">
              <w:rPr>
                <w:szCs w:val="24"/>
                <w:highlight w:val="yellow"/>
              </w:rPr>
              <w:t>Lampa antybakteryjna i antywirusowa do zastosowania wewnątrz komory ze zdalnym sterowaniem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1C4DB0" w:rsidRDefault="00813840" w:rsidP="00BB2BDB">
            <w:pPr>
              <w:spacing w:line="360" w:lineRule="auto"/>
              <w:jc w:val="center"/>
              <w:rPr>
                <w:szCs w:val="24"/>
                <w:highlight w:val="yellow"/>
              </w:rPr>
            </w:pPr>
            <w:r w:rsidRPr="00813840">
              <w:rPr>
                <w:szCs w:val="24"/>
              </w:rPr>
              <w:t>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Wnętrze kapsuły wyłożone jasnym zmywalnym materiałem nadającym się do dezynfekcji 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91BFA">
              <w:rPr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9F53E6" w:rsidP="00691BFA">
            <w:pPr>
              <w:spacing w:line="360" w:lineRule="auto"/>
              <w:rPr>
                <w:szCs w:val="24"/>
              </w:rPr>
            </w:pPr>
            <w:r>
              <w:rPr>
                <w:szCs w:val="24"/>
                <w:highlight w:val="yellow"/>
              </w:rPr>
              <w:t>Certyfikat medyczny CE dla</w:t>
            </w:r>
            <w:r w:rsidR="00813840" w:rsidRPr="001C4DB0">
              <w:rPr>
                <w:szCs w:val="24"/>
                <w:highlight w:val="yellow"/>
              </w:rPr>
              <w:t xml:space="preserve"> koncentrator</w:t>
            </w:r>
            <w:r>
              <w:rPr>
                <w:szCs w:val="24"/>
                <w:highlight w:val="yellow"/>
              </w:rPr>
              <w:t>a</w:t>
            </w:r>
            <w:r w:rsidR="00813840" w:rsidRPr="001C4DB0">
              <w:rPr>
                <w:szCs w:val="24"/>
                <w:highlight w:val="yellow"/>
              </w:rPr>
              <w:t xml:space="preserve"> tlenu.</w:t>
            </w:r>
          </w:p>
        </w:tc>
      </w:tr>
      <w:tr w:rsidR="00813840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 w:rsidP="00BB2BD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691BFA">
              <w:rPr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40" w:rsidRPr="00691BFA" w:rsidRDefault="0081384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Maski jednorazowe dla dorosłych: min. 25 </w:t>
            </w:r>
            <w:proofErr w:type="spellStart"/>
            <w:r w:rsidRPr="00691BFA">
              <w:rPr>
                <w:szCs w:val="24"/>
              </w:rPr>
              <w:t>szt</w:t>
            </w:r>
            <w:proofErr w:type="spellEnd"/>
            <w:r w:rsidRPr="00691BFA">
              <w:rPr>
                <w:szCs w:val="24"/>
              </w:rPr>
              <w:t xml:space="preserve"> </w:t>
            </w:r>
          </w:p>
        </w:tc>
      </w:tr>
    </w:tbl>
    <w:p w:rsidR="006F265C" w:rsidRPr="00691BFA" w:rsidRDefault="006F265C">
      <w:pPr>
        <w:rPr>
          <w:szCs w:val="24"/>
        </w:rPr>
      </w:pPr>
    </w:p>
    <w:sectPr w:rsidR="006F265C" w:rsidRPr="00691BFA" w:rsidSect="009C08C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3740C2"/>
    <w:rsid w:val="000215C5"/>
    <w:rsid w:val="000521E0"/>
    <w:rsid w:val="000D7C54"/>
    <w:rsid w:val="00136428"/>
    <w:rsid w:val="001C4DB0"/>
    <w:rsid w:val="00214B1C"/>
    <w:rsid w:val="00257671"/>
    <w:rsid w:val="002A02F4"/>
    <w:rsid w:val="002B0140"/>
    <w:rsid w:val="002E1DF5"/>
    <w:rsid w:val="00304EBE"/>
    <w:rsid w:val="00305CAA"/>
    <w:rsid w:val="003740C2"/>
    <w:rsid w:val="00386A78"/>
    <w:rsid w:val="00392F39"/>
    <w:rsid w:val="003A47CD"/>
    <w:rsid w:val="00437400"/>
    <w:rsid w:val="004D4CE0"/>
    <w:rsid w:val="00543714"/>
    <w:rsid w:val="00590B0F"/>
    <w:rsid w:val="005D397D"/>
    <w:rsid w:val="00691BFA"/>
    <w:rsid w:val="006C0E66"/>
    <w:rsid w:val="006F265C"/>
    <w:rsid w:val="00707EA7"/>
    <w:rsid w:val="00780270"/>
    <w:rsid w:val="007F02B2"/>
    <w:rsid w:val="00813840"/>
    <w:rsid w:val="00824C61"/>
    <w:rsid w:val="00973B77"/>
    <w:rsid w:val="009C08C2"/>
    <w:rsid w:val="009F53E6"/>
    <w:rsid w:val="00A2038F"/>
    <w:rsid w:val="00A75B0C"/>
    <w:rsid w:val="00A77C13"/>
    <w:rsid w:val="00B56562"/>
    <w:rsid w:val="00B57CD2"/>
    <w:rsid w:val="00BB3D68"/>
    <w:rsid w:val="00CA2EEC"/>
    <w:rsid w:val="00D05E89"/>
    <w:rsid w:val="00D20C4F"/>
    <w:rsid w:val="00D304D2"/>
    <w:rsid w:val="00D80E39"/>
    <w:rsid w:val="00DD484B"/>
    <w:rsid w:val="00F4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4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kjanczewska</dc:creator>
  <cp:lastModifiedBy>mbuksa</cp:lastModifiedBy>
  <cp:revision>5</cp:revision>
  <cp:lastPrinted>2021-07-09T10:33:00Z</cp:lastPrinted>
  <dcterms:created xsi:type="dcterms:W3CDTF">2021-07-09T09:52:00Z</dcterms:created>
  <dcterms:modified xsi:type="dcterms:W3CDTF">2021-07-09T10:54:00Z</dcterms:modified>
</cp:coreProperties>
</file>