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>), dalej „ustawa Pzp”.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Pzp,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FDC" w:rsidRDefault="002F2FDC" w:rsidP="00850CF0">
      <w:pPr>
        <w:spacing w:after="0" w:line="240" w:lineRule="auto"/>
      </w:pPr>
      <w:r>
        <w:separator/>
      </w:r>
    </w:p>
  </w:endnote>
  <w:endnote w:type="continuationSeparator" w:id="0">
    <w:p w:rsidR="002F2FDC" w:rsidRDefault="002F2FDC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FDC" w:rsidRDefault="002F2FDC" w:rsidP="00850CF0">
      <w:pPr>
        <w:spacing w:after="0" w:line="240" w:lineRule="auto"/>
      </w:pPr>
      <w:r>
        <w:separator/>
      </w:r>
    </w:p>
  </w:footnote>
  <w:footnote w:type="continuationSeparator" w:id="0">
    <w:p w:rsidR="002F2FDC" w:rsidRDefault="002F2FDC" w:rsidP="0085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FCD"/>
    <w:rsid w:val="00064FCD"/>
    <w:rsid w:val="00091F82"/>
    <w:rsid w:val="000B1FCA"/>
    <w:rsid w:val="002F2FDC"/>
    <w:rsid w:val="005E7CB7"/>
    <w:rsid w:val="00631B38"/>
    <w:rsid w:val="007A4D9B"/>
    <w:rsid w:val="00850CF0"/>
    <w:rsid w:val="00954A50"/>
    <w:rsid w:val="0095549F"/>
    <w:rsid w:val="00987029"/>
    <w:rsid w:val="00A4637D"/>
    <w:rsid w:val="00B555C7"/>
    <w:rsid w:val="00BF2E7F"/>
    <w:rsid w:val="00CE2617"/>
    <w:rsid w:val="00D204C2"/>
    <w:rsid w:val="00DE24FB"/>
    <w:rsid w:val="00DF7A98"/>
    <w:rsid w:val="00E16B67"/>
    <w:rsid w:val="00F1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CF0"/>
  </w:style>
  <w:style w:type="paragraph" w:styleId="Stopka">
    <w:name w:val="footer"/>
    <w:basedOn w:val="Normalny"/>
    <w:link w:val="Stopka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Marzena Michalak</cp:lastModifiedBy>
  <cp:revision>2</cp:revision>
  <cp:lastPrinted>2021-05-11T08:22:00Z</cp:lastPrinted>
  <dcterms:created xsi:type="dcterms:W3CDTF">2021-07-16T11:34:00Z</dcterms:created>
  <dcterms:modified xsi:type="dcterms:W3CDTF">2021-07-16T11:34:00Z</dcterms:modified>
</cp:coreProperties>
</file>