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823" w:rsidRPr="00AD708B" w:rsidRDefault="00314823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AD708B" w:rsidRDefault="00314823" w:rsidP="00AD708B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AD708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AD708B">
        <w:rPr>
          <w:rFonts w:ascii="Verdana" w:hAnsi="Verdana"/>
          <w:sz w:val="20"/>
          <w:szCs w:val="20"/>
        </w:rPr>
        <w:t>___2021</w:t>
      </w:r>
      <w:r w:rsidRPr="00AD708B">
        <w:rPr>
          <w:rFonts w:ascii="Verdana" w:hAnsi="Verdana"/>
          <w:sz w:val="20"/>
          <w:szCs w:val="20"/>
        </w:rPr>
        <w:t xml:space="preserve"> roku</w:t>
      </w:r>
      <w:r w:rsidRPr="00AD708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AD708B" w:rsidRDefault="00CB1867" w:rsidP="00AD708B">
      <w:pPr>
        <w:spacing w:line="276" w:lineRule="auto"/>
        <w:rPr>
          <w:rFonts w:ascii="Verdana" w:hAnsi="Verdana"/>
          <w:sz w:val="20"/>
          <w:szCs w:val="20"/>
        </w:rPr>
      </w:pPr>
    </w:p>
    <w:p w:rsidR="00314823" w:rsidRPr="00AD708B" w:rsidRDefault="00314823" w:rsidP="00AD708B">
      <w:pPr>
        <w:pStyle w:val="Nagwek3"/>
        <w:tabs>
          <w:tab w:val="left" w:pos="7088"/>
        </w:tabs>
        <w:spacing w:line="276" w:lineRule="auto"/>
        <w:rPr>
          <w:rFonts w:ascii="Verdana" w:hAnsi="Verdana"/>
          <w:b w:val="0"/>
          <w:bCs w:val="0"/>
          <w:sz w:val="20"/>
          <w:szCs w:val="20"/>
        </w:rPr>
      </w:pPr>
      <w:r w:rsidRPr="00AD708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AD708B" w:rsidRDefault="00314823" w:rsidP="00AD708B">
      <w:pPr>
        <w:spacing w:line="276" w:lineRule="auto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AD708B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AD708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AD708B">
        <w:rPr>
          <w:rFonts w:ascii="Verdana" w:hAnsi="Verdana"/>
          <w:sz w:val="20"/>
          <w:szCs w:val="20"/>
        </w:rPr>
        <w:t xml:space="preserve">Dyrektora – prof. </w:t>
      </w:r>
      <w:proofErr w:type="spellStart"/>
      <w:r w:rsidR="000D2A00" w:rsidRPr="00AD708B">
        <w:rPr>
          <w:rFonts w:ascii="Verdana" w:hAnsi="Verdana"/>
          <w:sz w:val="20"/>
          <w:szCs w:val="20"/>
        </w:rPr>
        <w:t>nadzw</w:t>
      </w:r>
      <w:proofErr w:type="spellEnd"/>
      <w:r w:rsidR="000D2A00" w:rsidRPr="00AD708B">
        <w:rPr>
          <w:rFonts w:ascii="Verdana" w:hAnsi="Verdana"/>
          <w:sz w:val="20"/>
          <w:szCs w:val="20"/>
        </w:rPr>
        <w:t>. dr hab. med. Aleksandra Barinow-Wojewódzkiego</w:t>
      </w:r>
    </w:p>
    <w:p w:rsidR="00314823" w:rsidRPr="00AD708B" w:rsidRDefault="00314823" w:rsidP="00AD708B">
      <w:pPr>
        <w:pStyle w:val="Nagwek"/>
        <w:tabs>
          <w:tab w:val="clear" w:pos="4536"/>
          <w:tab w:val="clear" w:pos="9072"/>
        </w:tabs>
        <w:spacing w:line="276" w:lineRule="auto"/>
        <w:jc w:val="right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b/>
          <w:sz w:val="20"/>
          <w:szCs w:val="20"/>
        </w:rPr>
        <w:t>a</w:t>
      </w: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AD708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AD708B">
        <w:rPr>
          <w:rFonts w:ascii="Verdana" w:hAnsi="Verdana" w:cs="Arial"/>
          <w:b/>
          <w:bCs/>
          <w:sz w:val="20"/>
          <w:szCs w:val="20"/>
        </w:rPr>
        <w:t>„Wykonawcą”</w:t>
      </w:r>
      <w:r w:rsidRPr="00AD708B">
        <w:rPr>
          <w:rFonts w:ascii="Verdana" w:hAnsi="Verdana" w:cs="Arial"/>
          <w:sz w:val="20"/>
          <w:szCs w:val="20"/>
        </w:rPr>
        <w:t>, reprezentowanym przez:</w:t>
      </w:r>
    </w:p>
    <w:p w:rsidR="003370BA" w:rsidRPr="00AD708B" w:rsidRDefault="003370BA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___________ – </w:t>
      </w:r>
      <w:r w:rsidRPr="00AD708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AD708B" w:rsidRDefault="00CC229E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3370BA" w:rsidRPr="00AD708B" w:rsidRDefault="003370BA" w:rsidP="00AD708B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097C59" w:rsidRPr="00AD708B" w:rsidRDefault="00C85530" w:rsidP="00AD708B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AD708B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AD708B" w:rsidRDefault="00CC229E" w:rsidP="00AD708B">
      <w:pPr>
        <w:spacing w:line="276" w:lineRule="auto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pStyle w:val="Nagwek1"/>
        <w:numPr>
          <w:ilvl w:val="0"/>
          <w:numId w:val="21"/>
        </w:numPr>
        <w:spacing w:line="276" w:lineRule="auto"/>
        <w:jc w:val="both"/>
        <w:rPr>
          <w:rFonts w:ascii="Verdana" w:hAnsi="Verdana"/>
          <w:b w:val="0"/>
          <w:bCs w:val="0"/>
          <w:sz w:val="20"/>
          <w:szCs w:val="20"/>
        </w:rPr>
      </w:pPr>
      <w:r w:rsidRPr="00AD708B">
        <w:rPr>
          <w:rFonts w:ascii="Verdana" w:hAnsi="Verdana"/>
          <w:b w:val="0"/>
          <w:bCs w:val="0"/>
          <w:sz w:val="20"/>
          <w:szCs w:val="20"/>
        </w:rPr>
        <w:t>Przedmiotem Umowy jest dostawa</w:t>
      </w:r>
      <w:r w:rsidR="008131CC" w:rsidRPr="00AD708B">
        <w:rPr>
          <w:rFonts w:ascii="Verdana" w:hAnsi="Verdana"/>
          <w:b w:val="0"/>
          <w:sz w:val="20"/>
          <w:szCs w:val="20"/>
        </w:rPr>
        <w:t xml:space="preserve">leków </w:t>
      </w:r>
      <w:r w:rsidR="00084D82" w:rsidRPr="00AD708B">
        <w:rPr>
          <w:rFonts w:ascii="Verdana" w:hAnsi="Verdana"/>
          <w:b w:val="0"/>
          <w:sz w:val="20"/>
          <w:szCs w:val="20"/>
        </w:rPr>
        <w:t>c</w:t>
      </w:r>
      <w:r w:rsidR="008131CC" w:rsidRPr="00AD708B">
        <w:rPr>
          <w:rFonts w:ascii="Verdana" w:hAnsi="Verdana"/>
          <w:b w:val="0"/>
          <w:sz w:val="20"/>
          <w:szCs w:val="20"/>
        </w:rPr>
        <w:t>ytostaty</w:t>
      </w:r>
      <w:r w:rsidR="00084D82" w:rsidRPr="00AD708B">
        <w:rPr>
          <w:rFonts w:ascii="Verdana" w:hAnsi="Verdana"/>
          <w:b w:val="0"/>
          <w:sz w:val="20"/>
          <w:szCs w:val="20"/>
        </w:rPr>
        <w:t>cznych i przeciwciał monoklonalnych,</w:t>
      </w:r>
      <w:r w:rsidRPr="00AD708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AD708B" w:rsidRDefault="00922275" w:rsidP="00AD708B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Wykonawca zapewnia, że</w:t>
      </w:r>
      <w:r w:rsidR="00E80C33" w:rsidRPr="00AD708B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AD708B">
        <w:rPr>
          <w:rFonts w:ascii="Verdana" w:hAnsi="Verdana" w:cs="Arial"/>
          <w:bCs/>
          <w:sz w:val="20"/>
          <w:szCs w:val="20"/>
        </w:rPr>
        <w:t>§</w:t>
      </w:r>
      <w:r w:rsidR="00E80C33" w:rsidRPr="00AD708B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AD708B">
        <w:rPr>
          <w:rFonts w:ascii="Verdana" w:hAnsi="Verdana" w:cs="Arial"/>
          <w:sz w:val="20"/>
          <w:szCs w:val="20"/>
        </w:rPr>
        <w:t>.</w:t>
      </w:r>
      <w:r w:rsidR="00E80C33" w:rsidRPr="00AD708B">
        <w:rPr>
          <w:rFonts w:ascii="Verdana" w:hAnsi="Verdana" w:cs="Arial"/>
          <w:sz w:val="20"/>
          <w:szCs w:val="20"/>
        </w:rPr>
        <w:t>(Dz.U. nr 144 poz. 1216 z dnia 9 września 2002r.). Wykonawca gwarantuje transport leków termo labilnych w odpowiednich opakowaniach ze wskaźnikiem temperaturowym.</w:t>
      </w:r>
    </w:p>
    <w:p w:rsidR="00922275" w:rsidRPr="00AD708B" w:rsidRDefault="00922275" w:rsidP="00AD708B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AD708B" w:rsidRDefault="00CC229E" w:rsidP="00AD708B">
      <w:pPr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3F306E" w:rsidRPr="00AD708B">
        <w:rPr>
          <w:rFonts w:ascii="Verdana" w:hAnsi="Verdana"/>
          <w:color w:val="auto"/>
          <w:sz w:val="20"/>
          <w:szCs w:val="20"/>
        </w:rPr>
        <w:t>w dniach od</w:t>
      </w:r>
      <w:r w:rsidR="007705C5" w:rsidRPr="00AD708B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AD708B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AD708B">
        <w:rPr>
          <w:rFonts w:ascii="Verdana" w:hAnsi="Verdana"/>
          <w:color w:val="auto"/>
          <w:sz w:val="20"/>
          <w:szCs w:val="20"/>
        </w:rPr>
        <w:t>piątku</w:t>
      </w:r>
      <w:r w:rsidR="00EB3B8C" w:rsidRPr="00AD708B">
        <w:rPr>
          <w:rFonts w:ascii="Verdana" w:hAnsi="Verdana"/>
          <w:color w:val="auto"/>
          <w:sz w:val="20"/>
          <w:szCs w:val="20"/>
        </w:rPr>
        <w:t>w godz.od 07:00 do 1</w:t>
      </w:r>
      <w:r w:rsidR="008131CC" w:rsidRPr="00AD708B">
        <w:rPr>
          <w:rFonts w:ascii="Verdana" w:hAnsi="Verdana"/>
          <w:color w:val="auto"/>
          <w:sz w:val="20"/>
          <w:szCs w:val="20"/>
        </w:rPr>
        <w:t>4</w:t>
      </w:r>
      <w:r w:rsidR="00EB3B8C" w:rsidRPr="00AD708B">
        <w:rPr>
          <w:rFonts w:ascii="Verdana" w:hAnsi="Verdana"/>
          <w:color w:val="auto"/>
          <w:sz w:val="20"/>
          <w:szCs w:val="20"/>
        </w:rPr>
        <w:t>:</w:t>
      </w:r>
      <w:r w:rsidR="001A3F97" w:rsidRPr="00AD708B">
        <w:rPr>
          <w:rFonts w:ascii="Verdana" w:hAnsi="Verdana"/>
          <w:color w:val="auto"/>
          <w:sz w:val="20"/>
          <w:szCs w:val="20"/>
        </w:rPr>
        <w:t>00</w:t>
      </w:r>
      <w:r w:rsidR="00EB3B8C" w:rsidRPr="00AD708B">
        <w:rPr>
          <w:rFonts w:ascii="Verdana" w:hAnsi="Verdana"/>
          <w:color w:val="auto"/>
          <w:sz w:val="20"/>
          <w:szCs w:val="20"/>
        </w:rPr>
        <w:t>.</w:t>
      </w:r>
    </w:p>
    <w:p w:rsidR="000B2F7C" w:rsidRPr="00AD708B" w:rsidRDefault="00922275" w:rsidP="00AD708B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AD708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AD708B">
        <w:rPr>
          <w:rFonts w:ascii="Verdana" w:hAnsi="Verdana"/>
          <w:color w:val="auto"/>
          <w:sz w:val="20"/>
          <w:szCs w:val="20"/>
        </w:rPr>
        <w:t xml:space="preserve">w </w:t>
      </w:r>
      <w:r w:rsidRPr="00AD708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AD708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3F59E8" w:rsidRPr="00AD708B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AD708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AD708B">
        <w:rPr>
          <w:rFonts w:ascii="Verdana" w:hAnsi="Verdana"/>
          <w:b/>
          <w:bCs/>
          <w:color w:val="auto"/>
          <w:sz w:val="20"/>
          <w:szCs w:val="20"/>
        </w:rPr>
        <w:t>aroboczego</w:t>
      </w:r>
      <w:r w:rsidRPr="00AD708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AD708B">
        <w:rPr>
          <w:rFonts w:ascii="Verdana" w:hAnsi="Verdana"/>
          <w:color w:val="auto"/>
          <w:sz w:val="20"/>
          <w:szCs w:val="20"/>
        </w:rPr>
        <w:t>momentu</w:t>
      </w:r>
      <w:r w:rsidRPr="00AD708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AD708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AD708B">
        <w:rPr>
          <w:rFonts w:ascii="Verdana" w:hAnsi="Verdana"/>
          <w:color w:val="auto"/>
          <w:sz w:val="20"/>
          <w:szCs w:val="20"/>
        </w:rPr>
        <w:t>pisemnie</w:t>
      </w:r>
      <w:r w:rsidR="00061499" w:rsidRPr="00AD708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AD708B">
        <w:rPr>
          <w:rFonts w:ascii="Verdana" w:hAnsi="Verdana"/>
          <w:color w:val="auto"/>
          <w:sz w:val="20"/>
          <w:szCs w:val="20"/>
        </w:rPr>
        <w:t>.</w:t>
      </w:r>
      <w:r w:rsidR="003F59E8" w:rsidRPr="00AD708B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AD708B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AD708B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AD708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AD708B">
        <w:rPr>
          <w:rFonts w:ascii="Verdana" w:hAnsi="Verdana"/>
          <w:color w:val="auto"/>
          <w:sz w:val="20"/>
          <w:szCs w:val="20"/>
        </w:rPr>
        <w:t>1</w:t>
      </w:r>
      <w:r w:rsidR="00EB3B8C" w:rsidRPr="00AD708B">
        <w:rPr>
          <w:rFonts w:ascii="Verdana" w:hAnsi="Verdana"/>
          <w:color w:val="auto"/>
          <w:sz w:val="20"/>
          <w:szCs w:val="20"/>
        </w:rPr>
        <w:t>:00.</w:t>
      </w:r>
    </w:p>
    <w:p w:rsidR="00922275" w:rsidRPr="00AD708B" w:rsidRDefault="00800295" w:rsidP="00AD708B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3F59E8" w:rsidRPr="00AD708B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AD708B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AD708B">
        <w:rPr>
          <w:rFonts w:ascii="Verdana" w:hAnsi="Verdana"/>
          <w:color w:val="auto"/>
          <w:sz w:val="20"/>
          <w:szCs w:val="20"/>
        </w:rPr>
        <w:t>.</w:t>
      </w:r>
    </w:p>
    <w:p w:rsidR="000A64BC" w:rsidRPr="00AD708B" w:rsidRDefault="000A64BC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AD708B">
        <w:rPr>
          <w:rFonts w:ascii="Verdana" w:hAnsi="Verdana"/>
          <w:color w:val="auto"/>
          <w:sz w:val="20"/>
          <w:szCs w:val="20"/>
        </w:rPr>
        <w:t>.</w:t>
      </w:r>
    </w:p>
    <w:p w:rsidR="00406AE6" w:rsidRPr="00AD708B" w:rsidRDefault="00922275" w:rsidP="00AD708B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lastRenderedPageBreak/>
        <w:t xml:space="preserve">Termin </w:t>
      </w:r>
      <w:r w:rsidR="00B00A37" w:rsidRPr="00AD708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AD708B">
        <w:rPr>
          <w:rFonts w:ascii="Verdana" w:hAnsi="Verdana"/>
          <w:color w:val="auto"/>
          <w:sz w:val="20"/>
          <w:szCs w:val="20"/>
        </w:rPr>
        <w:t>–</w:t>
      </w:r>
      <w:r w:rsidR="00097C59" w:rsidRPr="00AD708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AD708B">
        <w:rPr>
          <w:rFonts w:ascii="Verdana" w:hAnsi="Verdana"/>
          <w:color w:val="auto"/>
          <w:sz w:val="20"/>
          <w:szCs w:val="20"/>
        </w:rPr>
        <w:t>podpisania umowy</w:t>
      </w:r>
      <w:r w:rsidR="008131CC" w:rsidRPr="00AD708B">
        <w:rPr>
          <w:rFonts w:ascii="Verdana" w:hAnsi="Verdana"/>
          <w:color w:val="auto"/>
          <w:sz w:val="20"/>
          <w:szCs w:val="20"/>
        </w:rPr>
        <w:t>, nie dłużej niż do 17.05.2022r.</w:t>
      </w:r>
      <w:r w:rsidR="00B00A37" w:rsidRPr="00AD708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1E4F" w:rsidRPr="00AD708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AD708B" w:rsidRDefault="00B24381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2656B9" w:rsidRPr="00AD708B">
        <w:rPr>
          <w:rFonts w:ascii="Verdana" w:hAnsi="Verdana"/>
          <w:color w:val="auto"/>
          <w:sz w:val="20"/>
          <w:szCs w:val="20"/>
        </w:rPr>
        <w:t xml:space="preserve"> 50% wartości umowy, za wyjątkiem: pakiet nr 3 - </w:t>
      </w:r>
      <w:r w:rsidR="008131CC" w:rsidRPr="00AD708B">
        <w:rPr>
          <w:rFonts w:ascii="Verdana" w:hAnsi="Verdana"/>
          <w:color w:val="auto"/>
          <w:sz w:val="20"/>
          <w:szCs w:val="20"/>
        </w:rPr>
        <w:t>5%</w:t>
      </w:r>
      <w:r w:rsidR="002656B9" w:rsidRPr="00AD708B">
        <w:rPr>
          <w:rFonts w:ascii="Verdana" w:hAnsi="Verdana"/>
          <w:color w:val="auto"/>
          <w:sz w:val="20"/>
          <w:szCs w:val="20"/>
        </w:rPr>
        <w:t xml:space="preserve">; pakiet nr 5 - 20%; </w:t>
      </w:r>
      <w:r w:rsidR="003370BA" w:rsidRPr="00AD708B">
        <w:rPr>
          <w:rFonts w:ascii="Verdana" w:hAnsi="Verdana"/>
          <w:color w:val="auto"/>
          <w:sz w:val="20"/>
          <w:szCs w:val="20"/>
        </w:rPr>
        <w:t xml:space="preserve">pakiet 9 - 40%; </w:t>
      </w:r>
      <w:r w:rsidR="002656B9" w:rsidRPr="00AD708B">
        <w:rPr>
          <w:rFonts w:ascii="Verdana" w:hAnsi="Verdana"/>
          <w:color w:val="auto"/>
          <w:sz w:val="20"/>
          <w:szCs w:val="20"/>
        </w:rPr>
        <w:t>pakiet nr 12 - 30%</w:t>
      </w:r>
      <w:r w:rsidR="00084D82" w:rsidRPr="00AD708B">
        <w:rPr>
          <w:rFonts w:ascii="Verdana" w:hAnsi="Verdana"/>
          <w:color w:val="auto"/>
          <w:sz w:val="20"/>
          <w:szCs w:val="20"/>
        </w:rPr>
        <w:t>.</w:t>
      </w:r>
      <w:r w:rsidR="00996897" w:rsidRPr="00AD708B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</w:t>
      </w:r>
      <w:r w:rsidRPr="00AD708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AD708B" w:rsidRDefault="00062C21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AD708B" w:rsidRDefault="00251357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AD708B" w:rsidRDefault="004B53E0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AD708B">
        <w:rPr>
          <w:rFonts w:ascii="Verdana" w:hAnsi="Verdana" w:cs="Calibri"/>
          <w:sz w:val="20"/>
          <w:szCs w:val="20"/>
        </w:rPr>
        <w:t>maila</w:t>
      </w:r>
      <w:r w:rsidRPr="00AD708B">
        <w:rPr>
          <w:rFonts w:ascii="Verdana" w:hAnsi="Verdana"/>
          <w:sz w:val="20"/>
          <w:szCs w:val="20"/>
        </w:rPr>
        <w:t>nie później niż w ciągu 2 dni</w:t>
      </w:r>
      <w:r w:rsidR="00446896" w:rsidRPr="00AD708B">
        <w:rPr>
          <w:rFonts w:ascii="Verdana" w:hAnsi="Verdana"/>
          <w:sz w:val="20"/>
          <w:szCs w:val="20"/>
        </w:rPr>
        <w:t xml:space="preserve"> roboczych</w:t>
      </w:r>
      <w:r w:rsidRPr="00AD708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AD708B" w:rsidRDefault="000B2F7C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AD708B" w:rsidRDefault="003420ED" w:rsidP="00AD708B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5</w:t>
      </w:r>
      <w:r w:rsidR="000B2F7C" w:rsidRPr="00AD708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AD708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AD708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AD708B" w:rsidRDefault="003420ED" w:rsidP="00AD708B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1</w:t>
      </w:r>
      <w:r w:rsidR="00D95D45" w:rsidRPr="00AD708B">
        <w:rPr>
          <w:rFonts w:ascii="Verdana" w:hAnsi="Verdana"/>
          <w:color w:val="auto"/>
          <w:sz w:val="20"/>
          <w:szCs w:val="20"/>
        </w:rPr>
        <w:t xml:space="preserve"> dni</w:t>
      </w:r>
      <w:r w:rsidRPr="00AD708B">
        <w:rPr>
          <w:rFonts w:ascii="Verdana" w:hAnsi="Verdana"/>
          <w:color w:val="auto"/>
          <w:sz w:val="20"/>
          <w:szCs w:val="20"/>
        </w:rPr>
        <w:t>a</w:t>
      </w:r>
      <w:r w:rsidR="00446896" w:rsidRPr="00AD708B">
        <w:rPr>
          <w:rFonts w:ascii="Verdana" w:hAnsi="Verdana"/>
          <w:color w:val="auto"/>
          <w:sz w:val="20"/>
          <w:szCs w:val="20"/>
        </w:rPr>
        <w:t>robocz</w:t>
      </w:r>
      <w:r w:rsidRPr="00AD708B">
        <w:rPr>
          <w:rFonts w:ascii="Verdana" w:hAnsi="Verdana"/>
          <w:color w:val="auto"/>
          <w:sz w:val="20"/>
          <w:szCs w:val="20"/>
        </w:rPr>
        <w:t>ego</w:t>
      </w:r>
      <w:r w:rsidR="000B2F7C" w:rsidRPr="00AD708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AD708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AD708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AD708B" w:rsidRDefault="003370BA" w:rsidP="00AD708B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AD708B" w:rsidRDefault="00922275" w:rsidP="00AD708B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D708B">
        <w:rPr>
          <w:rFonts w:ascii="Verdana" w:hAnsi="Verdana"/>
          <w:b/>
          <w:bCs/>
          <w:sz w:val="20"/>
          <w:szCs w:val="20"/>
        </w:rPr>
        <w:t>§ 3</w:t>
      </w:r>
    </w:p>
    <w:p w:rsidR="00922275" w:rsidRPr="00AD708B" w:rsidRDefault="00922275" w:rsidP="00AD708B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D708B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3370BA" w:rsidRPr="00AD708B" w:rsidRDefault="003370BA" w:rsidP="00AD708B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sz w:val="20"/>
          <w:szCs w:val="20"/>
        </w:rPr>
      </w:pPr>
    </w:p>
    <w:p w:rsidR="00191112" w:rsidRPr="00AD708B" w:rsidRDefault="00191112" w:rsidP="00AD708B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AD708B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AD708B" w:rsidRDefault="00191112" w:rsidP="00AD708B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AD708B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AD708B" w:rsidRDefault="00191112" w:rsidP="00AD708B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AD708B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191112" w:rsidRPr="00AD708B" w:rsidRDefault="00191112" w:rsidP="00AD708B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AD708B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:rsidR="00191112" w:rsidRPr="00AD708B" w:rsidRDefault="00191112" w:rsidP="00AD708B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AD708B">
        <w:rPr>
          <w:rFonts w:ascii="Verdana" w:hAnsi="Verdana" w:cs="Calibri"/>
          <w:color w:val="auto"/>
          <w:sz w:val="20"/>
          <w:szCs w:val="20"/>
        </w:rPr>
        <w:t>W przypadku obowiązywania na dany lek ceny urzędowej, Wykonawca zobowiązany jest do dostarczania tego leku po cenach zgodnych z obowiązującymi przepisami. W przypadku konieczności dostosowania ceny leku będącego przedmiotem umowy do ceny wynikającej z obowiązujących przepisów, cena leku ulegnie odpowiedniej zmianie (obniżeniu albo podwyższeniu). Wykonawca zobowiązany jest każdorazowo niezwłocznie poinformować w formie pisemnej Zamawiającego o:</w:t>
      </w:r>
    </w:p>
    <w:p w:rsidR="00191112" w:rsidRPr="00AD708B" w:rsidRDefault="00191112" w:rsidP="00AD708B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AD708B">
        <w:rPr>
          <w:rFonts w:ascii="Verdana" w:hAnsi="Verdana" w:cs="Calibri"/>
          <w:color w:val="auto"/>
          <w:sz w:val="20"/>
          <w:szCs w:val="20"/>
        </w:rPr>
        <w:t xml:space="preserve">zmianie ceny urzędowej leku </w:t>
      </w:r>
    </w:p>
    <w:p w:rsidR="00191112" w:rsidRPr="00AD708B" w:rsidRDefault="00191112" w:rsidP="00AD708B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AD708B">
        <w:rPr>
          <w:rFonts w:ascii="Verdana" w:hAnsi="Verdana" w:cs="Calibri"/>
          <w:color w:val="auto"/>
          <w:sz w:val="20"/>
          <w:szCs w:val="20"/>
        </w:rPr>
        <w:t xml:space="preserve">objęciu danego leku ceną urzędową </w:t>
      </w:r>
    </w:p>
    <w:p w:rsidR="00191112" w:rsidRPr="00AD708B" w:rsidRDefault="00191112" w:rsidP="00AD708B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AD708B">
        <w:rPr>
          <w:rFonts w:ascii="Verdana" w:hAnsi="Verdana" w:cs="Calibri"/>
          <w:color w:val="auto"/>
          <w:sz w:val="20"/>
          <w:szCs w:val="20"/>
        </w:rPr>
        <w:t>zaprzestaniu obowiązywania w stosunku do danego leku ceny urzędowej</w:t>
      </w:r>
    </w:p>
    <w:p w:rsidR="00191112" w:rsidRPr="00AD708B" w:rsidRDefault="00191112" w:rsidP="00AD708B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AD708B">
        <w:rPr>
          <w:rFonts w:ascii="Verdana" w:hAnsi="Verdana" w:cs="Calibri"/>
          <w:color w:val="auto"/>
          <w:sz w:val="20"/>
          <w:szCs w:val="20"/>
        </w:rPr>
        <w:t>W przypadku sytuacji określonej w lit. c), obowiązującą ceną dostawy będzie cena określona w ofercie wykonawcy.</w:t>
      </w:r>
    </w:p>
    <w:p w:rsidR="00191112" w:rsidRPr="00AD708B" w:rsidRDefault="00191112" w:rsidP="00AD708B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AD708B">
        <w:rPr>
          <w:rFonts w:ascii="Verdana" w:hAnsi="Verdana" w:cs="Calibri"/>
          <w:color w:val="auto"/>
          <w:sz w:val="20"/>
          <w:szCs w:val="20"/>
        </w:rPr>
        <w:t xml:space="preserve">Zamawiający dopuszcza podwyższenie ceny brutto (przy niezmienności ceny netto), jeżeli spowodowane zostanie urzędową podwyżką stawki VAT– o tę wartość, przy zachowaniu </w:t>
      </w:r>
      <w:r w:rsidRPr="00AD708B">
        <w:rPr>
          <w:rFonts w:ascii="Verdana" w:hAnsi="Verdana" w:cs="Calibri"/>
          <w:color w:val="auto"/>
          <w:sz w:val="20"/>
          <w:szCs w:val="20"/>
        </w:rPr>
        <w:lastRenderedPageBreak/>
        <w:t>niezmienności ceny netto. W takim przypadku podwyżka będzie mogła obowiązywać od początku miesiąca następnego, po tym, w którym Wykonawca wystąpił z propozycją podwyższenia ceny.</w:t>
      </w:r>
      <w:r w:rsidRPr="00AD708B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AD708B" w:rsidRDefault="00191112" w:rsidP="00AD708B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AD708B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191112" w:rsidRPr="00AD708B" w:rsidRDefault="00191112" w:rsidP="00AD708B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AD708B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AD708B" w:rsidRDefault="00191112" w:rsidP="00AD708B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AD708B">
        <w:rPr>
          <w:rFonts w:ascii="Verdana" w:hAnsi="Verdana" w:cs="Calibri"/>
          <w:bCs/>
          <w:color w:val="auto"/>
          <w:sz w:val="20"/>
          <w:szCs w:val="20"/>
        </w:rPr>
        <w:t>Dopuszczalna jest zmiana leku wskazanego w ofercie na lek równoważny o innej nazwie handlowej, s</w:t>
      </w:r>
      <w:r w:rsidR="00F802BE" w:rsidRPr="00AD708B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proofErr w:type="spellStart"/>
      <w:r w:rsidR="00F802BE" w:rsidRPr="00AD708B">
        <w:rPr>
          <w:rFonts w:ascii="Verdana" w:hAnsi="Verdana" w:cs="Calibri"/>
          <w:bCs/>
          <w:color w:val="auto"/>
          <w:sz w:val="20"/>
          <w:szCs w:val="20"/>
        </w:rPr>
        <w:t>s</w:t>
      </w:r>
      <w:r w:rsidRPr="00AD708B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Pr="00AD708B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AD708B" w:rsidRDefault="00191112" w:rsidP="00AD708B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AD708B">
        <w:rPr>
          <w:rFonts w:ascii="Verdana" w:hAnsi="Verdana" w:cs="Calibri"/>
          <w:sz w:val="20"/>
          <w:szCs w:val="20"/>
        </w:rPr>
        <w:t>wycofanie produktu z rynku,</w:t>
      </w:r>
      <w:r w:rsidRPr="00AD708B">
        <w:rPr>
          <w:rFonts w:ascii="Verdana" w:hAnsi="Verdana" w:cs="Calibri"/>
          <w:sz w:val="20"/>
          <w:szCs w:val="20"/>
        </w:rPr>
        <w:tab/>
      </w:r>
    </w:p>
    <w:p w:rsidR="00191112" w:rsidRPr="00AD708B" w:rsidRDefault="00191112" w:rsidP="00AD708B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AD708B">
        <w:rPr>
          <w:rFonts w:ascii="Verdana" w:hAnsi="Verdana" w:cs="Calibri"/>
          <w:sz w:val="20"/>
          <w:szCs w:val="20"/>
        </w:rPr>
        <w:t>zmiana nazwy produktu,</w:t>
      </w:r>
    </w:p>
    <w:p w:rsidR="00191112" w:rsidRPr="00AD708B" w:rsidRDefault="00191112" w:rsidP="00AD708B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AD708B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AD708B" w:rsidRDefault="00191112" w:rsidP="00AD708B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AD708B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AD708B" w:rsidRDefault="00191112" w:rsidP="00AD708B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AD708B">
        <w:rPr>
          <w:rFonts w:ascii="Verdana" w:hAnsi="Verdana" w:cs="Calibri"/>
          <w:sz w:val="20"/>
          <w:szCs w:val="20"/>
        </w:rPr>
        <w:t>zmiana producenta,</w:t>
      </w:r>
    </w:p>
    <w:p w:rsidR="00191112" w:rsidRPr="00AD708B" w:rsidRDefault="00191112" w:rsidP="00AD708B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AD708B">
        <w:rPr>
          <w:rFonts w:ascii="Verdana" w:hAnsi="Verdana" w:cs="Calibri"/>
          <w:sz w:val="20"/>
          <w:szCs w:val="20"/>
        </w:rPr>
        <w:t>obniżenie ceny</w:t>
      </w:r>
    </w:p>
    <w:p w:rsidR="00191112" w:rsidRPr="00AD708B" w:rsidRDefault="00191112" w:rsidP="00AD708B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AD708B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AD708B" w:rsidRDefault="00191112" w:rsidP="00AD708B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AD708B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191112" w:rsidRPr="00AD708B" w:rsidRDefault="00191112" w:rsidP="00AD708B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AD708B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8131CC" w:rsidRPr="00AD708B" w:rsidRDefault="008131CC" w:rsidP="00AD708B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AD708B" w:rsidRDefault="00922275" w:rsidP="00AD708B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D708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AD708B" w:rsidRDefault="00922275" w:rsidP="00AD708B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D708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3370BA" w:rsidRPr="00AD708B" w:rsidRDefault="003370BA" w:rsidP="00AD708B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</w:p>
    <w:p w:rsidR="00922275" w:rsidRPr="00AD708B" w:rsidRDefault="00922275" w:rsidP="00AD708B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za </w:t>
      </w:r>
      <w:r w:rsidR="00B24381" w:rsidRPr="00AD708B">
        <w:rPr>
          <w:rFonts w:ascii="Verdana" w:hAnsi="Verdana" w:cs="Arial"/>
          <w:sz w:val="20"/>
          <w:szCs w:val="20"/>
        </w:rPr>
        <w:t xml:space="preserve">zwłokę </w:t>
      </w:r>
      <w:r w:rsidRPr="00AD708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za </w:t>
      </w:r>
      <w:r w:rsidR="00B24381" w:rsidRPr="00AD708B">
        <w:rPr>
          <w:rFonts w:ascii="Verdana" w:hAnsi="Verdana" w:cs="Arial"/>
          <w:sz w:val="20"/>
          <w:szCs w:val="20"/>
        </w:rPr>
        <w:t>zwłokę</w:t>
      </w:r>
      <w:r w:rsidRPr="00AD708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AD708B">
        <w:rPr>
          <w:rFonts w:ascii="Verdana" w:hAnsi="Verdana" w:cs="Arial"/>
          <w:sz w:val="20"/>
          <w:szCs w:val="20"/>
        </w:rPr>
        <w:t xml:space="preserve">którąkolwiek ze stron </w:t>
      </w:r>
      <w:r w:rsidRPr="00AD708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AD708B">
        <w:rPr>
          <w:rFonts w:ascii="Verdana" w:hAnsi="Verdana" w:cs="Arial"/>
          <w:sz w:val="20"/>
          <w:szCs w:val="20"/>
        </w:rPr>
        <w:t xml:space="preserve">- </w:t>
      </w:r>
      <w:r w:rsidRPr="00AD708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AD708B">
        <w:rPr>
          <w:rFonts w:ascii="Verdana" w:hAnsi="Verdana" w:cs="Arial"/>
          <w:sz w:val="20"/>
          <w:szCs w:val="20"/>
        </w:rPr>
        <w:t>niezrealizowanej wartości umowy brutto</w:t>
      </w:r>
      <w:r w:rsidRPr="00AD708B">
        <w:rPr>
          <w:rFonts w:ascii="Verdana" w:hAnsi="Verdana" w:cs="Arial"/>
          <w:sz w:val="20"/>
          <w:szCs w:val="20"/>
        </w:rPr>
        <w:t>.</w:t>
      </w:r>
    </w:p>
    <w:p w:rsidR="00922275" w:rsidRPr="00AD708B" w:rsidRDefault="00922275" w:rsidP="00AD708B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AD708B">
        <w:rPr>
          <w:rFonts w:ascii="Verdana" w:hAnsi="Verdana" w:cs="Arial"/>
          <w:sz w:val="20"/>
          <w:szCs w:val="20"/>
        </w:rPr>
        <w:t xml:space="preserve"> może</w:t>
      </w:r>
      <w:r w:rsidRPr="00AD708B">
        <w:rPr>
          <w:rFonts w:ascii="Verdana" w:hAnsi="Verdana" w:cs="Arial"/>
          <w:sz w:val="20"/>
          <w:szCs w:val="20"/>
        </w:rPr>
        <w:t xml:space="preserve"> potrąci</w:t>
      </w:r>
      <w:r w:rsidR="00B24381" w:rsidRPr="00AD708B">
        <w:rPr>
          <w:rFonts w:ascii="Verdana" w:hAnsi="Verdana" w:cs="Arial"/>
          <w:sz w:val="20"/>
          <w:szCs w:val="20"/>
        </w:rPr>
        <w:t>ć</w:t>
      </w:r>
      <w:r w:rsidRPr="00AD708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AD708B" w:rsidRDefault="00297B4F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284" w:hanging="284"/>
        <w:jc w:val="both"/>
        <w:rPr>
          <w:rFonts w:ascii="Verdana" w:hAnsi="Verdana" w:cs="Calibri"/>
          <w:sz w:val="20"/>
          <w:szCs w:val="20"/>
        </w:rPr>
      </w:pPr>
      <w:r w:rsidRPr="00AD708B">
        <w:rPr>
          <w:rFonts w:ascii="Verdana" w:hAnsi="Verdana" w:cs="Calibri"/>
          <w:sz w:val="20"/>
          <w:szCs w:val="20"/>
        </w:rPr>
        <w:t>Maksymalna wysokość</w:t>
      </w:r>
      <w:r w:rsidR="00A37C67" w:rsidRPr="00AD708B">
        <w:rPr>
          <w:rFonts w:ascii="Verdana" w:hAnsi="Verdana" w:cs="Calibri"/>
          <w:sz w:val="20"/>
          <w:szCs w:val="20"/>
        </w:rPr>
        <w:t xml:space="preserve"> naliczonych</w:t>
      </w:r>
      <w:r w:rsidRPr="00AD708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AD708B">
        <w:rPr>
          <w:rFonts w:ascii="Verdana" w:hAnsi="Verdana" w:cs="Calibri"/>
          <w:sz w:val="20"/>
          <w:szCs w:val="20"/>
        </w:rPr>
        <w:t xml:space="preserve"> brutto</w:t>
      </w:r>
      <w:r w:rsidRPr="00AD708B">
        <w:rPr>
          <w:rFonts w:ascii="Verdana" w:hAnsi="Verdana" w:cs="Calibri"/>
          <w:sz w:val="20"/>
          <w:szCs w:val="20"/>
        </w:rPr>
        <w:t>.</w:t>
      </w:r>
    </w:p>
    <w:p w:rsidR="00922275" w:rsidRPr="00AD708B" w:rsidRDefault="00E84223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zastrzegasobie prawo dochodzenia odszkodowania przewyższającego wysokość kar umownych</w:t>
      </w:r>
      <w:r w:rsidR="00922275" w:rsidRPr="00AD708B">
        <w:rPr>
          <w:rFonts w:ascii="Verdana" w:hAnsi="Verdana" w:cs="Arial"/>
          <w:sz w:val="20"/>
          <w:szCs w:val="20"/>
        </w:rPr>
        <w:t>.</w:t>
      </w:r>
    </w:p>
    <w:p w:rsidR="00922275" w:rsidRPr="00AD708B" w:rsidRDefault="00922275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Wykonawca </w:t>
      </w:r>
      <w:r w:rsidR="00DD237E" w:rsidRPr="00AD708B">
        <w:rPr>
          <w:rFonts w:ascii="Verdana" w:hAnsi="Verdana" w:cs="Arial"/>
          <w:sz w:val="20"/>
          <w:szCs w:val="20"/>
        </w:rPr>
        <w:t>jest w zwłoce</w:t>
      </w:r>
      <w:r w:rsidRPr="00AD708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AD708B" w:rsidRDefault="000311FD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AD708B">
        <w:rPr>
          <w:rFonts w:ascii="Verdana" w:hAnsi="Verdana" w:cs="Arial"/>
          <w:sz w:val="20"/>
          <w:szCs w:val="20"/>
        </w:rPr>
        <w:t>3-krotne</w:t>
      </w:r>
      <w:r w:rsidR="00DD237E" w:rsidRPr="00AD708B">
        <w:rPr>
          <w:rFonts w:ascii="Verdana" w:hAnsi="Verdana" w:cs="Arial"/>
          <w:sz w:val="20"/>
          <w:szCs w:val="20"/>
        </w:rPr>
        <w:t>jzwłoki</w:t>
      </w:r>
      <w:r w:rsidR="000311FD" w:rsidRPr="00AD708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AD708B" w:rsidRDefault="00BB4EBE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AD708B">
        <w:rPr>
          <w:rStyle w:val="Typewriter"/>
          <w:rFonts w:ascii="Verdana" w:hAnsi="Verdana" w:cs="Arial"/>
          <w:szCs w:val="20"/>
        </w:rPr>
        <w:t>§2 ust. 9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AD708B">
        <w:rPr>
          <w:rFonts w:ascii="Verdana" w:hAnsi="Verdana" w:cs="Arial"/>
          <w:sz w:val="20"/>
          <w:szCs w:val="20"/>
        </w:rPr>
        <w:t xml:space="preserve">prawa lub postanowień </w:t>
      </w:r>
      <w:r w:rsidRPr="00AD708B">
        <w:rPr>
          <w:rFonts w:ascii="Verdana" w:hAnsi="Verdana" w:cs="Arial"/>
          <w:sz w:val="20"/>
          <w:szCs w:val="20"/>
        </w:rPr>
        <w:t>umowy przez Wykonawcę.</w:t>
      </w:r>
    </w:p>
    <w:p w:rsidR="00863FB4" w:rsidRPr="00AD708B" w:rsidRDefault="00863FB4" w:rsidP="00AD708B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301C7" w:rsidRPr="00AD708B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AD708B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AD708B" w:rsidRDefault="000301C7" w:rsidP="00AD708B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lastRenderedPageBreak/>
        <w:t>Rozwiązanie  wymaga uzasadnienia.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AD708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 spra</w:t>
      </w:r>
      <w:r w:rsidR="000F7655" w:rsidRPr="00AD708B">
        <w:rPr>
          <w:rFonts w:ascii="Verdana" w:hAnsi="Verdana" w:cs="Arial"/>
          <w:sz w:val="20"/>
          <w:szCs w:val="20"/>
        </w:rPr>
        <w:t>wach nie uregulowanych niniejszą</w:t>
      </w:r>
      <w:r w:rsidRPr="00AD708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AD708B">
          <w:rPr>
            <w:rFonts w:ascii="Verdana" w:hAnsi="Verdana" w:cs="Arial"/>
            <w:sz w:val="20"/>
            <w:szCs w:val="20"/>
          </w:rPr>
          <w:t>Kodeksu cywilnego</w:t>
        </w:r>
      </w:smartTag>
      <w:r w:rsidRPr="00AD708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AD708B">
        <w:rPr>
          <w:rFonts w:ascii="Verdana" w:hAnsi="Verdana" w:cs="Arial"/>
          <w:sz w:val="20"/>
          <w:szCs w:val="20"/>
        </w:rPr>
        <w:t>-</w:t>
      </w:r>
      <w:r w:rsidRPr="00AD708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AD708B" w:rsidRDefault="00C31AEE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AD708B">
        <w:rPr>
          <w:rFonts w:ascii="Verdana" w:hAnsi="Verdana" w:cs="Arial"/>
          <w:sz w:val="20"/>
          <w:szCs w:val="20"/>
        </w:rPr>
        <w:t>.</w:t>
      </w:r>
    </w:p>
    <w:p w:rsidR="00E53889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Integralną częś</w:t>
      </w:r>
      <w:r w:rsidR="00E356CC" w:rsidRPr="00AD708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AD708B">
        <w:rPr>
          <w:rFonts w:ascii="Verdana" w:hAnsi="Verdana" w:cs="Arial"/>
          <w:sz w:val="20"/>
          <w:szCs w:val="20"/>
        </w:rPr>
        <w:t xml:space="preserve">. </w:t>
      </w: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AD708B" w:rsidRDefault="00F65A82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F65A82" w:rsidRPr="00AD708B" w:rsidRDefault="00F65A82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21CBC" w:rsidRPr="00AD708B" w:rsidRDefault="00421CBC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pStyle w:val="Nagwek9"/>
        <w:spacing w:line="276" w:lineRule="auto"/>
        <w:rPr>
          <w:rFonts w:ascii="Verdana" w:hAnsi="Verdana" w:cs="Arial"/>
          <w:sz w:val="20"/>
        </w:rPr>
      </w:pPr>
      <w:r w:rsidRPr="00AD708B">
        <w:rPr>
          <w:rFonts w:ascii="Verdana" w:hAnsi="Verdana" w:cs="Arial"/>
          <w:sz w:val="20"/>
        </w:rPr>
        <w:tab/>
        <w:t>Wykonawca</w:t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default" r:id="rId7"/>
      <w:footerReference w:type="even" r:id="rId8"/>
      <w:footerReference w:type="default" r:id="rId9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AF6" w:rsidRDefault="004E2AF6">
      <w:r>
        <w:separator/>
      </w:r>
    </w:p>
  </w:endnote>
  <w:endnote w:type="continuationSeparator" w:id="1">
    <w:p w:rsidR="004E2AF6" w:rsidRDefault="004E2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8A65FC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8A65FC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D3FFF">
      <w:rPr>
        <w:rStyle w:val="Numerstrony"/>
        <w:noProof/>
      </w:rPr>
      <w:t>4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AF6" w:rsidRDefault="004E2AF6">
      <w:r>
        <w:separator/>
      </w:r>
    </w:p>
  </w:footnote>
  <w:footnote w:type="continuationSeparator" w:id="1">
    <w:p w:rsidR="004E2AF6" w:rsidRDefault="004E2A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3D3FFF">
      <w:rPr>
        <w:rFonts w:ascii="Arial" w:hAnsi="Arial" w:cs="Arial"/>
        <w:sz w:val="18"/>
        <w:szCs w:val="18"/>
      </w:rPr>
      <w:t xml:space="preserve"> 26 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21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 w:rsidR="003370BA">
      <w:rPr>
        <w:rFonts w:ascii="Arial" w:hAnsi="Arial" w:cs="Arial"/>
        <w:sz w:val="18"/>
        <w:szCs w:val="18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18"/>
  </w:num>
  <w:num w:numId="9">
    <w:abstractNumId w:val="17"/>
  </w:num>
  <w:num w:numId="10">
    <w:abstractNumId w:val="8"/>
  </w:num>
  <w:num w:numId="11">
    <w:abstractNumId w:val="13"/>
  </w:num>
  <w:num w:numId="12">
    <w:abstractNumId w:val="6"/>
  </w:num>
  <w:num w:numId="13">
    <w:abstractNumId w:val="2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9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"/>
  </w:num>
  <w:num w:numId="2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275"/>
    <w:rsid w:val="00004541"/>
    <w:rsid w:val="000238D3"/>
    <w:rsid w:val="000301C7"/>
    <w:rsid w:val="000311FD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4D82"/>
    <w:rsid w:val="00085501"/>
    <w:rsid w:val="00087804"/>
    <w:rsid w:val="00091981"/>
    <w:rsid w:val="000958EB"/>
    <w:rsid w:val="00097C59"/>
    <w:rsid w:val="000A64BC"/>
    <w:rsid w:val="000B2F7C"/>
    <w:rsid w:val="000B3F3D"/>
    <w:rsid w:val="000B590E"/>
    <w:rsid w:val="000B76BA"/>
    <w:rsid w:val="000C1E48"/>
    <w:rsid w:val="000D2A00"/>
    <w:rsid w:val="000D457F"/>
    <w:rsid w:val="000E0773"/>
    <w:rsid w:val="000E6456"/>
    <w:rsid w:val="000F68B7"/>
    <w:rsid w:val="000F7655"/>
    <w:rsid w:val="001007A4"/>
    <w:rsid w:val="00103ED5"/>
    <w:rsid w:val="0012040A"/>
    <w:rsid w:val="00130C0A"/>
    <w:rsid w:val="00131239"/>
    <w:rsid w:val="001407D9"/>
    <w:rsid w:val="001458BE"/>
    <w:rsid w:val="0015132B"/>
    <w:rsid w:val="0016066B"/>
    <w:rsid w:val="00162B4C"/>
    <w:rsid w:val="00180218"/>
    <w:rsid w:val="001830CA"/>
    <w:rsid w:val="00190F08"/>
    <w:rsid w:val="00191112"/>
    <w:rsid w:val="001A3F97"/>
    <w:rsid w:val="001B0450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F8F"/>
    <w:rsid w:val="0021382C"/>
    <w:rsid w:val="002154D6"/>
    <w:rsid w:val="002409DD"/>
    <w:rsid w:val="00251357"/>
    <w:rsid w:val="00252637"/>
    <w:rsid w:val="00257B21"/>
    <w:rsid w:val="00262D55"/>
    <w:rsid w:val="002656B9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3236"/>
    <w:rsid w:val="003039CD"/>
    <w:rsid w:val="00314823"/>
    <w:rsid w:val="0032030C"/>
    <w:rsid w:val="0033033B"/>
    <w:rsid w:val="003370BA"/>
    <w:rsid w:val="003420ED"/>
    <w:rsid w:val="00350402"/>
    <w:rsid w:val="00352D77"/>
    <w:rsid w:val="00354468"/>
    <w:rsid w:val="003560B0"/>
    <w:rsid w:val="00370216"/>
    <w:rsid w:val="00375AF4"/>
    <w:rsid w:val="00381522"/>
    <w:rsid w:val="003979F1"/>
    <w:rsid w:val="003B5CD3"/>
    <w:rsid w:val="003C0B4F"/>
    <w:rsid w:val="003D3FFF"/>
    <w:rsid w:val="003F306E"/>
    <w:rsid w:val="003F59E8"/>
    <w:rsid w:val="00402A8F"/>
    <w:rsid w:val="00406AE6"/>
    <w:rsid w:val="00411552"/>
    <w:rsid w:val="00420626"/>
    <w:rsid w:val="00421759"/>
    <w:rsid w:val="00421B2B"/>
    <w:rsid w:val="00421CBC"/>
    <w:rsid w:val="0043310C"/>
    <w:rsid w:val="00446896"/>
    <w:rsid w:val="00461878"/>
    <w:rsid w:val="00463595"/>
    <w:rsid w:val="00467332"/>
    <w:rsid w:val="00467B39"/>
    <w:rsid w:val="0048127C"/>
    <w:rsid w:val="004865F9"/>
    <w:rsid w:val="004A7A4E"/>
    <w:rsid w:val="004B273C"/>
    <w:rsid w:val="004B53E0"/>
    <w:rsid w:val="004B629D"/>
    <w:rsid w:val="004C3D09"/>
    <w:rsid w:val="004E2AF6"/>
    <w:rsid w:val="004E46CA"/>
    <w:rsid w:val="004E59B3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B1BAD"/>
    <w:rsid w:val="005B51DD"/>
    <w:rsid w:val="005C1716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6C99"/>
    <w:rsid w:val="006632AF"/>
    <w:rsid w:val="00673473"/>
    <w:rsid w:val="00691E2C"/>
    <w:rsid w:val="00695C9A"/>
    <w:rsid w:val="006A0D9C"/>
    <w:rsid w:val="006B0674"/>
    <w:rsid w:val="006B3194"/>
    <w:rsid w:val="006C52D1"/>
    <w:rsid w:val="006C5CD3"/>
    <w:rsid w:val="006D0DDE"/>
    <w:rsid w:val="006D28F6"/>
    <w:rsid w:val="006D30AA"/>
    <w:rsid w:val="006E0C3B"/>
    <w:rsid w:val="006E1C0C"/>
    <w:rsid w:val="006E4FB3"/>
    <w:rsid w:val="006E7F92"/>
    <w:rsid w:val="007073E6"/>
    <w:rsid w:val="00726E25"/>
    <w:rsid w:val="007307B6"/>
    <w:rsid w:val="00765F83"/>
    <w:rsid w:val="007705C5"/>
    <w:rsid w:val="00781C18"/>
    <w:rsid w:val="007B2149"/>
    <w:rsid w:val="007B409C"/>
    <w:rsid w:val="007B4521"/>
    <w:rsid w:val="007C4727"/>
    <w:rsid w:val="007E4B0A"/>
    <w:rsid w:val="00800295"/>
    <w:rsid w:val="0081150D"/>
    <w:rsid w:val="008131CC"/>
    <w:rsid w:val="008138BC"/>
    <w:rsid w:val="008151D1"/>
    <w:rsid w:val="00820243"/>
    <w:rsid w:val="008262FE"/>
    <w:rsid w:val="00833F16"/>
    <w:rsid w:val="00842CA4"/>
    <w:rsid w:val="00855A8C"/>
    <w:rsid w:val="00863FB4"/>
    <w:rsid w:val="00883C6E"/>
    <w:rsid w:val="00884805"/>
    <w:rsid w:val="00891C81"/>
    <w:rsid w:val="008932DE"/>
    <w:rsid w:val="00893F0A"/>
    <w:rsid w:val="008A2A27"/>
    <w:rsid w:val="008A65FC"/>
    <w:rsid w:val="008C2E4C"/>
    <w:rsid w:val="008C547A"/>
    <w:rsid w:val="008D0149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2417"/>
    <w:rsid w:val="009C3EB9"/>
    <w:rsid w:val="009C5386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745C"/>
    <w:rsid w:val="00A929DC"/>
    <w:rsid w:val="00AA1BD6"/>
    <w:rsid w:val="00AA1E4F"/>
    <w:rsid w:val="00AC7BCF"/>
    <w:rsid w:val="00AD56C3"/>
    <w:rsid w:val="00AD708B"/>
    <w:rsid w:val="00AE1021"/>
    <w:rsid w:val="00AE1475"/>
    <w:rsid w:val="00AE3E41"/>
    <w:rsid w:val="00AE427E"/>
    <w:rsid w:val="00AF0127"/>
    <w:rsid w:val="00AF49DE"/>
    <w:rsid w:val="00B00A37"/>
    <w:rsid w:val="00B01216"/>
    <w:rsid w:val="00B05031"/>
    <w:rsid w:val="00B16946"/>
    <w:rsid w:val="00B20D10"/>
    <w:rsid w:val="00B24381"/>
    <w:rsid w:val="00B27652"/>
    <w:rsid w:val="00B42E5F"/>
    <w:rsid w:val="00B45B14"/>
    <w:rsid w:val="00B514D9"/>
    <w:rsid w:val="00B52F39"/>
    <w:rsid w:val="00B62789"/>
    <w:rsid w:val="00B62F2B"/>
    <w:rsid w:val="00B824D4"/>
    <w:rsid w:val="00B93CF6"/>
    <w:rsid w:val="00BB05F2"/>
    <w:rsid w:val="00BB14E9"/>
    <w:rsid w:val="00BB4EBE"/>
    <w:rsid w:val="00BB5CF8"/>
    <w:rsid w:val="00BD566F"/>
    <w:rsid w:val="00BD5F91"/>
    <w:rsid w:val="00BE5D1C"/>
    <w:rsid w:val="00C21E66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5D12"/>
    <w:rsid w:val="00CF5F68"/>
    <w:rsid w:val="00D04869"/>
    <w:rsid w:val="00D1464E"/>
    <w:rsid w:val="00D2038C"/>
    <w:rsid w:val="00D21230"/>
    <w:rsid w:val="00D241AB"/>
    <w:rsid w:val="00D32B9F"/>
    <w:rsid w:val="00D441DE"/>
    <w:rsid w:val="00D537A7"/>
    <w:rsid w:val="00D66CE5"/>
    <w:rsid w:val="00D820BA"/>
    <w:rsid w:val="00D95D45"/>
    <w:rsid w:val="00DA7BF0"/>
    <w:rsid w:val="00DB2ECC"/>
    <w:rsid w:val="00DB54BB"/>
    <w:rsid w:val="00DD237E"/>
    <w:rsid w:val="00DE7F8A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4F2B"/>
    <w:rsid w:val="00EB3B8C"/>
    <w:rsid w:val="00EF43E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720A2"/>
    <w:rsid w:val="00F802BE"/>
    <w:rsid w:val="00F81520"/>
    <w:rsid w:val="00F85B08"/>
    <w:rsid w:val="00F85C03"/>
    <w:rsid w:val="00FB76E6"/>
    <w:rsid w:val="00FD2F84"/>
    <w:rsid w:val="00FE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1341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asewastynowicz</cp:lastModifiedBy>
  <cp:revision>21</cp:revision>
  <cp:lastPrinted>2013-05-31T07:55:00Z</cp:lastPrinted>
  <dcterms:created xsi:type="dcterms:W3CDTF">2021-03-22T12:02:00Z</dcterms:created>
  <dcterms:modified xsi:type="dcterms:W3CDTF">2021-09-06T08:07:00Z</dcterms:modified>
</cp:coreProperties>
</file>