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92" w:rsidRPr="002E0477" w:rsidRDefault="00506C42" w:rsidP="002E0477">
      <w:pPr>
        <w:pStyle w:val="Nagwek1"/>
        <w:tabs>
          <w:tab w:val="left" w:pos="6600"/>
        </w:tabs>
        <w:spacing w:before="0" w:after="0"/>
        <w:rPr>
          <w:rFonts w:ascii="Verdana" w:hAnsi="Verdana" w:cs="Arial"/>
          <w:b w:val="0"/>
          <w:sz w:val="20"/>
          <w:szCs w:val="20"/>
        </w:rPr>
      </w:pPr>
      <w:r w:rsidRPr="002E0477">
        <w:rPr>
          <w:rFonts w:ascii="Verdana" w:hAnsi="Verdana" w:cs="Arial"/>
          <w:b w:val="0"/>
          <w:sz w:val="20"/>
          <w:szCs w:val="20"/>
        </w:rPr>
        <w:t>W</w:t>
      </w:r>
      <w:r w:rsidR="00902C94" w:rsidRPr="002E0477">
        <w:rPr>
          <w:rFonts w:ascii="Verdana" w:hAnsi="Verdana" w:cs="Arial"/>
          <w:b w:val="0"/>
          <w:sz w:val="20"/>
          <w:szCs w:val="20"/>
        </w:rPr>
        <w:t>CPiT/EA/381-</w:t>
      </w:r>
      <w:r w:rsidR="00D0394C" w:rsidRPr="002E0477">
        <w:rPr>
          <w:rFonts w:ascii="Verdana" w:hAnsi="Verdana" w:cs="Arial"/>
          <w:b w:val="0"/>
          <w:sz w:val="20"/>
          <w:szCs w:val="20"/>
        </w:rPr>
        <w:t>27</w:t>
      </w:r>
      <w:r w:rsidR="00F535FC" w:rsidRPr="002E0477">
        <w:rPr>
          <w:rFonts w:ascii="Verdana" w:hAnsi="Verdana" w:cs="Arial"/>
          <w:b w:val="0"/>
          <w:sz w:val="20"/>
          <w:szCs w:val="20"/>
        </w:rPr>
        <w:t>/</w:t>
      </w:r>
      <w:r w:rsidR="00D0394C" w:rsidRPr="002E0477">
        <w:rPr>
          <w:rFonts w:ascii="Verdana" w:hAnsi="Verdana" w:cs="Arial"/>
          <w:b w:val="0"/>
          <w:sz w:val="20"/>
          <w:szCs w:val="20"/>
        </w:rPr>
        <w:t>2021</w:t>
      </w:r>
      <w:r w:rsidR="00D0394C" w:rsidRPr="002E0477">
        <w:rPr>
          <w:rFonts w:ascii="Verdana" w:hAnsi="Verdana" w:cs="Arial"/>
          <w:b w:val="0"/>
          <w:sz w:val="20"/>
          <w:szCs w:val="20"/>
        </w:rPr>
        <w:tab/>
        <w:t>Poznań, 2021-09</w:t>
      </w:r>
      <w:r w:rsidR="00B56EF7" w:rsidRPr="002E0477">
        <w:rPr>
          <w:rFonts w:ascii="Verdana" w:hAnsi="Verdana" w:cs="Arial"/>
          <w:b w:val="0"/>
          <w:sz w:val="20"/>
          <w:szCs w:val="20"/>
        </w:rPr>
        <w:t>-</w:t>
      </w:r>
      <w:r w:rsidR="002E0477">
        <w:rPr>
          <w:rFonts w:ascii="Verdana" w:hAnsi="Verdana" w:cs="Arial"/>
          <w:b w:val="0"/>
          <w:sz w:val="20"/>
          <w:szCs w:val="20"/>
        </w:rPr>
        <w:t>17</w:t>
      </w:r>
    </w:p>
    <w:p w:rsidR="00E90CA7" w:rsidRPr="002E0477" w:rsidRDefault="00E90CA7" w:rsidP="002E0477">
      <w:pPr>
        <w:spacing w:after="0"/>
        <w:jc w:val="right"/>
        <w:rPr>
          <w:rFonts w:ascii="Verdana" w:hAnsi="Verdana"/>
          <w:sz w:val="20"/>
          <w:szCs w:val="20"/>
        </w:rPr>
      </w:pPr>
    </w:p>
    <w:p w:rsidR="00E90CA7" w:rsidRPr="002E0477" w:rsidRDefault="00E90CA7" w:rsidP="002E0477">
      <w:pPr>
        <w:spacing w:after="0"/>
        <w:jc w:val="right"/>
        <w:rPr>
          <w:rFonts w:ascii="Verdana" w:hAnsi="Verdana"/>
          <w:sz w:val="20"/>
          <w:szCs w:val="20"/>
        </w:rPr>
      </w:pPr>
    </w:p>
    <w:p w:rsidR="004F2A6D" w:rsidRPr="002E0477" w:rsidRDefault="004F2A6D" w:rsidP="002E0477">
      <w:pPr>
        <w:spacing w:after="0"/>
        <w:jc w:val="right"/>
        <w:rPr>
          <w:rFonts w:ascii="Verdana" w:hAnsi="Verdana"/>
          <w:sz w:val="20"/>
          <w:szCs w:val="20"/>
        </w:rPr>
      </w:pPr>
      <w:r w:rsidRPr="002E0477">
        <w:rPr>
          <w:rFonts w:ascii="Verdana" w:hAnsi="Verdana"/>
          <w:sz w:val="20"/>
          <w:szCs w:val="20"/>
        </w:rPr>
        <w:t>Uczestnicy postępowania</w:t>
      </w:r>
    </w:p>
    <w:p w:rsidR="00BA4CE0" w:rsidRPr="002E0477" w:rsidRDefault="00BA4CE0" w:rsidP="002E0477">
      <w:pPr>
        <w:spacing w:after="0"/>
        <w:jc w:val="right"/>
        <w:rPr>
          <w:rFonts w:ascii="Verdana" w:hAnsi="Verdana"/>
          <w:sz w:val="20"/>
          <w:szCs w:val="20"/>
        </w:rPr>
      </w:pPr>
    </w:p>
    <w:p w:rsidR="004F2A6D" w:rsidRPr="002E0477" w:rsidRDefault="004F2A6D" w:rsidP="002E0477">
      <w:pPr>
        <w:spacing w:after="0"/>
        <w:ind w:left="-142"/>
        <w:jc w:val="both"/>
        <w:rPr>
          <w:rFonts w:ascii="Verdana" w:hAnsi="Verdana" w:cs="Arial"/>
          <w:b/>
          <w:bCs/>
          <w:sz w:val="20"/>
          <w:szCs w:val="20"/>
        </w:rPr>
      </w:pPr>
      <w:r w:rsidRPr="002E0477">
        <w:rPr>
          <w:rFonts w:ascii="Verdana" w:hAnsi="Verdana"/>
          <w:b/>
          <w:sz w:val="20"/>
          <w:szCs w:val="20"/>
        </w:rPr>
        <w:t>Dotyczy: przetargu nie</w:t>
      </w:r>
      <w:r w:rsidR="00404AF3" w:rsidRPr="002E0477">
        <w:rPr>
          <w:rFonts w:ascii="Verdana" w:hAnsi="Verdana"/>
          <w:b/>
          <w:sz w:val="20"/>
          <w:szCs w:val="20"/>
        </w:rPr>
        <w:t xml:space="preserve">ograniczonego na </w:t>
      </w:r>
      <w:r w:rsidR="00B216B1" w:rsidRPr="002E0477">
        <w:rPr>
          <w:rFonts w:ascii="Verdana" w:hAnsi="Verdana"/>
          <w:b/>
          <w:sz w:val="20"/>
          <w:szCs w:val="20"/>
        </w:rPr>
        <w:t>kompleksową dostawę paliwa gazowego</w:t>
      </w:r>
    </w:p>
    <w:p w:rsidR="00E90CA7" w:rsidRPr="002E0477" w:rsidRDefault="00E90CA7" w:rsidP="002E0477">
      <w:pPr>
        <w:spacing w:after="0"/>
        <w:ind w:left="-142"/>
        <w:jc w:val="both"/>
        <w:rPr>
          <w:rFonts w:ascii="Verdana" w:hAnsi="Verdana"/>
          <w:b/>
          <w:sz w:val="20"/>
          <w:szCs w:val="20"/>
        </w:rPr>
      </w:pPr>
    </w:p>
    <w:p w:rsidR="004F2A6D" w:rsidRPr="002E0477" w:rsidRDefault="00A60147" w:rsidP="002E0477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2E0477">
        <w:rPr>
          <w:rFonts w:ascii="Verdana" w:hAnsi="Verdana"/>
          <w:sz w:val="20"/>
          <w:szCs w:val="20"/>
        </w:rPr>
        <w:t>Zgodnie z art. 135 ust. 2</w:t>
      </w:r>
      <w:r w:rsidR="004F2A6D" w:rsidRPr="002E0477">
        <w:rPr>
          <w:rFonts w:ascii="Verdana" w:hAnsi="Verdana"/>
          <w:sz w:val="20"/>
          <w:szCs w:val="20"/>
        </w:rPr>
        <w:t xml:space="preserve"> ustawy Praw</w:t>
      </w:r>
      <w:r w:rsidRPr="002E0477">
        <w:rPr>
          <w:rFonts w:ascii="Verdana" w:hAnsi="Verdana"/>
          <w:sz w:val="20"/>
          <w:szCs w:val="20"/>
        </w:rPr>
        <w:t>o Zamówień Publicznych z dnia 11 września 2019</w:t>
      </w:r>
      <w:r w:rsidR="009A3861" w:rsidRPr="002E0477">
        <w:rPr>
          <w:rFonts w:ascii="Verdana" w:hAnsi="Verdana"/>
          <w:sz w:val="20"/>
          <w:szCs w:val="20"/>
        </w:rPr>
        <w:t>r. (</w:t>
      </w:r>
      <w:proofErr w:type="spellStart"/>
      <w:r w:rsidR="009A3861" w:rsidRPr="002E0477">
        <w:rPr>
          <w:rFonts w:ascii="Verdana" w:hAnsi="Verdana"/>
          <w:sz w:val="20"/>
          <w:szCs w:val="20"/>
        </w:rPr>
        <w:t>t.j</w:t>
      </w:r>
      <w:proofErr w:type="spellEnd"/>
      <w:r w:rsidR="009A3861" w:rsidRPr="002E0477">
        <w:rPr>
          <w:rFonts w:ascii="Verdana" w:hAnsi="Verdana"/>
          <w:sz w:val="20"/>
          <w:szCs w:val="20"/>
        </w:rPr>
        <w:t xml:space="preserve">. </w:t>
      </w:r>
      <w:proofErr w:type="spellStart"/>
      <w:r w:rsidR="009A3861" w:rsidRPr="002E0477">
        <w:rPr>
          <w:rFonts w:ascii="Verdana" w:hAnsi="Verdana"/>
          <w:sz w:val="20"/>
          <w:szCs w:val="20"/>
        </w:rPr>
        <w:t>Dz.U</w:t>
      </w:r>
      <w:proofErr w:type="spellEnd"/>
      <w:r w:rsidR="009A3861" w:rsidRPr="002E0477">
        <w:rPr>
          <w:rFonts w:ascii="Verdana" w:hAnsi="Verdana"/>
          <w:sz w:val="20"/>
          <w:szCs w:val="20"/>
        </w:rPr>
        <w:t>. z 2019</w:t>
      </w:r>
      <w:r w:rsidR="004F2A6D" w:rsidRPr="002E0477">
        <w:rPr>
          <w:rFonts w:ascii="Verdana" w:hAnsi="Verdana"/>
          <w:sz w:val="20"/>
          <w:szCs w:val="20"/>
        </w:rPr>
        <w:t xml:space="preserve"> r. poz. </w:t>
      </w:r>
      <w:r w:rsidRPr="002E0477">
        <w:rPr>
          <w:rFonts w:ascii="Verdana" w:hAnsi="Verdana" w:cs="Arial"/>
          <w:sz w:val="20"/>
          <w:szCs w:val="20"/>
        </w:rPr>
        <w:t>2019</w:t>
      </w:r>
      <w:r w:rsidR="004F2A6D" w:rsidRPr="002E0477">
        <w:rPr>
          <w:rFonts w:ascii="Verdana" w:hAnsi="Verdana" w:cs="Arial"/>
          <w:sz w:val="20"/>
          <w:szCs w:val="20"/>
        </w:rPr>
        <w:t xml:space="preserve"> ze zm.</w:t>
      </w:r>
      <w:r w:rsidR="004F2A6D" w:rsidRPr="002E0477">
        <w:rPr>
          <w:rFonts w:ascii="Verdana" w:hAnsi="Verdana"/>
          <w:sz w:val="20"/>
          <w:szCs w:val="20"/>
        </w:rPr>
        <w:t>), Wielkopolskie Centrum Pulmonologii i Torakochirurgii SP ZOZ udziela wyjaśnień dotyczących Specyfikacj</w:t>
      </w:r>
      <w:r w:rsidRPr="002E0477">
        <w:rPr>
          <w:rFonts w:ascii="Verdana" w:hAnsi="Verdana"/>
          <w:sz w:val="20"/>
          <w:szCs w:val="20"/>
        </w:rPr>
        <w:t xml:space="preserve">i </w:t>
      </w:r>
      <w:r w:rsidR="00F47F48" w:rsidRPr="002E0477">
        <w:rPr>
          <w:rFonts w:ascii="Verdana" w:hAnsi="Verdana"/>
          <w:sz w:val="20"/>
          <w:szCs w:val="20"/>
        </w:rPr>
        <w:t>Warunków Zamó</w:t>
      </w:r>
      <w:r w:rsidRPr="002E0477">
        <w:rPr>
          <w:rFonts w:ascii="Verdana" w:hAnsi="Verdana"/>
          <w:sz w:val="20"/>
          <w:szCs w:val="20"/>
        </w:rPr>
        <w:t>wienia oraz na podstawie art. 137 ust.1-2</w:t>
      </w:r>
      <w:r w:rsidR="00F47F48" w:rsidRPr="002E0477">
        <w:rPr>
          <w:rFonts w:ascii="Verdana" w:hAnsi="Verdana"/>
          <w:sz w:val="20"/>
          <w:szCs w:val="20"/>
        </w:rPr>
        <w:t xml:space="preserve"> ustawy Prawo Zamów</w:t>
      </w:r>
      <w:r w:rsidRPr="002E0477">
        <w:rPr>
          <w:rFonts w:ascii="Verdana" w:hAnsi="Verdana"/>
          <w:sz w:val="20"/>
          <w:szCs w:val="20"/>
        </w:rPr>
        <w:t>ień Publicznych zmienia treść S</w:t>
      </w:r>
      <w:r w:rsidR="00F47F48" w:rsidRPr="002E0477">
        <w:rPr>
          <w:rFonts w:ascii="Verdana" w:hAnsi="Verdana"/>
          <w:sz w:val="20"/>
          <w:szCs w:val="20"/>
        </w:rPr>
        <w:t>WZ</w:t>
      </w:r>
      <w:r w:rsidR="00F4461A" w:rsidRPr="002E0477">
        <w:rPr>
          <w:rFonts w:ascii="Verdana" w:hAnsi="Verdana"/>
          <w:sz w:val="20"/>
          <w:szCs w:val="20"/>
        </w:rPr>
        <w:t>.</w:t>
      </w:r>
    </w:p>
    <w:p w:rsidR="00250698" w:rsidRPr="002E0477" w:rsidRDefault="00250698" w:rsidP="002E0477">
      <w:pPr>
        <w:spacing w:after="0"/>
        <w:ind w:firstLine="708"/>
        <w:jc w:val="center"/>
        <w:rPr>
          <w:rFonts w:ascii="Verdana" w:hAnsi="Verdana"/>
          <w:b/>
          <w:sz w:val="20"/>
          <w:szCs w:val="20"/>
        </w:rPr>
      </w:pPr>
    </w:p>
    <w:p w:rsidR="00901E05" w:rsidRPr="002E0477" w:rsidRDefault="008A14D1" w:rsidP="002E0477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  <w:r w:rsidRPr="002E0477">
        <w:rPr>
          <w:rFonts w:ascii="Verdana" w:hAnsi="Verdana" w:cs="Tahoma"/>
          <w:bCs w:val="0"/>
          <w:sz w:val="20"/>
          <w:szCs w:val="20"/>
        </w:rPr>
        <w:t>Pytani</w:t>
      </w:r>
      <w:r w:rsidR="00B56EF7" w:rsidRPr="002E0477">
        <w:rPr>
          <w:rFonts w:ascii="Verdana" w:hAnsi="Verdana" w:cs="Tahoma"/>
          <w:bCs w:val="0"/>
          <w:sz w:val="20"/>
          <w:szCs w:val="20"/>
        </w:rPr>
        <w:t>a 1</w:t>
      </w:r>
      <w:r w:rsidRPr="002E0477">
        <w:rPr>
          <w:rFonts w:ascii="Verdana" w:hAnsi="Verdana" w:cs="Tahoma"/>
          <w:bCs w:val="0"/>
          <w:sz w:val="20"/>
          <w:szCs w:val="20"/>
        </w:rPr>
        <w:t>:</w:t>
      </w:r>
    </w:p>
    <w:p w:rsidR="00D0394C" w:rsidRPr="002E0477" w:rsidRDefault="00D0394C" w:rsidP="002E0477">
      <w:pPr>
        <w:spacing w:after="0"/>
        <w:rPr>
          <w:rFonts w:ascii="Verdana" w:hAnsi="Verdana"/>
          <w:sz w:val="20"/>
          <w:szCs w:val="20"/>
        </w:rPr>
      </w:pPr>
      <w:r w:rsidRPr="002E0477">
        <w:rPr>
          <w:rFonts w:ascii="Verdana" w:hAnsi="Verdana"/>
          <w:sz w:val="20"/>
          <w:szCs w:val="20"/>
        </w:rPr>
        <w:t xml:space="preserve">1. Czy Zamawiający potwierdza, że podatek akcyzowy ma zostać doliczony do ceny paliwa gazowego? </w:t>
      </w:r>
    </w:p>
    <w:p w:rsidR="00D0394C" w:rsidRPr="002E0477" w:rsidRDefault="00D0394C" w:rsidP="002E0477">
      <w:pPr>
        <w:spacing w:after="0"/>
        <w:rPr>
          <w:rFonts w:ascii="Verdana" w:hAnsi="Verdana"/>
          <w:sz w:val="20"/>
          <w:szCs w:val="20"/>
        </w:rPr>
      </w:pPr>
      <w:r w:rsidRPr="002E0477">
        <w:rPr>
          <w:rFonts w:ascii="Verdana" w:hAnsi="Verdana"/>
          <w:sz w:val="20"/>
          <w:szCs w:val="20"/>
        </w:rPr>
        <w:t xml:space="preserve">2. Wykonawca prosi o udzielenie informacji kto jest aktualnym sprzedawcą paliwa gazowego dla Zamawiającego? </w:t>
      </w:r>
    </w:p>
    <w:p w:rsidR="00D0394C" w:rsidRPr="002E0477" w:rsidRDefault="00D0394C" w:rsidP="002E0477">
      <w:pPr>
        <w:spacing w:after="0"/>
        <w:rPr>
          <w:rFonts w:ascii="Verdana" w:hAnsi="Verdana"/>
          <w:sz w:val="20"/>
          <w:szCs w:val="20"/>
        </w:rPr>
      </w:pPr>
      <w:r w:rsidRPr="002E0477">
        <w:rPr>
          <w:rFonts w:ascii="Verdana" w:hAnsi="Verdana"/>
          <w:sz w:val="20"/>
          <w:szCs w:val="20"/>
        </w:rPr>
        <w:t>3. Czy obowiązujące umowy należy wypowiadać? Kto ewentualnie będzie odpowiedzialny za wypowiedzenie obowiązujących umów? Jaki jest okres wypowiedzenia?</w:t>
      </w:r>
    </w:p>
    <w:p w:rsidR="00D0394C" w:rsidRPr="002E0477" w:rsidRDefault="00D0394C" w:rsidP="002E0477">
      <w:pPr>
        <w:spacing w:after="0"/>
        <w:jc w:val="both"/>
        <w:rPr>
          <w:rFonts w:ascii="Verdana" w:hAnsi="Verdana"/>
          <w:b/>
          <w:iCs/>
          <w:sz w:val="20"/>
          <w:szCs w:val="20"/>
        </w:rPr>
      </w:pPr>
      <w:r w:rsidRPr="002E0477">
        <w:rPr>
          <w:rFonts w:ascii="Verdana" w:hAnsi="Verdana"/>
          <w:b/>
          <w:iCs/>
          <w:sz w:val="20"/>
          <w:szCs w:val="20"/>
        </w:rPr>
        <w:t xml:space="preserve">Odpowiedź: </w:t>
      </w:r>
    </w:p>
    <w:p w:rsidR="00D0394C" w:rsidRPr="002E0477" w:rsidRDefault="00D0394C" w:rsidP="002E0477">
      <w:pPr>
        <w:spacing w:after="0"/>
        <w:jc w:val="both"/>
        <w:rPr>
          <w:rFonts w:ascii="Verdana" w:hAnsi="Verdana"/>
          <w:b/>
          <w:iCs/>
          <w:sz w:val="20"/>
          <w:szCs w:val="20"/>
        </w:rPr>
      </w:pPr>
      <w:r w:rsidRPr="002E0477">
        <w:rPr>
          <w:rFonts w:ascii="Verdana" w:hAnsi="Verdana"/>
          <w:b/>
          <w:sz w:val="20"/>
          <w:szCs w:val="20"/>
        </w:rPr>
        <w:t xml:space="preserve">Ad 1: </w:t>
      </w:r>
      <w:r w:rsidRPr="002E0477">
        <w:rPr>
          <w:rFonts w:ascii="Verdana" w:hAnsi="Verdana"/>
          <w:b/>
          <w:iCs/>
          <w:sz w:val="20"/>
          <w:szCs w:val="20"/>
        </w:rPr>
        <w:t>Nie, Zamawiający nie opłaca akcyzy.</w:t>
      </w:r>
    </w:p>
    <w:p w:rsidR="00D0394C" w:rsidRPr="002E0477" w:rsidRDefault="00D0394C" w:rsidP="002E0477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2E0477">
        <w:rPr>
          <w:rFonts w:ascii="Verdana" w:hAnsi="Verdana"/>
          <w:b/>
          <w:sz w:val="20"/>
          <w:szCs w:val="20"/>
        </w:rPr>
        <w:t>Ad 2: Aktualnym sprzedawcą paliwa gazowego dla WCPiT jest PGNIG Obrót Detaliczny sp. z o.o. z siedziba w Warszawie.</w:t>
      </w:r>
    </w:p>
    <w:p w:rsidR="002E0477" w:rsidRPr="00A96F7A" w:rsidRDefault="00D0394C" w:rsidP="00A96F7A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2E0477">
        <w:rPr>
          <w:rFonts w:ascii="Verdana" w:hAnsi="Verdana"/>
          <w:b/>
          <w:sz w:val="20"/>
          <w:szCs w:val="20"/>
        </w:rPr>
        <w:t>Ad</w:t>
      </w:r>
      <w:r w:rsidR="002E0477" w:rsidRPr="002E0477">
        <w:rPr>
          <w:rFonts w:ascii="Verdana" w:hAnsi="Verdana"/>
          <w:b/>
          <w:sz w:val="20"/>
          <w:szCs w:val="20"/>
        </w:rPr>
        <w:t xml:space="preserve"> 3: Zgodnie z zapisami SWZ: </w:t>
      </w:r>
      <w:r w:rsidR="002E0477" w:rsidRPr="00A96F7A">
        <w:rPr>
          <w:rFonts w:ascii="Verdana" w:hAnsi="Verdana"/>
          <w:b/>
          <w:sz w:val="20"/>
          <w:szCs w:val="20"/>
        </w:rPr>
        <w:t>PKT VI – Termin wykonania zamówienia:</w:t>
      </w:r>
    </w:p>
    <w:p w:rsidR="002E0477" w:rsidRPr="00A96F7A" w:rsidRDefault="002E0477" w:rsidP="002E0477">
      <w:pPr>
        <w:tabs>
          <w:tab w:val="left" w:pos="426"/>
        </w:tabs>
        <w:spacing w:after="0"/>
        <w:jc w:val="both"/>
        <w:rPr>
          <w:rFonts w:ascii="Verdana" w:hAnsi="Verdana"/>
          <w:b/>
          <w:sz w:val="20"/>
          <w:szCs w:val="20"/>
        </w:rPr>
      </w:pPr>
      <w:r w:rsidRPr="00A96F7A">
        <w:rPr>
          <w:rFonts w:ascii="Verdana" w:hAnsi="Verdana"/>
          <w:b/>
          <w:sz w:val="20"/>
          <w:szCs w:val="20"/>
        </w:rPr>
        <w:t>Wykonawca zobowiązany jest do skutecznego przeprowadzenia procedury zmiany sprzedawcy w ciągu 30 dni od dnia podpisania umowy lub od dnia otrzymania pełnomocnictwa od Zamawiającego, jeżeli nastąpi ono po dniu podpisania umowy.</w:t>
      </w:r>
    </w:p>
    <w:p w:rsidR="00D0394C" w:rsidRPr="002E0477" w:rsidRDefault="00D0394C" w:rsidP="002E0477">
      <w:pPr>
        <w:rPr>
          <w:rFonts w:ascii="Verdana" w:hAnsi="Verdana"/>
          <w:sz w:val="20"/>
          <w:szCs w:val="20"/>
        </w:rPr>
      </w:pPr>
    </w:p>
    <w:p w:rsidR="00A9140B" w:rsidRPr="002E0477" w:rsidRDefault="00A9140B" w:rsidP="002E0477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2E0477">
        <w:rPr>
          <w:rFonts w:ascii="Verdana" w:hAnsi="Verdana"/>
          <w:b/>
          <w:sz w:val="20"/>
          <w:szCs w:val="20"/>
        </w:rPr>
        <w:t>Pytania 2:</w:t>
      </w:r>
    </w:p>
    <w:p w:rsidR="00D0394C" w:rsidRPr="002E0477" w:rsidRDefault="00D0394C" w:rsidP="002E0477">
      <w:pPr>
        <w:spacing w:after="0"/>
        <w:jc w:val="both"/>
        <w:rPr>
          <w:rFonts w:ascii="Verdana" w:hAnsi="Verdana"/>
          <w:sz w:val="20"/>
          <w:szCs w:val="20"/>
        </w:rPr>
      </w:pPr>
      <w:r w:rsidRPr="002E0477">
        <w:rPr>
          <w:rFonts w:ascii="Verdana" w:hAnsi="Verdana"/>
          <w:sz w:val="20"/>
          <w:szCs w:val="20"/>
        </w:rPr>
        <w:t xml:space="preserve">1. Czy Zamawiający wyraża zgodę na zawarcie umowy w formie elektronicznej z zastosowaniem kwalifikowanego podpisu elektronicznego? </w:t>
      </w:r>
    </w:p>
    <w:p w:rsidR="00D0394C" w:rsidRPr="002E0477" w:rsidRDefault="00D0394C" w:rsidP="002E0477">
      <w:pPr>
        <w:spacing w:after="0"/>
        <w:jc w:val="both"/>
        <w:rPr>
          <w:rFonts w:ascii="Verdana" w:hAnsi="Verdana"/>
          <w:sz w:val="20"/>
          <w:szCs w:val="20"/>
        </w:rPr>
      </w:pPr>
      <w:r w:rsidRPr="002E0477">
        <w:rPr>
          <w:rFonts w:ascii="Verdana" w:hAnsi="Verdana"/>
          <w:sz w:val="20"/>
          <w:szCs w:val="20"/>
        </w:rPr>
        <w:t xml:space="preserve">2. Czy do ceny jednostkowej paliwa gazowego powinna być doliczona stawka podatku akcyzowego zgodnie z obowiązującymi przepisami? </w:t>
      </w:r>
    </w:p>
    <w:p w:rsidR="00D0394C" w:rsidRPr="002E0477" w:rsidRDefault="00D0394C" w:rsidP="002E0477">
      <w:pPr>
        <w:spacing w:after="0"/>
        <w:jc w:val="both"/>
        <w:rPr>
          <w:rFonts w:ascii="Verdana" w:hAnsi="Verdana"/>
          <w:sz w:val="20"/>
          <w:szCs w:val="20"/>
        </w:rPr>
      </w:pPr>
      <w:r w:rsidRPr="002E0477">
        <w:rPr>
          <w:rFonts w:ascii="Verdana" w:hAnsi="Verdana"/>
          <w:sz w:val="20"/>
          <w:szCs w:val="20"/>
        </w:rPr>
        <w:t xml:space="preserve">3. Czy Zamawiający wyraża zgodę, aby okres rozliczeniowy w przypadku grupy taryfowej W-3.6 był zgodny z okresem rozliczeniowym Operatora Systemu Dystrybucyjnego w oparciu o odczyty dokonywane przez OSD? Wykonawca wyjaśnia, że odczyty w grupie taryfowej W-3.6 dokonywane są w okresach dwumiesięcznych zgodnie z Taryfą OSD (6 </w:t>
      </w:r>
      <w:r w:rsidRPr="002E0477">
        <w:rPr>
          <w:rFonts w:ascii="Verdana" w:hAnsi="Verdana"/>
          <w:sz w:val="20"/>
          <w:szCs w:val="20"/>
        </w:rPr>
        <w:lastRenderedPageBreak/>
        <w:t>odczytów w ciągu roku). Ilość odczytów dla danej grupy taryfowej określa punkt 4.3.1. taryfy PSG Sp. z o.o.</w:t>
      </w:r>
    </w:p>
    <w:p w:rsidR="00D0394C" w:rsidRPr="002E0477" w:rsidRDefault="00D0394C" w:rsidP="002E0477">
      <w:pPr>
        <w:spacing w:after="0"/>
        <w:jc w:val="both"/>
        <w:rPr>
          <w:rFonts w:ascii="Verdana" w:hAnsi="Verdana"/>
          <w:sz w:val="20"/>
          <w:szCs w:val="20"/>
        </w:rPr>
      </w:pPr>
      <w:r w:rsidRPr="002E0477">
        <w:rPr>
          <w:rFonts w:ascii="Verdana" w:hAnsi="Verdana"/>
          <w:sz w:val="20"/>
          <w:szCs w:val="20"/>
        </w:rPr>
        <w:t xml:space="preserve"> 4. Czy Zamawiający wyraża zgodę, aby termin płatności faktur był liczony od daty ich wystawienia? </w:t>
      </w:r>
    </w:p>
    <w:p w:rsidR="00D0394C" w:rsidRPr="002E0477" w:rsidRDefault="00D0394C" w:rsidP="002E0477">
      <w:pPr>
        <w:spacing w:after="0"/>
        <w:jc w:val="both"/>
        <w:rPr>
          <w:rFonts w:ascii="Verdana" w:hAnsi="Verdana"/>
          <w:sz w:val="20"/>
          <w:szCs w:val="20"/>
        </w:rPr>
      </w:pPr>
      <w:r w:rsidRPr="002E0477">
        <w:rPr>
          <w:rFonts w:ascii="Verdana" w:hAnsi="Verdana"/>
          <w:sz w:val="20"/>
          <w:szCs w:val="20"/>
        </w:rPr>
        <w:t xml:space="preserve">5. Dotyczy załącznika nr 1. Wykonawca informuje, że okres 01-12-2021 do 30-09-2022 liczy 304 dni, czyli 7296 godzin, w związku z czym proszę o skorygowanie informacji w formularzu cenowym OPZ (opłata dystrybucyjna stała dla BW-5, BW-6) </w:t>
      </w:r>
    </w:p>
    <w:p w:rsidR="00D0394C" w:rsidRPr="002E0477" w:rsidRDefault="00D0394C" w:rsidP="002E0477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2E0477">
        <w:rPr>
          <w:rFonts w:ascii="Verdana" w:hAnsi="Verdana"/>
          <w:sz w:val="20"/>
          <w:szCs w:val="20"/>
        </w:rPr>
        <w:t xml:space="preserve">6. Dotyczy załącznika nr 1. Wykonawca prosi o skorygowanie opisu formuły w kolumnie „wartość netto” dla gr. Taryfowej BW-5, BW-6 na następującą: </w:t>
      </w:r>
      <w:proofErr w:type="spellStart"/>
      <w:r w:rsidRPr="002E0477">
        <w:rPr>
          <w:rFonts w:ascii="Verdana" w:hAnsi="Verdana"/>
          <w:sz w:val="20"/>
          <w:szCs w:val="20"/>
        </w:rPr>
        <w:t>F=D</w:t>
      </w:r>
      <w:proofErr w:type="spellEnd"/>
      <w:r w:rsidRPr="002E0477">
        <w:rPr>
          <w:rFonts w:ascii="Verdana" w:hAnsi="Verdana"/>
          <w:sz w:val="20"/>
          <w:szCs w:val="20"/>
        </w:rPr>
        <w:t>(7296x1021</w:t>
      </w:r>
      <w:proofErr w:type="spellStart"/>
      <w:r w:rsidRPr="002E0477">
        <w:rPr>
          <w:rFonts w:ascii="Verdana" w:hAnsi="Verdana"/>
          <w:sz w:val="20"/>
          <w:szCs w:val="20"/>
        </w:rPr>
        <w:t>)x</w:t>
      </w:r>
      <w:proofErr w:type="spellEnd"/>
      <w:r w:rsidRPr="002E0477">
        <w:rPr>
          <w:rFonts w:ascii="Verdana" w:hAnsi="Verdana"/>
          <w:sz w:val="20"/>
          <w:szCs w:val="20"/>
        </w:rPr>
        <w:t xml:space="preserve">E/100 oraz </w:t>
      </w:r>
      <w:proofErr w:type="spellStart"/>
      <w:r w:rsidRPr="002E0477">
        <w:rPr>
          <w:rFonts w:ascii="Verdana" w:hAnsi="Verdana"/>
          <w:sz w:val="20"/>
          <w:szCs w:val="20"/>
        </w:rPr>
        <w:t>F=D</w:t>
      </w:r>
      <w:proofErr w:type="spellEnd"/>
      <w:r w:rsidRPr="002E0477">
        <w:rPr>
          <w:rFonts w:ascii="Verdana" w:hAnsi="Verdana"/>
          <w:sz w:val="20"/>
          <w:szCs w:val="20"/>
        </w:rPr>
        <w:t>(7296x2277</w:t>
      </w:r>
      <w:proofErr w:type="spellStart"/>
      <w:r w:rsidRPr="002E0477">
        <w:rPr>
          <w:rFonts w:ascii="Verdana" w:hAnsi="Verdana"/>
          <w:sz w:val="20"/>
          <w:szCs w:val="20"/>
        </w:rPr>
        <w:t>)x</w:t>
      </w:r>
      <w:proofErr w:type="spellEnd"/>
      <w:r w:rsidRPr="002E0477">
        <w:rPr>
          <w:rFonts w:ascii="Verdana" w:hAnsi="Verdana"/>
          <w:sz w:val="20"/>
          <w:szCs w:val="20"/>
        </w:rPr>
        <w:t>E/100</w:t>
      </w:r>
    </w:p>
    <w:p w:rsidR="00D0394C" w:rsidRPr="002E0477" w:rsidRDefault="00D0394C" w:rsidP="002E0477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D0394C" w:rsidRPr="002E0477" w:rsidRDefault="00D0394C" w:rsidP="002E0477">
      <w:pPr>
        <w:spacing w:after="0"/>
        <w:jc w:val="both"/>
        <w:rPr>
          <w:rFonts w:ascii="Verdana" w:hAnsi="Verdana"/>
          <w:b/>
          <w:iCs/>
          <w:sz w:val="20"/>
          <w:szCs w:val="20"/>
        </w:rPr>
      </w:pPr>
      <w:r w:rsidRPr="002E0477">
        <w:rPr>
          <w:rFonts w:ascii="Verdana" w:hAnsi="Verdana"/>
          <w:b/>
          <w:sz w:val="20"/>
          <w:szCs w:val="20"/>
        </w:rPr>
        <w:t>Odpowiedź:</w:t>
      </w:r>
    </w:p>
    <w:p w:rsidR="00D0394C" w:rsidRPr="002E0477" w:rsidRDefault="00D0394C" w:rsidP="002E0477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2E0477">
        <w:rPr>
          <w:rFonts w:ascii="Verdana" w:hAnsi="Verdana"/>
          <w:b/>
          <w:iCs/>
          <w:sz w:val="20"/>
          <w:szCs w:val="20"/>
        </w:rPr>
        <w:t xml:space="preserve">Ad1: </w:t>
      </w:r>
      <w:r w:rsidRPr="002E0477">
        <w:rPr>
          <w:rFonts w:ascii="Verdana" w:hAnsi="Verdana"/>
          <w:b/>
          <w:sz w:val="20"/>
          <w:szCs w:val="20"/>
        </w:rPr>
        <w:t>Zamawiający wyraża zgodę na podpisanie umowy drogą elektroniczną.</w:t>
      </w:r>
    </w:p>
    <w:p w:rsidR="00D0394C" w:rsidRPr="002E0477" w:rsidRDefault="00D0394C" w:rsidP="002E0477">
      <w:pPr>
        <w:spacing w:after="0"/>
        <w:jc w:val="both"/>
        <w:rPr>
          <w:rFonts w:ascii="Verdana" w:hAnsi="Verdana"/>
          <w:b/>
          <w:iCs/>
          <w:sz w:val="20"/>
          <w:szCs w:val="20"/>
        </w:rPr>
      </w:pPr>
      <w:r w:rsidRPr="002E0477">
        <w:rPr>
          <w:rFonts w:ascii="Verdana" w:hAnsi="Verdana"/>
          <w:b/>
          <w:sz w:val="20"/>
          <w:szCs w:val="20"/>
        </w:rPr>
        <w:t xml:space="preserve">Ad 2: </w:t>
      </w:r>
      <w:r w:rsidRPr="002E0477">
        <w:rPr>
          <w:rFonts w:ascii="Verdana" w:hAnsi="Verdana"/>
          <w:b/>
          <w:iCs/>
          <w:sz w:val="20"/>
          <w:szCs w:val="20"/>
        </w:rPr>
        <w:t>Nie, Zamawiający nie opłaca akcyzy.</w:t>
      </w:r>
    </w:p>
    <w:p w:rsidR="00D0394C" w:rsidRPr="002E0477" w:rsidRDefault="00D0394C" w:rsidP="002E0477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2E0477">
        <w:rPr>
          <w:rFonts w:ascii="Verdana" w:hAnsi="Verdana"/>
          <w:b/>
          <w:sz w:val="20"/>
          <w:szCs w:val="20"/>
        </w:rPr>
        <w:t>Ad 3: Tak, Zamawiający wyraża zgodę.</w:t>
      </w:r>
    </w:p>
    <w:p w:rsidR="00D0394C" w:rsidRPr="002E0477" w:rsidRDefault="00D0394C" w:rsidP="002E0477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2E0477">
        <w:rPr>
          <w:rFonts w:ascii="Verdana" w:hAnsi="Verdana"/>
          <w:b/>
          <w:sz w:val="20"/>
          <w:szCs w:val="20"/>
        </w:rPr>
        <w:t>Ad 4: NIE. Zapisy postanowień umownych pozostają bez zmian.</w:t>
      </w:r>
    </w:p>
    <w:p w:rsidR="00D0394C" w:rsidRPr="002E0477" w:rsidRDefault="00D0394C" w:rsidP="002E0477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2E0477">
        <w:rPr>
          <w:rFonts w:ascii="Verdana" w:hAnsi="Verdana"/>
          <w:b/>
          <w:sz w:val="20"/>
          <w:szCs w:val="20"/>
        </w:rPr>
        <w:t>Ad 5 i 6: Zamawiający weryfikuje Formularz Cenowy i zamieszcza zmieniony załącznik nr 1 na stronie internetowej prowadzonego postępowania.</w:t>
      </w:r>
    </w:p>
    <w:p w:rsidR="00D0394C" w:rsidRPr="002E0477" w:rsidRDefault="00D0394C" w:rsidP="002E0477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2E0477" w:rsidRDefault="002E0477" w:rsidP="002E0477">
      <w:pPr>
        <w:spacing w:after="0"/>
        <w:ind w:firstLine="708"/>
        <w:jc w:val="both"/>
        <w:rPr>
          <w:rFonts w:ascii="Verdana" w:hAnsi="Verdana" w:cs="Arial"/>
          <w:b/>
          <w:i/>
          <w:sz w:val="20"/>
          <w:szCs w:val="20"/>
        </w:rPr>
      </w:pPr>
    </w:p>
    <w:p w:rsidR="002E0477" w:rsidRDefault="002E0477" w:rsidP="002E0477">
      <w:pPr>
        <w:spacing w:after="0"/>
        <w:ind w:firstLine="708"/>
        <w:jc w:val="both"/>
        <w:rPr>
          <w:rFonts w:ascii="Verdana" w:hAnsi="Verdana" w:cs="Arial"/>
          <w:b/>
          <w:i/>
          <w:sz w:val="20"/>
          <w:szCs w:val="20"/>
        </w:rPr>
      </w:pPr>
    </w:p>
    <w:p w:rsidR="00C43CC8" w:rsidRPr="002E0477" w:rsidRDefault="00A41F68" w:rsidP="002E0477">
      <w:pPr>
        <w:spacing w:after="0"/>
        <w:ind w:firstLine="708"/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  <w:r w:rsidRPr="002E0477">
        <w:rPr>
          <w:rFonts w:ascii="Verdana" w:hAnsi="Verdana" w:cs="Arial"/>
          <w:b/>
          <w:i/>
          <w:sz w:val="20"/>
          <w:szCs w:val="20"/>
        </w:rPr>
        <w:t xml:space="preserve">W związku z udzielonymi wyjaśnieniami </w:t>
      </w:r>
      <w:r w:rsidR="00C43CC8" w:rsidRPr="002E0477">
        <w:rPr>
          <w:rFonts w:ascii="Verdana" w:hAnsi="Verdana" w:cs="Arial"/>
          <w:b/>
          <w:i/>
          <w:sz w:val="20"/>
          <w:szCs w:val="20"/>
        </w:rPr>
        <w:t xml:space="preserve">Zamawiający zmienia zapisy </w:t>
      </w:r>
      <w:r w:rsidRPr="002E0477">
        <w:rPr>
          <w:rFonts w:ascii="Verdana" w:hAnsi="Verdana" w:cs="Arial"/>
          <w:b/>
          <w:i/>
          <w:sz w:val="20"/>
          <w:szCs w:val="20"/>
        </w:rPr>
        <w:t>SWZ oraz publikuje zmodyfikowany</w:t>
      </w:r>
      <w:r w:rsidR="00C43CC8" w:rsidRPr="002E0477">
        <w:rPr>
          <w:rFonts w:ascii="Verdana" w:hAnsi="Verdana" w:cs="Arial"/>
          <w:b/>
          <w:i/>
          <w:sz w:val="20"/>
          <w:szCs w:val="20"/>
        </w:rPr>
        <w:t xml:space="preserve"> załącznik pod nazwą</w:t>
      </w:r>
      <w:r w:rsidR="00E4655C" w:rsidRPr="002E0477">
        <w:rPr>
          <w:rFonts w:ascii="Verdana" w:hAnsi="Verdana" w:cs="Arial"/>
          <w:b/>
          <w:i/>
          <w:sz w:val="20"/>
          <w:szCs w:val="20"/>
        </w:rPr>
        <w:t>:</w:t>
      </w:r>
      <w:r w:rsidR="00C43CC8" w:rsidRPr="002E0477">
        <w:rPr>
          <w:rFonts w:ascii="Verdana" w:hAnsi="Verdana"/>
          <w:b/>
          <w:iCs/>
          <w:sz w:val="20"/>
          <w:szCs w:val="20"/>
        </w:rPr>
        <w:t xml:space="preserve"> </w:t>
      </w:r>
      <w:r w:rsidR="00E4655C" w:rsidRPr="002E0477">
        <w:rPr>
          <w:rFonts w:ascii="Verdana" w:hAnsi="Verdana"/>
          <w:b/>
          <w:i/>
          <w:iCs/>
          <w:sz w:val="20"/>
          <w:szCs w:val="20"/>
        </w:rPr>
        <w:t>„</w:t>
      </w:r>
      <w:r w:rsidR="002E0477" w:rsidRPr="002E0477">
        <w:rPr>
          <w:rFonts w:ascii="Verdana" w:hAnsi="Verdana"/>
          <w:b/>
          <w:i/>
          <w:iCs/>
          <w:sz w:val="20"/>
          <w:szCs w:val="20"/>
        </w:rPr>
        <w:t xml:space="preserve">17.09.2021 </w:t>
      </w:r>
      <w:proofErr w:type="spellStart"/>
      <w:r w:rsidR="00E4655C" w:rsidRPr="002E0477">
        <w:rPr>
          <w:rFonts w:ascii="Verdana" w:hAnsi="Verdana"/>
          <w:b/>
          <w:i/>
          <w:iCs/>
          <w:sz w:val="20"/>
          <w:szCs w:val="20"/>
        </w:rPr>
        <w:t>Zalacznik</w:t>
      </w:r>
      <w:proofErr w:type="spellEnd"/>
      <w:r w:rsidR="00E4655C" w:rsidRPr="002E0477">
        <w:rPr>
          <w:rFonts w:ascii="Verdana" w:hAnsi="Verdana"/>
          <w:b/>
          <w:i/>
          <w:iCs/>
          <w:sz w:val="20"/>
          <w:szCs w:val="20"/>
        </w:rPr>
        <w:t xml:space="preserve"> nr 1 - Formularz cenowy OPZ</w:t>
      </w:r>
      <w:r w:rsidR="00C43CC8" w:rsidRPr="002E0477">
        <w:rPr>
          <w:rFonts w:ascii="Verdana" w:hAnsi="Verdana"/>
          <w:b/>
          <w:i/>
          <w:iCs/>
          <w:sz w:val="20"/>
          <w:szCs w:val="20"/>
        </w:rPr>
        <w:t>”</w:t>
      </w:r>
      <w:r w:rsidR="00A9140B" w:rsidRPr="002E0477">
        <w:rPr>
          <w:rFonts w:ascii="Verdana" w:hAnsi="Verdana"/>
          <w:b/>
          <w:i/>
          <w:iCs/>
          <w:sz w:val="20"/>
          <w:szCs w:val="20"/>
        </w:rPr>
        <w:t>.</w:t>
      </w:r>
      <w:r w:rsidR="00690903" w:rsidRPr="002E0477">
        <w:rPr>
          <w:rFonts w:ascii="Verdana" w:hAnsi="Verdana" w:cs="Arial"/>
          <w:b/>
          <w:i/>
          <w:sz w:val="20"/>
          <w:szCs w:val="20"/>
        </w:rPr>
        <w:t xml:space="preserve"> </w:t>
      </w:r>
    </w:p>
    <w:p w:rsidR="00B26A3B" w:rsidRPr="002E0477" w:rsidRDefault="00B26A3B" w:rsidP="002E0477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</w:p>
    <w:p w:rsidR="00C43CC8" w:rsidRPr="002E0477" w:rsidRDefault="007B68D2" w:rsidP="002E0477">
      <w:pPr>
        <w:spacing w:after="0"/>
        <w:ind w:firstLine="708"/>
        <w:jc w:val="both"/>
        <w:rPr>
          <w:rFonts w:ascii="Verdana" w:hAnsi="Verdana" w:cs="Arial"/>
          <w:b/>
          <w:sz w:val="20"/>
          <w:szCs w:val="20"/>
        </w:rPr>
      </w:pPr>
      <w:r w:rsidRPr="002E0477">
        <w:rPr>
          <w:rFonts w:ascii="Verdana" w:hAnsi="Verdana"/>
          <w:sz w:val="20"/>
          <w:szCs w:val="20"/>
        </w:rPr>
        <w:t>Zgodnie z art. 137 ust. 5</w:t>
      </w:r>
      <w:r w:rsidR="00C43CC8" w:rsidRPr="002E0477">
        <w:rPr>
          <w:rFonts w:ascii="Verdana" w:hAnsi="Verdana"/>
          <w:sz w:val="20"/>
          <w:szCs w:val="20"/>
        </w:rPr>
        <w:t xml:space="preserve"> ustawy Praw</w:t>
      </w:r>
      <w:r w:rsidRPr="002E0477">
        <w:rPr>
          <w:rFonts w:ascii="Verdana" w:hAnsi="Verdana"/>
          <w:sz w:val="20"/>
          <w:szCs w:val="20"/>
        </w:rPr>
        <w:t>o Zamówień Publicznych z dnia 11 września 2019</w:t>
      </w:r>
      <w:r w:rsidR="00C43CC8" w:rsidRPr="002E0477">
        <w:rPr>
          <w:rFonts w:ascii="Verdana" w:hAnsi="Verdana"/>
          <w:sz w:val="20"/>
          <w:szCs w:val="20"/>
        </w:rPr>
        <w:t xml:space="preserve">r., Wielkopolskie Centrum Pulmonologii i Torakochirurgii SP ZOZ </w:t>
      </w:r>
      <w:r w:rsidR="00C43CC8" w:rsidRPr="002E0477">
        <w:rPr>
          <w:rFonts w:ascii="Verdana" w:eastAsia="Times New Roman" w:hAnsi="Verdana" w:cs="Arial"/>
          <w:sz w:val="20"/>
          <w:szCs w:val="20"/>
          <w:lang w:eastAsia="pl-PL"/>
        </w:rPr>
        <w:t xml:space="preserve">przedłuża termin składania i otwarcia ofert do </w:t>
      </w:r>
      <w:r w:rsidR="002E0477" w:rsidRPr="002E0477">
        <w:rPr>
          <w:rFonts w:ascii="Verdana" w:eastAsia="Times New Roman" w:hAnsi="Verdana" w:cs="Arial"/>
          <w:b/>
          <w:sz w:val="20"/>
          <w:szCs w:val="20"/>
          <w:lang w:eastAsia="pl-PL"/>
        </w:rPr>
        <w:t>27</w:t>
      </w:r>
      <w:r w:rsidR="00DF1127" w:rsidRPr="002E0477">
        <w:rPr>
          <w:rFonts w:ascii="Verdana" w:eastAsia="Times New Roman" w:hAnsi="Verdana" w:cs="Arial"/>
          <w:b/>
          <w:sz w:val="20"/>
          <w:szCs w:val="20"/>
          <w:lang w:eastAsia="pl-PL"/>
        </w:rPr>
        <w:t>.0</w:t>
      </w:r>
      <w:r w:rsidR="002E0477" w:rsidRPr="002E0477">
        <w:rPr>
          <w:rFonts w:ascii="Verdana" w:eastAsia="Times New Roman" w:hAnsi="Verdana" w:cs="Arial"/>
          <w:b/>
          <w:sz w:val="20"/>
          <w:szCs w:val="20"/>
          <w:lang w:eastAsia="pl-PL"/>
        </w:rPr>
        <w:t>9</w:t>
      </w:r>
      <w:r w:rsidR="00DF1127" w:rsidRPr="002E0477">
        <w:rPr>
          <w:rFonts w:ascii="Verdana" w:eastAsia="Times New Roman" w:hAnsi="Verdana" w:cs="Arial"/>
          <w:b/>
          <w:sz w:val="20"/>
          <w:szCs w:val="20"/>
          <w:lang w:eastAsia="pl-PL"/>
        </w:rPr>
        <w:t>.</w:t>
      </w:r>
      <w:r w:rsidR="00690903" w:rsidRPr="002E0477">
        <w:rPr>
          <w:rFonts w:ascii="Verdana" w:eastAsia="Times New Roman" w:hAnsi="Verdana" w:cs="Arial"/>
          <w:b/>
          <w:sz w:val="20"/>
          <w:szCs w:val="20"/>
          <w:lang w:eastAsia="pl-PL"/>
        </w:rPr>
        <w:t>2021</w:t>
      </w:r>
      <w:r w:rsidR="00C43CC8" w:rsidRPr="002E0477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roku. </w:t>
      </w:r>
      <w:r w:rsidR="00C43CC8" w:rsidRPr="002E0477">
        <w:rPr>
          <w:rFonts w:ascii="Verdana" w:eastAsia="Times New Roman" w:hAnsi="Verdana" w:cs="Arial"/>
          <w:sz w:val="20"/>
          <w:szCs w:val="20"/>
          <w:lang w:eastAsia="pl-PL"/>
        </w:rPr>
        <w:t xml:space="preserve">Godziny składania i otwarcia ofert pozostają bez zmian. </w:t>
      </w:r>
      <w:r w:rsidR="001E4D50" w:rsidRPr="002E0477">
        <w:rPr>
          <w:rFonts w:ascii="Verdana" w:eastAsia="Times New Roman" w:hAnsi="Verdana" w:cs="Arial"/>
          <w:sz w:val="20"/>
          <w:szCs w:val="20"/>
          <w:lang w:eastAsia="pl-PL"/>
        </w:rPr>
        <w:t xml:space="preserve">Jednocześnie Zamawiający przedłuża termin związania z ofertą do  </w:t>
      </w:r>
      <w:r w:rsidR="002E0477" w:rsidRPr="002E0477">
        <w:rPr>
          <w:rFonts w:ascii="Verdana" w:eastAsia="Times New Roman" w:hAnsi="Verdana" w:cs="Arial"/>
          <w:b/>
          <w:sz w:val="20"/>
          <w:szCs w:val="20"/>
          <w:lang w:eastAsia="pl-PL"/>
        </w:rPr>
        <w:t>25.12</w:t>
      </w:r>
      <w:r w:rsidR="00690903" w:rsidRPr="002E0477">
        <w:rPr>
          <w:rFonts w:ascii="Verdana" w:eastAsia="Times New Roman" w:hAnsi="Verdana" w:cs="Arial"/>
          <w:b/>
          <w:sz w:val="20"/>
          <w:szCs w:val="20"/>
          <w:lang w:eastAsia="pl-PL"/>
        </w:rPr>
        <w:t>.2021</w:t>
      </w:r>
      <w:r w:rsidR="001E4D50" w:rsidRPr="002E0477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roku.</w:t>
      </w:r>
    </w:p>
    <w:sectPr w:rsidR="00C43CC8" w:rsidRPr="002E0477" w:rsidSect="00E4655C">
      <w:headerReference w:type="default" r:id="rId8"/>
      <w:footerReference w:type="default" r:id="rId9"/>
      <w:pgSz w:w="11906" w:h="16838" w:code="9"/>
      <w:pgMar w:top="2269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94C" w:rsidRDefault="00D0394C" w:rsidP="00F92ECB">
      <w:pPr>
        <w:spacing w:after="0" w:line="240" w:lineRule="auto"/>
      </w:pPr>
      <w:r>
        <w:separator/>
      </w:r>
    </w:p>
  </w:endnote>
  <w:endnote w:type="continuationSeparator" w:id="1">
    <w:p w:rsidR="00D0394C" w:rsidRDefault="00D0394C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4C" w:rsidRDefault="00D0394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94C" w:rsidRDefault="00D0394C" w:rsidP="00F92ECB">
      <w:pPr>
        <w:spacing w:after="0" w:line="240" w:lineRule="auto"/>
      </w:pPr>
      <w:r>
        <w:separator/>
      </w:r>
    </w:p>
  </w:footnote>
  <w:footnote w:type="continuationSeparator" w:id="1">
    <w:p w:rsidR="00D0394C" w:rsidRDefault="00D0394C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4C" w:rsidRDefault="00D039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9E2"/>
    <w:multiLevelType w:val="hybridMultilevel"/>
    <w:tmpl w:val="88604DDA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61F57"/>
    <w:multiLevelType w:val="hybridMultilevel"/>
    <w:tmpl w:val="C956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B713D"/>
    <w:multiLevelType w:val="hybridMultilevel"/>
    <w:tmpl w:val="B8D45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E0E49"/>
    <w:multiLevelType w:val="hybridMultilevel"/>
    <w:tmpl w:val="CD582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90790"/>
    <w:multiLevelType w:val="hybridMultilevel"/>
    <w:tmpl w:val="C956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E626C7"/>
    <w:multiLevelType w:val="hybridMultilevel"/>
    <w:tmpl w:val="84C4DCAA"/>
    <w:lvl w:ilvl="0" w:tplc="0E32E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70F4CE6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2" w:tplc="04080ED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4661CBA"/>
    <w:multiLevelType w:val="hybridMultilevel"/>
    <w:tmpl w:val="6A1C2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55D73"/>
    <w:multiLevelType w:val="hybridMultilevel"/>
    <w:tmpl w:val="38CAFCAA"/>
    <w:lvl w:ilvl="0" w:tplc="26BA112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A55E2"/>
    <w:multiLevelType w:val="hybridMultilevel"/>
    <w:tmpl w:val="7DF465C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628EE"/>
    <w:multiLevelType w:val="hybridMultilevel"/>
    <w:tmpl w:val="622A4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D74C7"/>
    <w:multiLevelType w:val="hybridMultilevel"/>
    <w:tmpl w:val="3D7AF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447B4"/>
    <w:multiLevelType w:val="hybridMultilevel"/>
    <w:tmpl w:val="FA1834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D755F"/>
    <w:multiLevelType w:val="hybridMultilevel"/>
    <w:tmpl w:val="EF4E3DC4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>
    <w:nsid w:val="4D6F69F0"/>
    <w:multiLevelType w:val="hybridMultilevel"/>
    <w:tmpl w:val="47F63C48"/>
    <w:lvl w:ilvl="0" w:tplc="E62A92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37CA0"/>
    <w:multiLevelType w:val="hybridMultilevel"/>
    <w:tmpl w:val="91AC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B56FE"/>
    <w:multiLevelType w:val="hybridMultilevel"/>
    <w:tmpl w:val="EF4E3DC4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>
    <w:nsid w:val="78397656"/>
    <w:multiLevelType w:val="hybridMultilevel"/>
    <w:tmpl w:val="6408EED2"/>
    <w:lvl w:ilvl="0" w:tplc="A7C01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5"/>
  </w:num>
  <w:num w:numId="5">
    <w:abstractNumId w:val="10"/>
  </w:num>
  <w:num w:numId="6">
    <w:abstractNumId w:val="1"/>
  </w:num>
  <w:num w:numId="7">
    <w:abstractNumId w:val="12"/>
  </w:num>
  <w:num w:numId="8">
    <w:abstractNumId w:val="0"/>
  </w:num>
  <w:num w:numId="9">
    <w:abstractNumId w:val="13"/>
  </w:num>
  <w:num w:numId="10">
    <w:abstractNumId w:val="16"/>
  </w:num>
  <w:num w:numId="11">
    <w:abstractNumId w:val="7"/>
  </w:num>
  <w:num w:numId="12">
    <w:abstractNumId w:val="14"/>
  </w:num>
  <w:num w:numId="13">
    <w:abstractNumId w:val="6"/>
  </w:num>
  <w:num w:numId="14">
    <w:abstractNumId w:val="17"/>
  </w:num>
  <w:num w:numId="15">
    <w:abstractNumId w:val="11"/>
  </w:num>
  <w:num w:numId="16">
    <w:abstractNumId w:val="8"/>
  </w:num>
  <w:num w:numId="17">
    <w:abstractNumId w:val="3"/>
  </w:num>
  <w:num w:numId="18">
    <w:abstractNumId w:val="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15713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4011"/>
    <w:rsid w:val="0000456F"/>
    <w:rsid w:val="00005339"/>
    <w:rsid w:val="00010C38"/>
    <w:rsid w:val="00010C6D"/>
    <w:rsid w:val="00011B8E"/>
    <w:rsid w:val="00015B59"/>
    <w:rsid w:val="0002489B"/>
    <w:rsid w:val="00027436"/>
    <w:rsid w:val="00031BCC"/>
    <w:rsid w:val="000368BD"/>
    <w:rsid w:val="000406BE"/>
    <w:rsid w:val="00042CF1"/>
    <w:rsid w:val="00044261"/>
    <w:rsid w:val="000444D2"/>
    <w:rsid w:val="00047D09"/>
    <w:rsid w:val="000546BB"/>
    <w:rsid w:val="0005560A"/>
    <w:rsid w:val="00056647"/>
    <w:rsid w:val="0006328F"/>
    <w:rsid w:val="00064DFA"/>
    <w:rsid w:val="00070F06"/>
    <w:rsid w:val="000742B1"/>
    <w:rsid w:val="00077116"/>
    <w:rsid w:val="00091730"/>
    <w:rsid w:val="00094FB9"/>
    <w:rsid w:val="000A0BE4"/>
    <w:rsid w:val="000A264A"/>
    <w:rsid w:val="000A3E3F"/>
    <w:rsid w:val="000B3C94"/>
    <w:rsid w:val="000B7451"/>
    <w:rsid w:val="000C47A3"/>
    <w:rsid w:val="000C6723"/>
    <w:rsid w:val="000C7C71"/>
    <w:rsid w:val="000C7D74"/>
    <w:rsid w:val="000D4057"/>
    <w:rsid w:val="000D4972"/>
    <w:rsid w:val="000E3926"/>
    <w:rsid w:val="000F24E5"/>
    <w:rsid w:val="000F254E"/>
    <w:rsid w:val="000F27A7"/>
    <w:rsid w:val="000F3335"/>
    <w:rsid w:val="00106652"/>
    <w:rsid w:val="001100BA"/>
    <w:rsid w:val="00116BCD"/>
    <w:rsid w:val="001266C9"/>
    <w:rsid w:val="001274B8"/>
    <w:rsid w:val="00131B0E"/>
    <w:rsid w:val="0013762B"/>
    <w:rsid w:val="00140D43"/>
    <w:rsid w:val="00142556"/>
    <w:rsid w:val="001430EA"/>
    <w:rsid w:val="001433D9"/>
    <w:rsid w:val="001444BC"/>
    <w:rsid w:val="00144A5B"/>
    <w:rsid w:val="00152741"/>
    <w:rsid w:val="0015769E"/>
    <w:rsid w:val="00174DE2"/>
    <w:rsid w:val="001765F3"/>
    <w:rsid w:val="00181157"/>
    <w:rsid w:val="00184718"/>
    <w:rsid w:val="00190368"/>
    <w:rsid w:val="00190F8A"/>
    <w:rsid w:val="001959EC"/>
    <w:rsid w:val="001A0619"/>
    <w:rsid w:val="001A144B"/>
    <w:rsid w:val="001A33D8"/>
    <w:rsid w:val="001B21C5"/>
    <w:rsid w:val="001B51FB"/>
    <w:rsid w:val="001B66A2"/>
    <w:rsid w:val="001B73DE"/>
    <w:rsid w:val="001D2AD8"/>
    <w:rsid w:val="001D3450"/>
    <w:rsid w:val="001D5B3C"/>
    <w:rsid w:val="001D7233"/>
    <w:rsid w:val="001E4D50"/>
    <w:rsid w:val="001E55BE"/>
    <w:rsid w:val="001E58AF"/>
    <w:rsid w:val="001F13DF"/>
    <w:rsid w:val="001F439B"/>
    <w:rsid w:val="001F48C0"/>
    <w:rsid w:val="001F682B"/>
    <w:rsid w:val="001F7136"/>
    <w:rsid w:val="0020148A"/>
    <w:rsid w:val="00202DD7"/>
    <w:rsid w:val="00203CEA"/>
    <w:rsid w:val="0020633C"/>
    <w:rsid w:val="0020700A"/>
    <w:rsid w:val="00221D80"/>
    <w:rsid w:val="00223E95"/>
    <w:rsid w:val="00226BF5"/>
    <w:rsid w:val="0023410E"/>
    <w:rsid w:val="00234470"/>
    <w:rsid w:val="002347E9"/>
    <w:rsid w:val="002360FE"/>
    <w:rsid w:val="0024002B"/>
    <w:rsid w:val="002423F7"/>
    <w:rsid w:val="00245A73"/>
    <w:rsid w:val="00247AC1"/>
    <w:rsid w:val="00250698"/>
    <w:rsid w:val="002608D4"/>
    <w:rsid w:val="00263397"/>
    <w:rsid w:val="00264797"/>
    <w:rsid w:val="00264F84"/>
    <w:rsid w:val="0026758A"/>
    <w:rsid w:val="0027234A"/>
    <w:rsid w:val="0027328F"/>
    <w:rsid w:val="00273580"/>
    <w:rsid w:val="00275187"/>
    <w:rsid w:val="002770DB"/>
    <w:rsid w:val="00282360"/>
    <w:rsid w:val="00290723"/>
    <w:rsid w:val="0029202C"/>
    <w:rsid w:val="00295BC9"/>
    <w:rsid w:val="00295D77"/>
    <w:rsid w:val="002A1303"/>
    <w:rsid w:val="002A589C"/>
    <w:rsid w:val="002A6834"/>
    <w:rsid w:val="002A7597"/>
    <w:rsid w:val="002B6657"/>
    <w:rsid w:val="002B6F4B"/>
    <w:rsid w:val="002C217E"/>
    <w:rsid w:val="002C6548"/>
    <w:rsid w:val="002D27FE"/>
    <w:rsid w:val="002D4198"/>
    <w:rsid w:val="002D5359"/>
    <w:rsid w:val="002D5EDF"/>
    <w:rsid w:val="002E0477"/>
    <w:rsid w:val="002E4DE3"/>
    <w:rsid w:val="002F4087"/>
    <w:rsid w:val="002F7978"/>
    <w:rsid w:val="0030603B"/>
    <w:rsid w:val="00306B03"/>
    <w:rsid w:val="00310FFA"/>
    <w:rsid w:val="00311212"/>
    <w:rsid w:val="00311773"/>
    <w:rsid w:val="00312A54"/>
    <w:rsid w:val="00322BF9"/>
    <w:rsid w:val="00324D54"/>
    <w:rsid w:val="00327E9F"/>
    <w:rsid w:val="003339A8"/>
    <w:rsid w:val="00342A66"/>
    <w:rsid w:val="00342A9C"/>
    <w:rsid w:val="00346D96"/>
    <w:rsid w:val="00350B06"/>
    <w:rsid w:val="00360369"/>
    <w:rsid w:val="0036043A"/>
    <w:rsid w:val="00361019"/>
    <w:rsid w:val="00372A82"/>
    <w:rsid w:val="00373460"/>
    <w:rsid w:val="00377213"/>
    <w:rsid w:val="00377AB4"/>
    <w:rsid w:val="0038070B"/>
    <w:rsid w:val="0038165B"/>
    <w:rsid w:val="00381813"/>
    <w:rsid w:val="00382AA3"/>
    <w:rsid w:val="00385E99"/>
    <w:rsid w:val="00386F67"/>
    <w:rsid w:val="00390D13"/>
    <w:rsid w:val="003A3E71"/>
    <w:rsid w:val="003B0FD0"/>
    <w:rsid w:val="003B38E7"/>
    <w:rsid w:val="003C2B14"/>
    <w:rsid w:val="003D364C"/>
    <w:rsid w:val="003E0994"/>
    <w:rsid w:val="003E0ED5"/>
    <w:rsid w:val="003E1FEE"/>
    <w:rsid w:val="003E65AC"/>
    <w:rsid w:val="003E7491"/>
    <w:rsid w:val="003F74B1"/>
    <w:rsid w:val="0040350E"/>
    <w:rsid w:val="00404AF3"/>
    <w:rsid w:val="00421028"/>
    <w:rsid w:val="00432DDB"/>
    <w:rsid w:val="00434993"/>
    <w:rsid w:val="0043664E"/>
    <w:rsid w:val="004438E2"/>
    <w:rsid w:val="00447235"/>
    <w:rsid w:val="00452824"/>
    <w:rsid w:val="0045714C"/>
    <w:rsid w:val="004667F0"/>
    <w:rsid w:val="004733EF"/>
    <w:rsid w:val="00477FD1"/>
    <w:rsid w:val="00480DBE"/>
    <w:rsid w:val="00491166"/>
    <w:rsid w:val="00496A2F"/>
    <w:rsid w:val="00496D7F"/>
    <w:rsid w:val="004A0898"/>
    <w:rsid w:val="004A114A"/>
    <w:rsid w:val="004A4D8D"/>
    <w:rsid w:val="004A6D36"/>
    <w:rsid w:val="004A6D76"/>
    <w:rsid w:val="004B17A4"/>
    <w:rsid w:val="004B705B"/>
    <w:rsid w:val="004C405F"/>
    <w:rsid w:val="004E2A6D"/>
    <w:rsid w:val="004E5D96"/>
    <w:rsid w:val="004E66E5"/>
    <w:rsid w:val="004F0764"/>
    <w:rsid w:val="004F2A6D"/>
    <w:rsid w:val="004F7089"/>
    <w:rsid w:val="004F718E"/>
    <w:rsid w:val="004F72FF"/>
    <w:rsid w:val="004F7EE6"/>
    <w:rsid w:val="00501DBA"/>
    <w:rsid w:val="0050357C"/>
    <w:rsid w:val="00504328"/>
    <w:rsid w:val="0050690A"/>
    <w:rsid w:val="00506C42"/>
    <w:rsid w:val="00507B7D"/>
    <w:rsid w:val="005112D6"/>
    <w:rsid w:val="00513341"/>
    <w:rsid w:val="00515393"/>
    <w:rsid w:val="005164D2"/>
    <w:rsid w:val="00520A3D"/>
    <w:rsid w:val="005304D5"/>
    <w:rsid w:val="005311DE"/>
    <w:rsid w:val="00532FF8"/>
    <w:rsid w:val="005407CA"/>
    <w:rsid w:val="00542DDC"/>
    <w:rsid w:val="00546594"/>
    <w:rsid w:val="005471CF"/>
    <w:rsid w:val="00547D06"/>
    <w:rsid w:val="00551635"/>
    <w:rsid w:val="005520FC"/>
    <w:rsid w:val="00555B6D"/>
    <w:rsid w:val="00562FAB"/>
    <w:rsid w:val="0056485B"/>
    <w:rsid w:val="00564BB8"/>
    <w:rsid w:val="005670EB"/>
    <w:rsid w:val="00571AD0"/>
    <w:rsid w:val="0057279B"/>
    <w:rsid w:val="00576BE7"/>
    <w:rsid w:val="005771AC"/>
    <w:rsid w:val="005839FE"/>
    <w:rsid w:val="0058733F"/>
    <w:rsid w:val="005948D2"/>
    <w:rsid w:val="005A174B"/>
    <w:rsid w:val="005A5B2C"/>
    <w:rsid w:val="005A5E55"/>
    <w:rsid w:val="005A6833"/>
    <w:rsid w:val="005B3B44"/>
    <w:rsid w:val="005B4494"/>
    <w:rsid w:val="005B50D5"/>
    <w:rsid w:val="005B5FE6"/>
    <w:rsid w:val="005B7A86"/>
    <w:rsid w:val="005C03F7"/>
    <w:rsid w:val="005C6917"/>
    <w:rsid w:val="005C7268"/>
    <w:rsid w:val="005D3B08"/>
    <w:rsid w:val="005D3B7F"/>
    <w:rsid w:val="005E0681"/>
    <w:rsid w:val="005E40A7"/>
    <w:rsid w:val="005E6FED"/>
    <w:rsid w:val="005F3DBF"/>
    <w:rsid w:val="005F5F57"/>
    <w:rsid w:val="00600361"/>
    <w:rsid w:val="00604257"/>
    <w:rsid w:val="00605620"/>
    <w:rsid w:val="00611962"/>
    <w:rsid w:val="00620624"/>
    <w:rsid w:val="00626C57"/>
    <w:rsid w:val="006271F7"/>
    <w:rsid w:val="00633A7F"/>
    <w:rsid w:val="00637C9F"/>
    <w:rsid w:val="00650593"/>
    <w:rsid w:val="00651DD3"/>
    <w:rsid w:val="006571BF"/>
    <w:rsid w:val="00657ACD"/>
    <w:rsid w:val="00661883"/>
    <w:rsid w:val="00664494"/>
    <w:rsid w:val="00672DDB"/>
    <w:rsid w:val="00680926"/>
    <w:rsid w:val="00682133"/>
    <w:rsid w:val="00684DF0"/>
    <w:rsid w:val="0069085B"/>
    <w:rsid w:val="00690903"/>
    <w:rsid w:val="00694641"/>
    <w:rsid w:val="00694B8B"/>
    <w:rsid w:val="00695C45"/>
    <w:rsid w:val="006962E2"/>
    <w:rsid w:val="006A14CE"/>
    <w:rsid w:val="006A4933"/>
    <w:rsid w:val="006B61BB"/>
    <w:rsid w:val="006C0537"/>
    <w:rsid w:val="006C0D6B"/>
    <w:rsid w:val="006C1884"/>
    <w:rsid w:val="006C3CA6"/>
    <w:rsid w:val="006C58E6"/>
    <w:rsid w:val="006D1B6C"/>
    <w:rsid w:val="006D1F07"/>
    <w:rsid w:val="006D655C"/>
    <w:rsid w:val="006E2054"/>
    <w:rsid w:val="006E531B"/>
    <w:rsid w:val="006F14AB"/>
    <w:rsid w:val="006F3B2C"/>
    <w:rsid w:val="006F413E"/>
    <w:rsid w:val="006F5452"/>
    <w:rsid w:val="007009C8"/>
    <w:rsid w:val="007013B0"/>
    <w:rsid w:val="00702320"/>
    <w:rsid w:val="00713985"/>
    <w:rsid w:val="00714ABF"/>
    <w:rsid w:val="00720443"/>
    <w:rsid w:val="00726F0B"/>
    <w:rsid w:val="00727F51"/>
    <w:rsid w:val="00730D28"/>
    <w:rsid w:val="007364BB"/>
    <w:rsid w:val="0074046D"/>
    <w:rsid w:val="0075296D"/>
    <w:rsid w:val="00763519"/>
    <w:rsid w:val="007671BD"/>
    <w:rsid w:val="00767C3C"/>
    <w:rsid w:val="00771909"/>
    <w:rsid w:val="0078122A"/>
    <w:rsid w:val="00781A63"/>
    <w:rsid w:val="0078332B"/>
    <w:rsid w:val="00783CDD"/>
    <w:rsid w:val="00787A8B"/>
    <w:rsid w:val="0079012D"/>
    <w:rsid w:val="00792957"/>
    <w:rsid w:val="007A0B04"/>
    <w:rsid w:val="007A55B8"/>
    <w:rsid w:val="007A69F4"/>
    <w:rsid w:val="007A725C"/>
    <w:rsid w:val="007A7DA2"/>
    <w:rsid w:val="007B0F56"/>
    <w:rsid w:val="007B425F"/>
    <w:rsid w:val="007B68D2"/>
    <w:rsid w:val="007B7BA1"/>
    <w:rsid w:val="007C4560"/>
    <w:rsid w:val="007C46F2"/>
    <w:rsid w:val="007C556E"/>
    <w:rsid w:val="007D1D71"/>
    <w:rsid w:val="007D29FD"/>
    <w:rsid w:val="007D314C"/>
    <w:rsid w:val="007D3371"/>
    <w:rsid w:val="007D45AE"/>
    <w:rsid w:val="007D7620"/>
    <w:rsid w:val="007E01C6"/>
    <w:rsid w:val="007E07DF"/>
    <w:rsid w:val="007E381E"/>
    <w:rsid w:val="007F66DB"/>
    <w:rsid w:val="008011E6"/>
    <w:rsid w:val="00801FCE"/>
    <w:rsid w:val="00802CB9"/>
    <w:rsid w:val="00805906"/>
    <w:rsid w:val="00814AAD"/>
    <w:rsid w:val="00820DEC"/>
    <w:rsid w:val="00821EC1"/>
    <w:rsid w:val="00827C84"/>
    <w:rsid w:val="008349A4"/>
    <w:rsid w:val="00835944"/>
    <w:rsid w:val="008375E2"/>
    <w:rsid w:val="008535CD"/>
    <w:rsid w:val="00854AE2"/>
    <w:rsid w:val="00860FE7"/>
    <w:rsid w:val="0086398A"/>
    <w:rsid w:val="008708DF"/>
    <w:rsid w:val="00874079"/>
    <w:rsid w:val="0087411E"/>
    <w:rsid w:val="008762EE"/>
    <w:rsid w:val="00876B6B"/>
    <w:rsid w:val="008772F2"/>
    <w:rsid w:val="00880C39"/>
    <w:rsid w:val="00885030"/>
    <w:rsid w:val="0088789A"/>
    <w:rsid w:val="00894FD5"/>
    <w:rsid w:val="008A14D1"/>
    <w:rsid w:val="008A6C67"/>
    <w:rsid w:val="008B0AAD"/>
    <w:rsid w:val="008B3221"/>
    <w:rsid w:val="008B73AB"/>
    <w:rsid w:val="008C10A5"/>
    <w:rsid w:val="008C19FF"/>
    <w:rsid w:val="008C74ED"/>
    <w:rsid w:val="008D07FF"/>
    <w:rsid w:val="008D388E"/>
    <w:rsid w:val="008D7614"/>
    <w:rsid w:val="008E0F1F"/>
    <w:rsid w:val="008E606E"/>
    <w:rsid w:val="008F3489"/>
    <w:rsid w:val="008F5653"/>
    <w:rsid w:val="00901E05"/>
    <w:rsid w:val="00902C94"/>
    <w:rsid w:val="00902D99"/>
    <w:rsid w:val="00907A39"/>
    <w:rsid w:val="00914527"/>
    <w:rsid w:val="00914D5C"/>
    <w:rsid w:val="0091594F"/>
    <w:rsid w:val="009176CE"/>
    <w:rsid w:val="00917AF0"/>
    <w:rsid w:val="0092184B"/>
    <w:rsid w:val="00924320"/>
    <w:rsid w:val="00924EC6"/>
    <w:rsid w:val="00926481"/>
    <w:rsid w:val="009418B3"/>
    <w:rsid w:val="00951644"/>
    <w:rsid w:val="009567B1"/>
    <w:rsid w:val="009567B8"/>
    <w:rsid w:val="00960F95"/>
    <w:rsid w:val="009624F0"/>
    <w:rsid w:val="00975D75"/>
    <w:rsid w:val="00976752"/>
    <w:rsid w:val="0099077E"/>
    <w:rsid w:val="0099168F"/>
    <w:rsid w:val="009A030D"/>
    <w:rsid w:val="009A3861"/>
    <w:rsid w:val="009A4ACF"/>
    <w:rsid w:val="009A5F98"/>
    <w:rsid w:val="009B0855"/>
    <w:rsid w:val="009B1128"/>
    <w:rsid w:val="009B6BEE"/>
    <w:rsid w:val="009B7379"/>
    <w:rsid w:val="009C5857"/>
    <w:rsid w:val="009C6FEA"/>
    <w:rsid w:val="009E11E9"/>
    <w:rsid w:val="009E56CF"/>
    <w:rsid w:val="009E6C87"/>
    <w:rsid w:val="009F165F"/>
    <w:rsid w:val="009F1FE5"/>
    <w:rsid w:val="009F247A"/>
    <w:rsid w:val="009F2AB4"/>
    <w:rsid w:val="009F38EA"/>
    <w:rsid w:val="009F477B"/>
    <w:rsid w:val="009F6246"/>
    <w:rsid w:val="00A00264"/>
    <w:rsid w:val="00A06635"/>
    <w:rsid w:val="00A07AEC"/>
    <w:rsid w:val="00A11930"/>
    <w:rsid w:val="00A16278"/>
    <w:rsid w:val="00A16280"/>
    <w:rsid w:val="00A16DE6"/>
    <w:rsid w:val="00A2392C"/>
    <w:rsid w:val="00A314EA"/>
    <w:rsid w:val="00A32074"/>
    <w:rsid w:val="00A34132"/>
    <w:rsid w:val="00A376EC"/>
    <w:rsid w:val="00A41F68"/>
    <w:rsid w:val="00A47A56"/>
    <w:rsid w:val="00A509D3"/>
    <w:rsid w:val="00A52383"/>
    <w:rsid w:val="00A57FF5"/>
    <w:rsid w:val="00A60147"/>
    <w:rsid w:val="00A6031F"/>
    <w:rsid w:val="00A73F41"/>
    <w:rsid w:val="00A8185A"/>
    <w:rsid w:val="00A83D93"/>
    <w:rsid w:val="00A841CD"/>
    <w:rsid w:val="00A8529C"/>
    <w:rsid w:val="00A9140B"/>
    <w:rsid w:val="00A9336F"/>
    <w:rsid w:val="00A9520E"/>
    <w:rsid w:val="00A96F7A"/>
    <w:rsid w:val="00A97C67"/>
    <w:rsid w:val="00AA42BC"/>
    <w:rsid w:val="00AA738A"/>
    <w:rsid w:val="00AB3DDC"/>
    <w:rsid w:val="00AB7FDE"/>
    <w:rsid w:val="00AC43B3"/>
    <w:rsid w:val="00AD228F"/>
    <w:rsid w:val="00AD4E38"/>
    <w:rsid w:val="00B012EE"/>
    <w:rsid w:val="00B11ED2"/>
    <w:rsid w:val="00B216B1"/>
    <w:rsid w:val="00B21E39"/>
    <w:rsid w:val="00B25F28"/>
    <w:rsid w:val="00B26A3B"/>
    <w:rsid w:val="00B32ACC"/>
    <w:rsid w:val="00B4410C"/>
    <w:rsid w:val="00B44D85"/>
    <w:rsid w:val="00B46722"/>
    <w:rsid w:val="00B5586D"/>
    <w:rsid w:val="00B56EF7"/>
    <w:rsid w:val="00B60E10"/>
    <w:rsid w:val="00B6413E"/>
    <w:rsid w:val="00B64936"/>
    <w:rsid w:val="00B663E1"/>
    <w:rsid w:val="00B72036"/>
    <w:rsid w:val="00B8696B"/>
    <w:rsid w:val="00B87274"/>
    <w:rsid w:val="00B87543"/>
    <w:rsid w:val="00B90B6F"/>
    <w:rsid w:val="00B95745"/>
    <w:rsid w:val="00B95A45"/>
    <w:rsid w:val="00BA1623"/>
    <w:rsid w:val="00BA4CE0"/>
    <w:rsid w:val="00BB11BD"/>
    <w:rsid w:val="00BB1E83"/>
    <w:rsid w:val="00BB365E"/>
    <w:rsid w:val="00BB6692"/>
    <w:rsid w:val="00BB6DE2"/>
    <w:rsid w:val="00BB78BA"/>
    <w:rsid w:val="00BB7B44"/>
    <w:rsid w:val="00BC1A2A"/>
    <w:rsid w:val="00BC6AE0"/>
    <w:rsid w:val="00BD332B"/>
    <w:rsid w:val="00BE316B"/>
    <w:rsid w:val="00BE3CE2"/>
    <w:rsid w:val="00C0479C"/>
    <w:rsid w:val="00C0626F"/>
    <w:rsid w:val="00C11453"/>
    <w:rsid w:val="00C1328F"/>
    <w:rsid w:val="00C14C80"/>
    <w:rsid w:val="00C253BE"/>
    <w:rsid w:val="00C2619B"/>
    <w:rsid w:val="00C26D5F"/>
    <w:rsid w:val="00C3278D"/>
    <w:rsid w:val="00C3337C"/>
    <w:rsid w:val="00C36958"/>
    <w:rsid w:val="00C43CC8"/>
    <w:rsid w:val="00C45385"/>
    <w:rsid w:val="00C4590D"/>
    <w:rsid w:val="00C47CD9"/>
    <w:rsid w:val="00C57A50"/>
    <w:rsid w:val="00C602DE"/>
    <w:rsid w:val="00C6162C"/>
    <w:rsid w:val="00C6204C"/>
    <w:rsid w:val="00C70D7A"/>
    <w:rsid w:val="00C7101C"/>
    <w:rsid w:val="00C75395"/>
    <w:rsid w:val="00C80FD0"/>
    <w:rsid w:val="00C85771"/>
    <w:rsid w:val="00C871EC"/>
    <w:rsid w:val="00C87937"/>
    <w:rsid w:val="00C933B3"/>
    <w:rsid w:val="00C94A14"/>
    <w:rsid w:val="00CA5464"/>
    <w:rsid w:val="00CA7A31"/>
    <w:rsid w:val="00CB03B4"/>
    <w:rsid w:val="00CB7FFB"/>
    <w:rsid w:val="00CC12C0"/>
    <w:rsid w:val="00CC39E9"/>
    <w:rsid w:val="00CC4D1D"/>
    <w:rsid w:val="00CD0B82"/>
    <w:rsid w:val="00CD26B6"/>
    <w:rsid w:val="00CD2B31"/>
    <w:rsid w:val="00CD3557"/>
    <w:rsid w:val="00CE0AB1"/>
    <w:rsid w:val="00CF170D"/>
    <w:rsid w:val="00CF208B"/>
    <w:rsid w:val="00CF6024"/>
    <w:rsid w:val="00D007B1"/>
    <w:rsid w:val="00D0394C"/>
    <w:rsid w:val="00D05388"/>
    <w:rsid w:val="00D11066"/>
    <w:rsid w:val="00D113A8"/>
    <w:rsid w:val="00D12B20"/>
    <w:rsid w:val="00D135B2"/>
    <w:rsid w:val="00D14BA4"/>
    <w:rsid w:val="00D154D9"/>
    <w:rsid w:val="00D15C31"/>
    <w:rsid w:val="00D22375"/>
    <w:rsid w:val="00D22572"/>
    <w:rsid w:val="00D2268B"/>
    <w:rsid w:val="00D433B8"/>
    <w:rsid w:val="00D43418"/>
    <w:rsid w:val="00D43DB2"/>
    <w:rsid w:val="00D46DFD"/>
    <w:rsid w:val="00D55BC0"/>
    <w:rsid w:val="00D74775"/>
    <w:rsid w:val="00D75A2F"/>
    <w:rsid w:val="00D808F6"/>
    <w:rsid w:val="00D86100"/>
    <w:rsid w:val="00D92095"/>
    <w:rsid w:val="00D925F9"/>
    <w:rsid w:val="00DA4BB2"/>
    <w:rsid w:val="00DB1A0A"/>
    <w:rsid w:val="00DB382E"/>
    <w:rsid w:val="00DB3D67"/>
    <w:rsid w:val="00DC1821"/>
    <w:rsid w:val="00DC4FDF"/>
    <w:rsid w:val="00DD17E4"/>
    <w:rsid w:val="00DD2207"/>
    <w:rsid w:val="00DD3717"/>
    <w:rsid w:val="00DD5E1A"/>
    <w:rsid w:val="00DE15CB"/>
    <w:rsid w:val="00DE2F24"/>
    <w:rsid w:val="00DE6E86"/>
    <w:rsid w:val="00DF0C96"/>
    <w:rsid w:val="00DF1127"/>
    <w:rsid w:val="00DF30C3"/>
    <w:rsid w:val="00DF5663"/>
    <w:rsid w:val="00DF5E66"/>
    <w:rsid w:val="00DF65DF"/>
    <w:rsid w:val="00E00539"/>
    <w:rsid w:val="00E00F7B"/>
    <w:rsid w:val="00E06200"/>
    <w:rsid w:val="00E11BFB"/>
    <w:rsid w:val="00E177D0"/>
    <w:rsid w:val="00E3211C"/>
    <w:rsid w:val="00E324D7"/>
    <w:rsid w:val="00E331B2"/>
    <w:rsid w:val="00E4324C"/>
    <w:rsid w:val="00E439FD"/>
    <w:rsid w:val="00E44193"/>
    <w:rsid w:val="00E4655C"/>
    <w:rsid w:val="00E54777"/>
    <w:rsid w:val="00E55A6C"/>
    <w:rsid w:val="00E72573"/>
    <w:rsid w:val="00E75EB2"/>
    <w:rsid w:val="00E77A54"/>
    <w:rsid w:val="00E825BB"/>
    <w:rsid w:val="00E838CC"/>
    <w:rsid w:val="00E85886"/>
    <w:rsid w:val="00E90CA7"/>
    <w:rsid w:val="00E95CB7"/>
    <w:rsid w:val="00EA0A35"/>
    <w:rsid w:val="00EA6C16"/>
    <w:rsid w:val="00EB65E7"/>
    <w:rsid w:val="00EB6DCF"/>
    <w:rsid w:val="00EC14EE"/>
    <w:rsid w:val="00ED7714"/>
    <w:rsid w:val="00EE2EFE"/>
    <w:rsid w:val="00EE52F1"/>
    <w:rsid w:val="00F024D0"/>
    <w:rsid w:val="00F04251"/>
    <w:rsid w:val="00F0480E"/>
    <w:rsid w:val="00F05C46"/>
    <w:rsid w:val="00F060D8"/>
    <w:rsid w:val="00F06FA8"/>
    <w:rsid w:val="00F20B37"/>
    <w:rsid w:val="00F21C78"/>
    <w:rsid w:val="00F2328B"/>
    <w:rsid w:val="00F254E0"/>
    <w:rsid w:val="00F26A46"/>
    <w:rsid w:val="00F36FBF"/>
    <w:rsid w:val="00F40CFF"/>
    <w:rsid w:val="00F43DF0"/>
    <w:rsid w:val="00F4418D"/>
    <w:rsid w:val="00F4461A"/>
    <w:rsid w:val="00F44DFA"/>
    <w:rsid w:val="00F44E03"/>
    <w:rsid w:val="00F47F48"/>
    <w:rsid w:val="00F535FC"/>
    <w:rsid w:val="00F56F5C"/>
    <w:rsid w:val="00F571AB"/>
    <w:rsid w:val="00F76CD0"/>
    <w:rsid w:val="00F87690"/>
    <w:rsid w:val="00F90DB6"/>
    <w:rsid w:val="00F92ECB"/>
    <w:rsid w:val="00F951B6"/>
    <w:rsid w:val="00F956A9"/>
    <w:rsid w:val="00F97A29"/>
    <w:rsid w:val="00F97A8D"/>
    <w:rsid w:val="00FA1D19"/>
    <w:rsid w:val="00FA3CB3"/>
    <w:rsid w:val="00FA4BBB"/>
    <w:rsid w:val="00FA616E"/>
    <w:rsid w:val="00FA725F"/>
    <w:rsid w:val="00FA7E9E"/>
    <w:rsid w:val="00FB0D22"/>
    <w:rsid w:val="00FB3F59"/>
    <w:rsid w:val="00FB62BC"/>
    <w:rsid w:val="00FC3A5C"/>
    <w:rsid w:val="00FD435F"/>
    <w:rsid w:val="00FE282A"/>
    <w:rsid w:val="00FE452B"/>
    <w:rsid w:val="00FE4C59"/>
    <w:rsid w:val="00FE66E0"/>
    <w:rsid w:val="00FF1AD8"/>
    <w:rsid w:val="00FF2BE4"/>
    <w:rsid w:val="00FF44F8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05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E00539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nhideWhenUsed/>
    <w:rsid w:val="00E00539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0539"/>
    <w:rPr>
      <w:rFonts w:ascii="Arial Black" w:eastAsia="Times New Roman" w:hAnsi="Arial Black"/>
      <w:b/>
      <w:sz w:val="24"/>
    </w:rPr>
  </w:style>
  <w:style w:type="paragraph" w:customStyle="1" w:styleId="Standard">
    <w:name w:val="Standard"/>
    <w:rsid w:val="002347E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Uwydatnienie">
    <w:name w:val="Emphasis"/>
    <w:rsid w:val="002347E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8B0A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0AAD"/>
    <w:rPr>
      <w:rFonts w:ascii="Consolas" w:hAnsi="Consolas"/>
      <w:sz w:val="21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B3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0F8A"/>
    <w:rPr>
      <w:rFonts w:ascii="Times New Roman" w:eastAsia="Times New Roman" w:hAnsi="Times New Roman"/>
      <w:sz w:val="24"/>
      <w:szCs w:val="24"/>
    </w:rPr>
  </w:style>
  <w:style w:type="paragraph" w:customStyle="1" w:styleId="Stopkalewa">
    <w:name w:val="Stopka lewa"/>
    <w:basedOn w:val="Normalny"/>
    <w:qFormat/>
    <w:rsid w:val="00247AC1"/>
    <w:pPr>
      <w:suppressLineNumbers/>
      <w:tabs>
        <w:tab w:val="center" w:pos="7002"/>
        <w:tab w:val="right" w:pos="14004"/>
      </w:tabs>
      <w:suppressAutoHyphens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1F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F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F6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F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F68"/>
    <w:rPr>
      <w:b/>
      <w:bCs/>
    </w:rPr>
  </w:style>
  <w:style w:type="paragraph" w:customStyle="1" w:styleId="Default">
    <w:name w:val="Default"/>
    <w:rsid w:val="00B56E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9699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44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589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73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9591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5488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3919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3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5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8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477FF-C182-4326-B85D-16760098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18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4</cp:revision>
  <cp:lastPrinted>2021-08-02T10:03:00Z</cp:lastPrinted>
  <dcterms:created xsi:type="dcterms:W3CDTF">2021-09-20T10:05:00Z</dcterms:created>
  <dcterms:modified xsi:type="dcterms:W3CDTF">2021-09-20T10:22:00Z</dcterms:modified>
</cp:coreProperties>
</file>