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CPiT/EA/381-</w:t>
      </w:r>
      <w:r w:rsidR="00D0394C" w:rsidRPr="002E0477">
        <w:rPr>
          <w:rFonts w:ascii="Verdana" w:hAnsi="Verdana" w:cs="Arial"/>
          <w:b w:val="0"/>
          <w:sz w:val="20"/>
          <w:szCs w:val="20"/>
        </w:rPr>
        <w:t>27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D0394C" w:rsidRPr="002E0477">
        <w:rPr>
          <w:rFonts w:ascii="Verdana" w:hAnsi="Verdana" w:cs="Arial"/>
          <w:b w:val="0"/>
          <w:sz w:val="20"/>
          <w:szCs w:val="20"/>
        </w:rPr>
        <w:t>2021</w:t>
      </w:r>
      <w:r w:rsidR="00D0394C" w:rsidRPr="002E0477">
        <w:rPr>
          <w:rFonts w:ascii="Verdana" w:hAnsi="Verdana" w:cs="Arial"/>
          <w:b w:val="0"/>
          <w:sz w:val="20"/>
          <w:szCs w:val="20"/>
        </w:rPr>
        <w:tab/>
        <w:t>Poznań, 2021-09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2E0477">
        <w:rPr>
          <w:rFonts w:ascii="Verdana" w:hAnsi="Verdana" w:cs="Arial"/>
          <w:b w:val="0"/>
          <w:sz w:val="20"/>
          <w:szCs w:val="20"/>
        </w:rPr>
        <w:t>17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2E0477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2E0477" w:rsidRDefault="00E90CA7" w:rsidP="002E0477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>wienia oraz na podstawie art. 137 ust.1-2</w:t>
      </w:r>
      <w:r w:rsidR="00F47F48" w:rsidRPr="002E0477">
        <w:rPr>
          <w:rFonts w:ascii="Verdana" w:hAnsi="Verdana"/>
          <w:sz w:val="20"/>
          <w:szCs w:val="20"/>
        </w:rPr>
        <w:t xml:space="preserve"> 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Pr="002E0477" w:rsidRDefault="00250698" w:rsidP="002E0477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Pr="002E0477" w:rsidRDefault="008A14D1" w:rsidP="002E0477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2E0477">
        <w:rPr>
          <w:rFonts w:ascii="Verdana" w:hAnsi="Verdana" w:cs="Tahoma"/>
          <w:bCs w:val="0"/>
          <w:sz w:val="20"/>
          <w:szCs w:val="20"/>
        </w:rPr>
        <w:t>Pytani</w:t>
      </w:r>
      <w:r w:rsidR="00B56EF7" w:rsidRPr="002E0477">
        <w:rPr>
          <w:rFonts w:ascii="Verdana" w:hAnsi="Verdana" w:cs="Tahoma"/>
          <w:bCs w:val="0"/>
          <w:sz w:val="20"/>
          <w:szCs w:val="20"/>
        </w:rPr>
        <w:t>a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D0394C" w:rsidRPr="002E0477" w:rsidRDefault="00D0394C" w:rsidP="002E0477">
      <w:pPr>
        <w:spacing w:after="0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1. Czy Zamawiający potwierdza, że podatek akcyzowy ma zostać doliczony do ceny paliwa gazowego? </w:t>
      </w:r>
    </w:p>
    <w:p w:rsidR="00D0394C" w:rsidRPr="002E0477" w:rsidRDefault="00D0394C" w:rsidP="002E0477">
      <w:pPr>
        <w:spacing w:after="0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2. Wykonawca prosi o udzielenie informacji kto jest aktualnym sprzedawcą paliwa gazowego dla Zamawiającego? </w:t>
      </w:r>
    </w:p>
    <w:p w:rsidR="00D0394C" w:rsidRPr="002E0477" w:rsidRDefault="00D0394C" w:rsidP="002E0477">
      <w:pPr>
        <w:spacing w:after="0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3. Czy obowiązujące umowy należy wypowiadać? Kto ewentualnie będzie odpowiedzialny za wypowiedzenie obowiązujących umów? Jaki jest okres wypowiedzenia?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iCs/>
          <w:sz w:val="20"/>
          <w:szCs w:val="20"/>
        </w:rPr>
        <w:t xml:space="preserve">Odpowiedź: 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 xml:space="preserve">Ad 1: </w:t>
      </w:r>
      <w:r w:rsidRPr="002E0477">
        <w:rPr>
          <w:rFonts w:ascii="Verdana" w:hAnsi="Verdana"/>
          <w:b/>
          <w:iCs/>
          <w:sz w:val="20"/>
          <w:szCs w:val="20"/>
        </w:rPr>
        <w:t>Nie, Zamawiający nie opłaca akcyzy.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Ad 2: Aktualnym sprzedawcą paliwa gazowego dla WCPiT jest PGNIG Obrót Detaliczny sp. z o.o. z siedziba w Warszawie.</w:t>
      </w:r>
    </w:p>
    <w:p w:rsidR="002E0477" w:rsidRPr="00A96F7A" w:rsidRDefault="00D0394C" w:rsidP="00A96F7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Ad</w:t>
      </w:r>
      <w:r w:rsidR="002E0477" w:rsidRPr="002E0477">
        <w:rPr>
          <w:rFonts w:ascii="Verdana" w:hAnsi="Verdana"/>
          <w:b/>
          <w:sz w:val="20"/>
          <w:szCs w:val="20"/>
        </w:rPr>
        <w:t xml:space="preserve"> 3: Zgodnie z zapisami SWZ: </w:t>
      </w:r>
      <w:r w:rsidR="002E0477" w:rsidRPr="00A96F7A">
        <w:rPr>
          <w:rFonts w:ascii="Verdana" w:hAnsi="Verdana"/>
          <w:b/>
          <w:sz w:val="20"/>
          <w:szCs w:val="20"/>
        </w:rPr>
        <w:t>PKT VI – Termin wykonania zamówienia:</w:t>
      </w:r>
    </w:p>
    <w:p w:rsidR="002E0477" w:rsidRPr="00A96F7A" w:rsidRDefault="002E0477" w:rsidP="002E0477">
      <w:pPr>
        <w:tabs>
          <w:tab w:val="left" w:pos="426"/>
        </w:tabs>
        <w:spacing w:after="0"/>
        <w:jc w:val="both"/>
        <w:rPr>
          <w:rFonts w:ascii="Verdana" w:hAnsi="Verdana"/>
          <w:b/>
          <w:sz w:val="20"/>
          <w:szCs w:val="20"/>
        </w:rPr>
      </w:pPr>
      <w:r w:rsidRPr="00A96F7A">
        <w:rPr>
          <w:rFonts w:ascii="Verdana" w:hAnsi="Verdana"/>
          <w:b/>
          <w:sz w:val="20"/>
          <w:szCs w:val="20"/>
        </w:rPr>
        <w:t>Wykonawca zobowiązany jest do skutecznego przeprowadzenia procedury zmiany sprzedawcy w ciągu 30 dni od dnia podpisania umowy lub od dnia otrzymania pełnomocnictwa od Zamawiającego, jeżeli nastąpi ono po dniu podpisania umowy.</w:t>
      </w:r>
    </w:p>
    <w:p w:rsidR="00D0394C" w:rsidRPr="002E0477" w:rsidRDefault="00D0394C" w:rsidP="002E0477">
      <w:pPr>
        <w:rPr>
          <w:rFonts w:ascii="Verdana" w:hAnsi="Verdana"/>
          <w:sz w:val="20"/>
          <w:szCs w:val="20"/>
        </w:rPr>
      </w:pPr>
    </w:p>
    <w:p w:rsidR="00A9140B" w:rsidRPr="002E0477" w:rsidRDefault="00A9140B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Pytania 2: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1. Czy Zamawiający wyraża zgodę na zawarcie umowy w formie elektronicznej z zastosowaniem kwalifikowanego podpisu elektronicznego? 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2. Czy do ceny jednostkowej paliwa gazowego powinna być doliczona stawka podatku akcyzowego zgodnie z obowiązującymi przepisami? 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3. Czy Zamawiający wyraża zgodę, aby okres rozliczeniowy w przypadku grupy taryfowej W-3.6 był zgodny z okresem rozliczeniowym Operatora Systemu Dystrybucyjnego w oparciu o odczyty dokonywane przez OSD? Wykonawca wyjaśnia, że odczyty w grupie taryfowej W-3.6 dokonywane są w okresach dwumiesięcznych zgodnie z Taryfą OSD (6 </w:t>
      </w:r>
      <w:r w:rsidRPr="002E0477">
        <w:rPr>
          <w:rFonts w:ascii="Verdana" w:hAnsi="Verdana"/>
          <w:sz w:val="20"/>
          <w:szCs w:val="20"/>
        </w:rPr>
        <w:lastRenderedPageBreak/>
        <w:t>odczytów w ciągu roku). Ilość odczytów dla danej grupy taryfowej określa punkt 4.3.1. taryfy PSG Sp. z o.o.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 4. Czy Zamawiający wyraża zgodę, aby termin płatności faktur był liczony od daty ich wystawienia? 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5. Dotyczy załącznika nr 1. Wykonawca informuje, że okres 01-12-2021 do 30-09-2022 liczy 304 dni, czyli 7296 godzin, w związku z czym proszę o skorygowanie informacji w formularzu cenowym OPZ (opłata dystrybucyjna stała dla BW-5, BW-6) 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 xml:space="preserve">6. Dotyczy załącznika nr 1. Wykonawca prosi o skorygowanie opisu formuły w kolumnie „wartość netto” dla gr. Taryfowej BW-5, BW-6 na następującą: </w:t>
      </w:r>
      <w:proofErr w:type="spellStart"/>
      <w:r w:rsidRPr="002E0477">
        <w:rPr>
          <w:rFonts w:ascii="Verdana" w:hAnsi="Verdana"/>
          <w:sz w:val="20"/>
          <w:szCs w:val="20"/>
        </w:rPr>
        <w:t>F=D</w:t>
      </w:r>
      <w:proofErr w:type="spellEnd"/>
      <w:r w:rsidRPr="002E0477">
        <w:rPr>
          <w:rFonts w:ascii="Verdana" w:hAnsi="Verdana"/>
          <w:sz w:val="20"/>
          <w:szCs w:val="20"/>
        </w:rPr>
        <w:t>(7296x1021</w:t>
      </w:r>
      <w:proofErr w:type="spellStart"/>
      <w:r w:rsidRPr="002E0477">
        <w:rPr>
          <w:rFonts w:ascii="Verdana" w:hAnsi="Verdana"/>
          <w:sz w:val="20"/>
          <w:szCs w:val="20"/>
        </w:rPr>
        <w:t>)x</w:t>
      </w:r>
      <w:proofErr w:type="spellEnd"/>
      <w:r w:rsidRPr="002E0477">
        <w:rPr>
          <w:rFonts w:ascii="Verdana" w:hAnsi="Verdana"/>
          <w:sz w:val="20"/>
          <w:szCs w:val="20"/>
        </w:rPr>
        <w:t xml:space="preserve">E/100 oraz </w:t>
      </w:r>
      <w:proofErr w:type="spellStart"/>
      <w:r w:rsidRPr="002E0477">
        <w:rPr>
          <w:rFonts w:ascii="Verdana" w:hAnsi="Verdana"/>
          <w:sz w:val="20"/>
          <w:szCs w:val="20"/>
        </w:rPr>
        <w:t>F=D</w:t>
      </w:r>
      <w:proofErr w:type="spellEnd"/>
      <w:r w:rsidRPr="002E0477">
        <w:rPr>
          <w:rFonts w:ascii="Verdana" w:hAnsi="Verdana"/>
          <w:sz w:val="20"/>
          <w:szCs w:val="20"/>
        </w:rPr>
        <w:t>(7296x2277</w:t>
      </w:r>
      <w:proofErr w:type="spellStart"/>
      <w:r w:rsidRPr="002E0477">
        <w:rPr>
          <w:rFonts w:ascii="Verdana" w:hAnsi="Verdana"/>
          <w:sz w:val="20"/>
          <w:szCs w:val="20"/>
        </w:rPr>
        <w:t>)x</w:t>
      </w:r>
      <w:proofErr w:type="spellEnd"/>
      <w:r w:rsidRPr="002E0477">
        <w:rPr>
          <w:rFonts w:ascii="Verdana" w:hAnsi="Verdana"/>
          <w:sz w:val="20"/>
          <w:szCs w:val="20"/>
        </w:rPr>
        <w:t>E/100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Odpowiedź: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iCs/>
          <w:sz w:val="20"/>
          <w:szCs w:val="20"/>
        </w:rPr>
        <w:t xml:space="preserve">Ad1: </w:t>
      </w:r>
      <w:r w:rsidRPr="002E0477">
        <w:rPr>
          <w:rFonts w:ascii="Verdana" w:hAnsi="Verdana"/>
          <w:b/>
          <w:sz w:val="20"/>
          <w:szCs w:val="20"/>
        </w:rPr>
        <w:t>Zamawiający wyraża zgodę na podpisanie umowy drogą elektroniczną.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i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 xml:space="preserve">Ad 2: </w:t>
      </w:r>
      <w:r w:rsidRPr="002E0477">
        <w:rPr>
          <w:rFonts w:ascii="Verdana" w:hAnsi="Verdana"/>
          <w:b/>
          <w:iCs/>
          <w:sz w:val="20"/>
          <w:szCs w:val="20"/>
        </w:rPr>
        <w:t>Nie, Zamawiający nie opłaca akcyzy.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Ad 3: Tak, Zamawiający wyraża zgodę.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Ad 4: NIE. Zapisy postanowień umownych pozostają bez zmian.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Ad 5 i 6: Zamawiający weryfikuje Formularz Cenowy i zamieszcza zmieniony załącznik nr 1 na stronie internetowej prowadzonego postępowania.</w:t>
      </w:r>
    </w:p>
    <w:p w:rsidR="00D0394C" w:rsidRPr="002E0477" w:rsidRDefault="00D0394C" w:rsidP="002E047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E0477" w:rsidRDefault="002E0477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E0477" w:rsidRDefault="002E0477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2E0477" w:rsidRDefault="00A41F68" w:rsidP="002E0477">
      <w:pPr>
        <w:spacing w:after="0"/>
        <w:ind w:firstLine="708"/>
        <w:jc w:val="both"/>
        <w:rPr>
          <w:rFonts w:ascii="Verdana" w:hAnsi="Verdana" w:cs="Arial"/>
          <w:b/>
          <w:i/>
          <w:sz w:val="20"/>
          <w:szCs w:val="20"/>
          <w:u w:val="single"/>
        </w:rPr>
      </w:pPr>
      <w:r w:rsidRPr="002E0477">
        <w:rPr>
          <w:rFonts w:ascii="Verdana" w:hAnsi="Verdana" w:cs="Arial"/>
          <w:b/>
          <w:i/>
          <w:sz w:val="20"/>
          <w:szCs w:val="20"/>
        </w:rPr>
        <w:t xml:space="preserve">W związku z udzielonymi wyjaśnieniami 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Zamawiający zmienia zapisy </w:t>
      </w:r>
      <w:r w:rsidRPr="002E0477">
        <w:rPr>
          <w:rFonts w:ascii="Verdana" w:hAnsi="Verdana" w:cs="Arial"/>
          <w:b/>
          <w:i/>
          <w:sz w:val="20"/>
          <w:szCs w:val="20"/>
        </w:rPr>
        <w:t>SWZ oraz publikuje zmodyfikowany</w:t>
      </w:r>
      <w:r w:rsidR="00C43CC8" w:rsidRPr="002E0477">
        <w:rPr>
          <w:rFonts w:ascii="Verdana" w:hAnsi="Verdana" w:cs="Arial"/>
          <w:b/>
          <w:i/>
          <w:sz w:val="20"/>
          <w:szCs w:val="20"/>
        </w:rPr>
        <w:t xml:space="preserve"> załącznik pod nazwą</w:t>
      </w:r>
      <w:r w:rsidR="00E4655C" w:rsidRPr="002E0477">
        <w:rPr>
          <w:rFonts w:ascii="Verdana" w:hAnsi="Verdana" w:cs="Arial"/>
          <w:b/>
          <w:i/>
          <w:sz w:val="20"/>
          <w:szCs w:val="20"/>
        </w:rPr>
        <w:t>:</w:t>
      </w:r>
      <w:r w:rsidR="00C43CC8" w:rsidRPr="002E0477">
        <w:rPr>
          <w:rFonts w:ascii="Verdana" w:hAnsi="Verdana"/>
          <w:b/>
          <w:iCs/>
          <w:sz w:val="20"/>
          <w:szCs w:val="20"/>
        </w:rPr>
        <w:t xml:space="preserve"> </w:t>
      </w:r>
      <w:r w:rsidR="00E4655C" w:rsidRPr="002E0477">
        <w:rPr>
          <w:rFonts w:ascii="Verdana" w:hAnsi="Verdana"/>
          <w:b/>
          <w:i/>
          <w:iCs/>
          <w:sz w:val="20"/>
          <w:szCs w:val="20"/>
        </w:rPr>
        <w:t>„</w:t>
      </w:r>
      <w:r w:rsidR="002E0477" w:rsidRPr="002E0477">
        <w:rPr>
          <w:rFonts w:ascii="Verdana" w:hAnsi="Verdana"/>
          <w:b/>
          <w:i/>
          <w:iCs/>
          <w:sz w:val="20"/>
          <w:szCs w:val="20"/>
        </w:rPr>
        <w:t xml:space="preserve">17.09.2021 </w:t>
      </w:r>
      <w:proofErr w:type="spellStart"/>
      <w:r w:rsidR="00E4655C" w:rsidRPr="002E0477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E4655C" w:rsidRPr="002E0477">
        <w:rPr>
          <w:rFonts w:ascii="Verdana" w:hAnsi="Verdana"/>
          <w:b/>
          <w:i/>
          <w:iCs/>
          <w:sz w:val="20"/>
          <w:szCs w:val="20"/>
        </w:rPr>
        <w:t xml:space="preserve"> nr 1 - Formularz cenowy OPZ</w:t>
      </w:r>
      <w:r w:rsidR="00C43CC8" w:rsidRPr="002E0477">
        <w:rPr>
          <w:rFonts w:ascii="Verdana" w:hAnsi="Verdana"/>
          <w:b/>
          <w:i/>
          <w:iCs/>
          <w:sz w:val="20"/>
          <w:szCs w:val="20"/>
        </w:rPr>
        <w:t>”</w:t>
      </w:r>
      <w:r w:rsidR="00A9140B" w:rsidRPr="002E0477">
        <w:rPr>
          <w:rFonts w:ascii="Verdana" w:hAnsi="Verdana"/>
          <w:b/>
          <w:i/>
          <w:iCs/>
          <w:sz w:val="20"/>
          <w:szCs w:val="20"/>
        </w:rPr>
        <w:t>.</w:t>
      </w:r>
      <w:r w:rsidR="00690903" w:rsidRPr="002E0477"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B26A3B" w:rsidRPr="002E0477" w:rsidRDefault="00B26A3B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137 ust. 5</w:t>
      </w:r>
      <w:r w:rsidR="00C43CC8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C43CC8" w:rsidRPr="002E0477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2E0477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2E0477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27</w:t>
      </w:r>
      <w:r w:rsidR="00DF1127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.0</w:t>
      </w:r>
      <w:r w:rsidR="002E0477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DF1127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690903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C43CC8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2E0477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2E0477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2E0477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25.12</w:t>
      </w:r>
      <w:r w:rsidR="00690903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1E4D50" w:rsidRPr="002E047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4C" w:rsidRDefault="00D0394C" w:rsidP="00F92ECB">
      <w:pPr>
        <w:spacing w:after="0" w:line="240" w:lineRule="auto"/>
      </w:pPr>
      <w:r>
        <w:separator/>
      </w:r>
    </w:p>
  </w:endnote>
  <w:endnote w:type="continuationSeparator" w:id="1">
    <w:p w:rsidR="00D0394C" w:rsidRDefault="00D0394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94C" w:rsidRDefault="00D039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4C" w:rsidRDefault="00D0394C" w:rsidP="00F92ECB">
      <w:pPr>
        <w:spacing w:after="0" w:line="240" w:lineRule="auto"/>
      </w:pPr>
      <w:r>
        <w:separator/>
      </w:r>
    </w:p>
  </w:footnote>
  <w:footnote w:type="continuationSeparator" w:id="1">
    <w:p w:rsidR="00D0394C" w:rsidRDefault="00D0394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94C" w:rsidRDefault="00D039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16"/>
  </w:num>
  <w:num w:numId="11">
    <w:abstractNumId w:val="7"/>
  </w:num>
  <w:num w:numId="12">
    <w:abstractNumId w:val="14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571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25BB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2021-08-02T10:03:00Z</cp:lastPrinted>
  <dcterms:created xsi:type="dcterms:W3CDTF">2021-09-20T10:05:00Z</dcterms:created>
  <dcterms:modified xsi:type="dcterms:W3CDTF">2021-09-20T10:22:00Z</dcterms:modified>
</cp:coreProperties>
</file>