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3</w:t>
      </w:r>
      <w:r w:rsidR="0038437E">
        <w:rPr>
          <w:rFonts w:ascii="Verdana" w:hAnsi="Verdana"/>
          <w:b w:val="0"/>
          <w:sz w:val="20"/>
          <w:szCs w:val="20"/>
        </w:rPr>
        <w:t>9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/2021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38437E">
        <w:rPr>
          <w:rFonts w:ascii="Verdana" w:hAnsi="Verdana"/>
          <w:b w:val="0"/>
          <w:sz w:val="20"/>
          <w:szCs w:val="20"/>
        </w:rPr>
        <w:t>18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AC5652" w:rsidRPr="005F54B3">
        <w:rPr>
          <w:rFonts w:ascii="Verdana" w:hAnsi="Verdana"/>
          <w:b w:val="0"/>
          <w:sz w:val="20"/>
          <w:szCs w:val="20"/>
        </w:rPr>
        <w:t>1</w:t>
      </w:r>
      <w:r w:rsidR="005F54B3" w:rsidRPr="005F54B3">
        <w:rPr>
          <w:rFonts w:ascii="Verdana" w:hAnsi="Verdana"/>
          <w:b w:val="0"/>
          <w:sz w:val="20"/>
          <w:szCs w:val="20"/>
        </w:rPr>
        <w:t>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2021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38437E" w:rsidRPr="007B6BC7" w:rsidRDefault="0038437E" w:rsidP="0038437E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7B6BC7">
        <w:rPr>
          <w:rFonts w:ascii="Verdana" w:hAnsi="Verdana"/>
          <w:b/>
        </w:rPr>
        <w:t>Zakup sprzętu do rehabilitacji onkologicznej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>
        <w:rPr>
          <w:rFonts w:ascii="Verdana" w:hAnsi="Verdana" w:cs="Arial"/>
        </w:rPr>
        <w:t>18</w:t>
      </w:r>
      <w:r w:rsidRPr="005F54B3">
        <w:rPr>
          <w:rFonts w:ascii="Verdana" w:hAnsi="Verdana" w:cs="Arial"/>
        </w:rPr>
        <w:t>.</w:t>
      </w:r>
      <w:r w:rsidR="00AC5652" w:rsidRPr="005F54B3">
        <w:rPr>
          <w:rFonts w:ascii="Verdana" w:hAnsi="Verdana" w:cs="Arial"/>
        </w:rPr>
        <w:t>1</w:t>
      </w:r>
      <w:r w:rsidR="005F54B3" w:rsidRPr="005F54B3">
        <w:rPr>
          <w:rFonts w:ascii="Verdana" w:hAnsi="Verdana" w:cs="Arial"/>
        </w:rPr>
        <w:t>1</w:t>
      </w:r>
      <w:r w:rsidRPr="005F54B3">
        <w:rPr>
          <w:rFonts w:ascii="Verdana" w:hAnsi="Verdana" w:cs="Arial"/>
        </w:rPr>
        <w:t>.2021r.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38437E">
        <w:rPr>
          <w:rFonts w:ascii="Verdana" w:hAnsi="Verdana"/>
        </w:rPr>
        <w:t>884 762,50</w:t>
      </w:r>
      <w:r w:rsidR="005F54B3" w:rsidRPr="005F54B3">
        <w:rPr>
          <w:rFonts w:ascii="Verdana" w:hAnsi="Verdana"/>
        </w:rPr>
        <w:t>zł.</w:t>
      </w:r>
    </w:p>
    <w:p w:rsidR="0038437E" w:rsidRPr="005F54B3" w:rsidRDefault="0038437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38437E" w:rsidRPr="0038437E" w:rsidTr="0038437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wartość brutto</w:t>
            </w:r>
          </w:p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</w:tr>
      <w:tr w:rsidR="0038437E" w:rsidRPr="0038437E" w:rsidTr="0038437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Default="0038437E" w:rsidP="0038437E">
            <w:pPr>
              <w:autoSpaceDE w:val="0"/>
              <w:autoSpaceDN w:val="0"/>
              <w:adjustRightInd w:val="0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 xml:space="preserve">Pakiet nr 1 </w:t>
            </w:r>
          </w:p>
          <w:p w:rsid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Zestaw do treningu wytrzymałościowego i wydolnościowego</w:t>
            </w:r>
          </w:p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3 zestawy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608</w:t>
            </w:r>
            <w:r>
              <w:rPr>
                <w:rFonts w:ascii="Verdana" w:eastAsia="Calibri" w:hAnsi="Verdana"/>
                <w:color w:val="000000"/>
              </w:rPr>
              <w:t xml:space="preserve"> </w:t>
            </w:r>
            <w:r w:rsidRPr="0038437E">
              <w:rPr>
                <w:rFonts w:ascii="Verdana" w:eastAsia="Calibri" w:hAnsi="Verdana"/>
                <w:color w:val="000000"/>
              </w:rPr>
              <w:t>293,86</w:t>
            </w:r>
          </w:p>
        </w:tc>
      </w:tr>
      <w:tr w:rsidR="0038437E" w:rsidRPr="0038437E" w:rsidTr="0038437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Default="0038437E" w:rsidP="0038437E">
            <w:pPr>
              <w:autoSpaceDE w:val="0"/>
              <w:autoSpaceDN w:val="0"/>
              <w:adjustRightInd w:val="0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 xml:space="preserve">Pakiet nr 2 </w:t>
            </w:r>
          </w:p>
          <w:p w:rsid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Bieżnia</w:t>
            </w:r>
            <w:r>
              <w:rPr>
                <w:rFonts w:ascii="Verdana" w:eastAsia="Calibri" w:hAnsi="Verdana"/>
                <w:color w:val="000000"/>
              </w:rPr>
              <w:t xml:space="preserve"> do treningu rehabilitacyjnego</w:t>
            </w:r>
          </w:p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4 sztuki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91</w:t>
            </w:r>
            <w:r>
              <w:rPr>
                <w:rFonts w:ascii="Verdana" w:eastAsia="Calibri" w:hAnsi="Verdana"/>
                <w:color w:val="000000"/>
              </w:rPr>
              <w:t xml:space="preserve"> </w:t>
            </w:r>
            <w:r w:rsidRPr="0038437E">
              <w:rPr>
                <w:rFonts w:ascii="Verdana" w:eastAsia="Calibri" w:hAnsi="Verdana"/>
                <w:color w:val="000000"/>
              </w:rPr>
              <w:t>518,64</w:t>
            </w:r>
          </w:p>
        </w:tc>
      </w:tr>
      <w:tr w:rsidR="0038437E" w:rsidRPr="0038437E" w:rsidTr="0038437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Default="0038437E" w:rsidP="0038437E">
            <w:pPr>
              <w:autoSpaceDE w:val="0"/>
              <w:autoSpaceDN w:val="0"/>
              <w:adjustRightInd w:val="0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 xml:space="preserve">Pakiet nr 3 </w:t>
            </w:r>
          </w:p>
          <w:p w:rsid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Robot rehabilitacyjno – diagnostyczny z elektromiografem</w:t>
            </w:r>
          </w:p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1 sztuka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7E" w:rsidRPr="0038437E" w:rsidRDefault="0038437E" w:rsidP="0038437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color w:val="000000"/>
              </w:rPr>
            </w:pPr>
            <w:r w:rsidRPr="0038437E">
              <w:rPr>
                <w:rFonts w:ascii="Verdana" w:eastAsia="Calibri" w:hAnsi="Verdana"/>
                <w:color w:val="000000"/>
              </w:rPr>
              <w:t>184</w:t>
            </w:r>
            <w:r>
              <w:rPr>
                <w:rFonts w:ascii="Verdana" w:eastAsia="Calibri" w:hAnsi="Verdana"/>
                <w:color w:val="000000"/>
              </w:rPr>
              <w:t xml:space="preserve"> </w:t>
            </w:r>
            <w:r w:rsidRPr="0038437E">
              <w:rPr>
                <w:rFonts w:ascii="Verdana" w:eastAsia="Calibri" w:hAnsi="Verdana"/>
                <w:color w:val="000000"/>
              </w:rPr>
              <w:t>950,00</w:t>
            </w:r>
          </w:p>
        </w:tc>
      </w:tr>
    </w:tbl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345</cp:revision>
  <cp:lastPrinted>2021-04-15T09:40:00Z</cp:lastPrinted>
  <dcterms:created xsi:type="dcterms:W3CDTF">2017-05-15T08:19:00Z</dcterms:created>
  <dcterms:modified xsi:type="dcterms:W3CDTF">2021-11-18T07:33:00Z</dcterms:modified>
</cp:coreProperties>
</file>