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C90FB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  <w:r w:rsidR="00C90FBB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Pulmonologii i Torakochirurgii</w:t>
      </w:r>
      <w:r w:rsidR="00C90FBB">
        <w:rPr>
          <w:b w:val="0"/>
          <w:sz w:val="18"/>
          <w:szCs w:val="18"/>
        </w:rPr>
        <w:t xml:space="preserve"> im. E i J Zeylandów  </w:t>
      </w:r>
      <w:r>
        <w:rPr>
          <w:b w:val="0"/>
          <w:sz w:val="18"/>
          <w:szCs w:val="18"/>
        </w:rPr>
        <w:t>Samodzielny</w:t>
      </w:r>
      <w:r w:rsidR="00C90FBB">
        <w:rPr>
          <w:b w:val="0"/>
          <w:sz w:val="18"/>
          <w:szCs w:val="18"/>
        </w:rPr>
        <w:t>m</w:t>
      </w:r>
      <w:r>
        <w:rPr>
          <w:b w:val="0"/>
          <w:sz w:val="18"/>
          <w:szCs w:val="18"/>
        </w:rPr>
        <w:t xml:space="preserve"> Publiczny</w:t>
      </w:r>
      <w:r w:rsidR="00C90FBB">
        <w:rPr>
          <w:b w:val="0"/>
          <w:sz w:val="18"/>
          <w:szCs w:val="18"/>
        </w:rPr>
        <w:t xml:space="preserve">m  Zakładem Opieki zdrowotnej z siedzibą </w:t>
      </w:r>
      <w:r>
        <w:rPr>
          <w:b w:val="0"/>
          <w:sz w:val="18"/>
          <w:szCs w:val="18"/>
        </w:rPr>
        <w:t xml:space="preserve">w Poznaniu, </w:t>
      </w:r>
      <w:r w:rsidR="00C90FBB">
        <w:rPr>
          <w:b w:val="0"/>
          <w:sz w:val="18"/>
          <w:szCs w:val="18"/>
        </w:rPr>
        <w:t xml:space="preserve">przy </w:t>
      </w:r>
      <w:r>
        <w:rPr>
          <w:b w:val="0"/>
          <w:sz w:val="18"/>
          <w:szCs w:val="18"/>
        </w:rPr>
        <w:t>ul. Szamarzewskiego 62</w:t>
      </w:r>
      <w:r w:rsidR="00C90FBB">
        <w:rPr>
          <w:b w:val="0"/>
          <w:sz w:val="18"/>
          <w:szCs w:val="18"/>
        </w:rPr>
        <w:t xml:space="preserve">, </w:t>
      </w:r>
      <w:r>
        <w:rPr>
          <w:b w:val="0"/>
          <w:sz w:val="18"/>
          <w:szCs w:val="18"/>
        </w:rPr>
        <w:t xml:space="preserve">zarejestrowanym w KRS pod nr </w:t>
      </w:r>
    </w:p>
    <w:p w:rsidR="002D57FB" w:rsidRPr="00C90FBB" w:rsidRDefault="002D57FB" w:rsidP="00C90FB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0000001844</w:t>
      </w:r>
      <w:r w:rsidR="00C90FBB">
        <w:rPr>
          <w:b w:val="0"/>
          <w:sz w:val="18"/>
          <w:szCs w:val="18"/>
        </w:rPr>
        <w:t>, zwanym w dalszej części umowy</w:t>
      </w:r>
      <w:r>
        <w:rPr>
          <w:sz w:val="18"/>
          <w:szCs w:val="18"/>
        </w:rPr>
        <w:t xml:space="preserve"> 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 w:rsidR="00C90FBB">
        <w:rPr>
          <w:sz w:val="18"/>
          <w:szCs w:val="18"/>
        </w:rPr>
        <w:t xml:space="preserve">a - </w:t>
      </w:r>
      <w:r>
        <w:rPr>
          <w:sz w:val="18"/>
          <w:szCs w:val="18"/>
        </w:rPr>
        <w:t xml:space="preserve">prof. </w:t>
      </w:r>
      <w:proofErr w:type="spellStart"/>
      <w:r>
        <w:rPr>
          <w:sz w:val="18"/>
          <w:szCs w:val="18"/>
        </w:rPr>
        <w:t>nadzw</w:t>
      </w:r>
      <w:proofErr w:type="spellEnd"/>
      <w:r>
        <w:rPr>
          <w:sz w:val="18"/>
          <w:szCs w:val="18"/>
        </w:rPr>
        <w:t>.</w:t>
      </w:r>
      <w:r w:rsidRPr="00317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 hab. med. Aleksander </w:t>
      </w:r>
      <w:proofErr w:type="spellStart"/>
      <w:r>
        <w:rPr>
          <w:sz w:val="18"/>
          <w:szCs w:val="18"/>
        </w:rPr>
        <w:t>Barinow</w:t>
      </w:r>
      <w:proofErr w:type="spellEnd"/>
      <w:r>
        <w:rPr>
          <w:sz w:val="18"/>
          <w:szCs w:val="18"/>
        </w:rPr>
        <w:t xml:space="preserve">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C90FBB" w:rsidRDefault="008706F9" w:rsidP="00F2715B">
      <w:pPr>
        <w:pStyle w:val="Tekstpodstawowy2"/>
        <w:jc w:val="both"/>
        <w:rPr>
          <w:b/>
          <w:color w:val="auto"/>
          <w:sz w:val="18"/>
          <w:szCs w:val="18"/>
        </w:rPr>
      </w:pPr>
      <w:r w:rsidRPr="00C90FBB">
        <w:rPr>
          <w:b/>
          <w:color w:val="auto"/>
          <w:sz w:val="18"/>
          <w:szCs w:val="18"/>
        </w:rPr>
        <w:t>Umowa zawarta zgodnie z par. 13</w:t>
      </w:r>
      <w:r w:rsidR="00C90FBB" w:rsidRPr="00C90FBB">
        <w:rPr>
          <w:b/>
          <w:color w:val="auto"/>
          <w:sz w:val="18"/>
          <w:szCs w:val="18"/>
        </w:rPr>
        <w:t xml:space="preserve"> R</w:t>
      </w:r>
      <w:r w:rsidR="002D57FB" w:rsidRPr="00C90FBB">
        <w:rPr>
          <w:b/>
          <w:color w:val="auto"/>
          <w:sz w:val="18"/>
          <w:szCs w:val="18"/>
        </w:rPr>
        <w:t>egulaminu</w:t>
      </w:r>
      <w:r w:rsidR="00C90FBB" w:rsidRPr="00C90FBB">
        <w:rPr>
          <w:b/>
          <w:color w:val="auto"/>
          <w:sz w:val="18"/>
          <w:szCs w:val="18"/>
        </w:rPr>
        <w:t xml:space="preserve"> udzielania zamówień w Wielkopolskim Centrum Pulmonologii i Torakochirurgii im. Eugenii i Janusza Zeylandów.</w:t>
      </w:r>
      <w:r w:rsidR="002D57FB" w:rsidRPr="00C90FBB">
        <w:rPr>
          <w:b/>
          <w:color w:val="auto"/>
          <w:sz w:val="18"/>
          <w:szCs w:val="18"/>
        </w:rPr>
        <w:t xml:space="preserve"> 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4958AB">
        <w:rPr>
          <w:b w:val="0"/>
          <w:bCs w:val="0"/>
          <w:iCs/>
          <w:color w:val="auto"/>
          <w:sz w:val="18"/>
        </w:rPr>
        <w:t>95</w:t>
      </w:r>
      <w:r w:rsidRPr="004D227D">
        <w:rPr>
          <w:b w:val="0"/>
          <w:bCs w:val="0"/>
          <w:iCs/>
          <w:color w:val="auto"/>
          <w:sz w:val="18"/>
        </w:rPr>
        <w:t xml:space="preserve">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4D227D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D75AA0">
        <w:rPr>
          <w:rFonts w:ascii="Arial" w:hAnsi="Arial" w:cs="Arial"/>
          <w:sz w:val="18"/>
        </w:rPr>
        <w:t>śniejsza niż 01.01.2014</w:t>
      </w:r>
      <w:r w:rsidRPr="004D227D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4D227D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841DC9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dostarczy przedmiot umowy 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</w:t>
      </w:r>
      <w:r w:rsidR="00E40EFA">
        <w:rPr>
          <w:rFonts w:ascii="Arial" w:hAnsi="Arial" w:cs="Arial"/>
          <w:sz w:val="18"/>
        </w:rPr>
        <w:t>h, napraw i remontów).</w:t>
      </w:r>
    </w:p>
    <w:p w:rsidR="002D57FB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0E440C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0E440C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</w:t>
      </w:r>
      <w:r>
        <w:rPr>
          <w:rFonts w:ascii="Arial" w:hAnsi="Arial" w:cs="Arial"/>
          <w:sz w:val="18"/>
        </w:rPr>
        <w:t xml:space="preserve"> nieodpłatnie</w:t>
      </w:r>
      <w:r w:rsidRPr="000E440C">
        <w:rPr>
          <w:rFonts w:ascii="Arial" w:hAnsi="Arial" w:cs="Arial"/>
          <w:sz w:val="18"/>
        </w:rPr>
        <w:t xml:space="preserve"> </w:t>
      </w:r>
      <w:r w:rsidRPr="00BF6732">
        <w:rPr>
          <w:rFonts w:ascii="Arial" w:hAnsi="Arial" w:cs="Arial"/>
          <w:sz w:val="18"/>
        </w:rPr>
        <w:t>w ramach wynagrodzenia umownego</w:t>
      </w:r>
      <w:r>
        <w:rPr>
          <w:rFonts w:ascii="Arial" w:hAnsi="Arial" w:cs="Arial"/>
          <w:b/>
          <w:color w:val="0070C0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do szpitala w Poznaniu w przeciągu 3  dni od daty podpi</w:t>
      </w:r>
      <w:r>
        <w:rPr>
          <w:rFonts w:ascii="Arial" w:hAnsi="Arial" w:cs="Arial"/>
          <w:sz w:val="18"/>
        </w:rPr>
        <w:t>sania umowy 20 sztuk nawilżaczy</w:t>
      </w:r>
      <w:r w:rsidR="0081760D">
        <w:rPr>
          <w:rFonts w:ascii="Arial" w:hAnsi="Arial" w:cs="Arial"/>
          <w:sz w:val="18"/>
        </w:rPr>
        <w:t xml:space="preserve"> oraz 5 szt. Przewodów </w:t>
      </w:r>
      <w:r w:rsidR="00B0166F">
        <w:rPr>
          <w:rFonts w:ascii="Arial" w:hAnsi="Arial" w:cs="Arial"/>
          <w:sz w:val="18"/>
        </w:rPr>
        <w:t>tlenowych (wąsów tlenowych) dł</w:t>
      </w:r>
      <w:r w:rsidR="0081760D">
        <w:rPr>
          <w:rFonts w:ascii="Arial" w:hAnsi="Arial" w:cs="Arial"/>
          <w:sz w:val="18"/>
        </w:rPr>
        <w:t xml:space="preserve">. 2,10 m i 5 szt. </w:t>
      </w:r>
      <w:r w:rsidR="00B0166F">
        <w:rPr>
          <w:rFonts w:ascii="Arial" w:hAnsi="Arial" w:cs="Arial"/>
          <w:sz w:val="18"/>
        </w:rPr>
        <w:t>d</w:t>
      </w:r>
      <w:r w:rsidR="0081760D">
        <w:rPr>
          <w:rFonts w:ascii="Arial" w:hAnsi="Arial" w:cs="Arial"/>
          <w:sz w:val="18"/>
        </w:rPr>
        <w:t>ł. 7,60m</w:t>
      </w:r>
      <w:r w:rsidRPr="000E440C">
        <w:rPr>
          <w:rFonts w:ascii="Arial" w:hAnsi="Arial" w:cs="Arial"/>
          <w:sz w:val="18"/>
        </w:rPr>
        <w:t xml:space="preserve">. </w:t>
      </w:r>
    </w:p>
    <w:p w:rsidR="002D57FB" w:rsidRPr="000E440C" w:rsidRDefault="002D57FB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48095F">
        <w:rPr>
          <w:rFonts w:ascii="Courier New" w:hAnsi="Courier New" w:cs="Courier New"/>
          <w:sz w:val="18"/>
          <w:szCs w:val="18"/>
        </w:rPr>
        <w:t xml:space="preserve">. </w:t>
      </w:r>
      <w:r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Pr="000E440C">
        <w:rPr>
          <w:rFonts w:ascii="Arial" w:hAnsi="Arial" w:cs="Arial"/>
          <w:sz w:val="18"/>
          <w:szCs w:val="18"/>
        </w:rPr>
        <w:t xml:space="preserve">    nume</w:t>
      </w:r>
      <w:r w:rsidRPr="000E440C">
        <w:rPr>
          <w:rFonts w:ascii="Arial" w:hAnsi="Arial" w:cs="Arial"/>
          <w:sz w:val="18"/>
        </w:rPr>
        <w:t xml:space="preserve">rami fabrycznymi aparatów.  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Pr="00B121E5">
        <w:rPr>
          <w:i/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695005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 xml:space="preserve">Zmiana miejsca, w którym aktualnie dane urządzenie jest używane może być dokonana jedynie w 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Wydzierżawiający</w:t>
      </w:r>
      <w:r w:rsidRPr="006C1EC5">
        <w:rPr>
          <w:color w:val="auto"/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</w:t>
      </w:r>
      <w:r w:rsidR="0045398E">
        <w:rPr>
          <w:color w:val="auto"/>
          <w:sz w:val="18"/>
        </w:rPr>
        <w:t xml:space="preserve"> (3 szt. na kwartał)</w:t>
      </w:r>
      <w:r w:rsidR="00AC17DE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</w:t>
      </w:r>
      <w:r>
        <w:rPr>
          <w:bCs/>
          <w:iCs/>
          <w:sz w:val="18"/>
        </w:rPr>
        <w:lastRenderedPageBreak/>
        <w:t>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>
        <w:rPr>
          <w:b/>
          <w:color w:val="FF0000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="007610A4" w:rsidRPr="007610A4">
        <w:rPr>
          <w:b/>
          <w:bCs/>
          <w:iCs/>
          <w:sz w:val="18"/>
        </w:rPr>
        <w:t>12</w:t>
      </w:r>
      <w:r w:rsidRPr="007610A4">
        <w:rPr>
          <w:b/>
          <w:bCs/>
          <w:iCs/>
          <w:sz w:val="18"/>
        </w:rPr>
        <w:t xml:space="preserve"> </w:t>
      </w:r>
      <w:r w:rsidRPr="00E17507">
        <w:rPr>
          <w:b/>
          <w:bCs/>
          <w:iCs/>
          <w:sz w:val="18"/>
        </w:rPr>
        <w:t>miesi</w:t>
      </w:r>
      <w:r w:rsidR="007610A4">
        <w:rPr>
          <w:b/>
          <w:bCs/>
          <w:iCs/>
          <w:sz w:val="18"/>
        </w:rPr>
        <w:t>ęcy</w:t>
      </w:r>
      <w:r w:rsidR="007610A4">
        <w:rPr>
          <w:bCs/>
          <w:iCs/>
          <w:sz w:val="18"/>
        </w:rPr>
        <w:t xml:space="preserve"> od dnia 07.01.202</w:t>
      </w:r>
      <w:r w:rsidR="00D63EBD">
        <w:rPr>
          <w:bCs/>
          <w:iCs/>
          <w:sz w:val="18"/>
        </w:rPr>
        <w:t>2</w:t>
      </w:r>
      <w:r>
        <w:rPr>
          <w:bCs/>
          <w:iCs/>
          <w:sz w:val="18"/>
        </w:rPr>
        <w:t>r.</w:t>
      </w:r>
      <w:r w:rsidR="00D34DBD" w:rsidRPr="00D34DBD">
        <w:rPr>
          <w:rFonts w:ascii="Calibri" w:hAnsi="Calibri"/>
          <w:sz w:val="20"/>
          <w:szCs w:val="20"/>
        </w:rPr>
        <w:t xml:space="preserve"> 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</w:t>
      </w:r>
      <w:r w:rsidRPr="00C546EB">
        <w:rPr>
          <w:sz w:val="18"/>
          <w:szCs w:val="18"/>
        </w:rPr>
        <w:t xml:space="preserve"> </w:t>
      </w:r>
      <w:r>
        <w:rPr>
          <w:sz w:val="18"/>
          <w:szCs w:val="18"/>
        </w:rPr>
        <w:t>1 sztuki dzierżawionego koncentratora</w:t>
      </w:r>
      <w:r w:rsidRPr="00C546EB">
        <w:rPr>
          <w:color w:val="0000FF"/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20"/>
          <w:szCs w:val="20"/>
        </w:rPr>
        <w:t xml:space="preserve"> 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8E50BE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sz w:val="18"/>
        </w:rPr>
        <w:t>Wydzierżawiający zobowiązany jest w czasie trwania umowy do bezpłatnego serwisowania</w:t>
      </w:r>
      <w:r w:rsidRPr="003B0F2F">
        <w:rPr>
          <w:sz w:val="20"/>
          <w:szCs w:val="20"/>
        </w:rPr>
        <w:t xml:space="preserve"> </w:t>
      </w:r>
      <w:r w:rsidRPr="003B0F2F">
        <w:rPr>
          <w:rFonts w:cs="Calibri"/>
          <w:sz w:val="18"/>
          <w:szCs w:val="18"/>
        </w:rPr>
        <w:t>według zaleceń producentów</w:t>
      </w:r>
      <w:r>
        <w:rPr>
          <w:sz w:val="18"/>
        </w:rPr>
        <w:t xml:space="preserve"> koncentratorów zgodnie </w:t>
      </w:r>
      <w:r w:rsidRPr="00CB3C2C">
        <w:rPr>
          <w:sz w:val="18"/>
        </w:rPr>
        <w:t xml:space="preserve">z </w:t>
      </w:r>
      <w:r>
        <w:rPr>
          <w:sz w:val="18"/>
        </w:rPr>
        <w:t>Zarządzeniem Nr 167/2019/DSOZ Prezesa NFZ z dnia 29.11.2019r. Załącznik Nr 4 Karta serwisowa koncentratorów tlenu, przy czym pierwszy serwis koncentratorów winien być przeprowadzony po podpisaniu umowy</w:t>
      </w:r>
      <w:r w:rsidR="002D57FB">
        <w:rPr>
          <w:color w:val="auto"/>
          <w:sz w:val="18"/>
        </w:rPr>
        <w:t>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Pr="00B121E5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>od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 xml:space="preserve">W przypadku awarii urządzenia Wydzierżawiający zobowiązany jest przystąpić do jego naprawy w terminie do 24 godzin od zgłoszenia usterki przez Dzierżawcę </w:t>
      </w:r>
      <w:r w:rsidR="00C66A5D" w:rsidRPr="00C66A5D">
        <w:rPr>
          <w:color w:val="auto"/>
          <w:sz w:val="18"/>
          <w:szCs w:val="18"/>
        </w:rPr>
        <w:t>pisemnie lub mailem</w:t>
      </w:r>
      <w:r w:rsidRPr="00B121E5">
        <w:rPr>
          <w:color w:val="auto"/>
          <w:sz w:val="18"/>
          <w:szCs w:val="18"/>
        </w:rPr>
        <w:t>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zgłoszenia usterki przez Dzierżawcę, w przypadku wystąpienia trzech istotnych awarii, których usunięcie będzie wiązało się z wymianą głównych części lub w przypadku niemożności dokonania naprawy, o której mowa w ust. 2. </w:t>
      </w:r>
      <w:r w:rsidRPr="00475133">
        <w:rPr>
          <w:color w:val="auto"/>
          <w:sz w:val="18"/>
        </w:rPr>
        <w:t xml:space="preserve">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4D227D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4D227D">
        <w:rPr>
          <w:color w:val="auto"/>
          <w:sz w:val="18"/>
        </w:rPr>
        <w:t>Wydzierżawiający jest zobowiązany do zapłaty kar umownych:</w:t>
      </w:r>
    </w:p>
    <w:p w:rsidR="002D57FB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real</w:t>
      </w:r>
      <w:r w:rsidR="0032487B">
        <w:rPr>
          <w:rFonts w:ascii="Arial" w:hAnsi="Arial" w:cs="Arial"/>
          <w:sz w:val="18"/>
        </w:rPr>
        <w:t>izacji dostawy</w:t>
      </w:r>
      <w:r w:rsidR="00836E8D">
        <w:rPr>
          <w:rFonts w:ascii="Arial" w:hAnsi="Arial" w:cs="Arial"/>
          <w:sz w:val="18"/>
        </w:rPr>
        <w:t xml:space="preserve">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B121E5">
        <w:rPr>
          <w:rFonts w:ascii="Arial" w:hAnsi="Arial" w:cs="Arial"/>
          <w:bCs/>
          <w:i/>
          <w:iCs/>
          <w:sz w:val="18"/>
        </w:rPr>
        <w:t xml:space="preserve">- </w:t>
      </w:r>
      <w:r w:rsidRPr="00B121E5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B121E5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z</w:t>
      </w:r>
      <w:r w:rsidR="002F4B7F">
        <w:rPr>
          <w:rFonts w:ascii="Arial" w:hAnsi="Arial" w:cs="Arial"/>
          <w:bCs/>
          <w:iCs/>
          <w:sz w:val="18"/>
        </w:rPr>
        <w:t>a opóźnienie w uruchomieniu urzą</w:t>
      </w:r>
      <w:r>
        <w:rPr>
          <w:rFonts w:ascii="Arial" w:hAnsi="Arial" w:cs="Arial"/>
          <w:bCs/>
          <w:iCs/>
          <w:sz w:val="18"/>
        </w:rPr>
        <w:t>dzenia oraz przeszkoleniu pacjenta w wysokości 5% wartości umowy brutto zgodnie z § 3 ust.3 – za każdy dzień opóźnienia</w:t>
      </w:r>
    </w:p>
    <w:p w:rsidR="002D57FB" w:rsidRPr="00B121E5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zrealizowaniu czynności określo</w:t>
      </w:r>
      <w:r w:rsidR="00836E8D">
        <w:rPr>
          <w:rFonts w:ascii="Arial" w:hAnsi="Arial" w:cs="Arial"/>
          <w:sz w:val="18"/>
        </w:rPr>
        <w:t>nych w § 2 lub § 4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B121E5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zrealizowaniu czynności określon</w:t>
      </w:r>
      <w:r w:rsidR="00836E8D">
        <w:rPr>
          <w:rFonts w:ascii="Arial" w:hAnsi="Arial" w:cs="Arial"/>
          <w:sz w:val="18"/>
        </w:rPr>
        <w:t>ych w § 4 ust. 11 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4D227D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w razie odstąpienia od umowy lub rozwiązania umowy przez którąkolwiek ze stron z przyczyn leżących</w:t>
      </w:r>
      <w:r w:rsidRPr="004D227D">
        <w:rPr>
          <w:rFonts w:ascii="Arial" w:hAnsi="Arial" w:cs="Arial"/>
          <w:sz w:val="18"/>
        </w:rPr>
        <w:t xml:space="preserve"> po stronie Wydzierżawiającego w wysokości 10% wartości </w:t>
      </w:r>
      <w:r w:rsidRPr="004D227D">
        <w:rPr>
          <w:rFonts w:ascii="Arial" w:hAnsi="Arial" w:cs="Arial"/>
          <w:bCs/>
          <w:iCs/>
          <w:sz w:val="18"/>
        </w:rPr>
        <w:t>umowy brutto.</w:t>
      </w:r>
    </w:p>
    <w:p w:rsidR="002D57FB" w:rsidRPr="004D227D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4D227D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</w:t>
      </w:r>
      <w:r w:rsidR="00CB7CCC">
        <w:rPr>
          <w:rFonts w:ascii="Arial" w:hAnsi="Arial" w:cs="Arial"/>
          <w:bCs/>
          <w:iCs/>
          <w:sz w:val="18"/>
        </w:rPr>
        <w:t xml:space="preserve">  </w:t>
      </w:r>
      <w:r w:rsidRPr="004D227D">
        <w:rPr>
          <w:rFonts w:ascii="Arial" w:hAnsi="Arial" w:cs="Arial"/>
          <w:bCs/>
          <w:iCs/>
          <w:sz w:val="18"/>
        </w:rPr>
        <w:t xml:space="preserve">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 zobowiązuje się do przeszkolenia osób używających koncentratory tlenu w zakresie wł</w:t>
      </w:r>
      <w:r w:rsidR="00545ED0">
        <w:rPr>
          <w:rFonts w:ascii="Arial" w:hAnsi="Arial" w:cs="Arial"/>
          <w:sz w:val="18"/>
        </w:rPr>
        <w:t>aściwej ich obsługi niezwłocznie</w:t>
      </w:r>
      <w:r>
        <w:rPr>
          <w:rFonts w:ascii="Arial" w:hAnsi="Arial" w:cs="Arial"/>
          <w:sz w:val="18"/>
        </w:rPr>
        <w:t xml:space="preserve">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4161AA" w:rsidRDefault="004161AA" w:rsidP="004161AA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7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4161AA" w:rsidRPr="004161AA" w:rsidRDefault="004161AA" w:rsidP="004161AA">
      <w:pPr>
        <w:ind w:hanging="11"/>
        <w:jc w:val="both"/>
        <w:rPr>
          <w:rFonts w:ascii="Arial" w:hAnsi="Arial" w:cs="Arial"/>
          <w:sz w:val="18"/>
          <w:szCs w:val="18"/>
        </w:rPr>
      </w:pPr>
      <w:r w:rsidRPr="004161AA">
        <w:rPr>
          <w:rFonts w:ascii="Arial" w:hAnsi="Arial" w:cs="Arial"/>
          <w:sz w:val="18"/>
          <w:szCs w:val="18"/>
        </w:rPr>
        <w:t xml:space="preserve">Umowa powierzenia przetwarzania danych osobowych stanowi załącznik do niniejszej umowy i jej integralną część. 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</w:t>
      </w:r>
      <w:r w:rsidR="004161AA">
        <w:rPr>
          <w:rFonts w:ascii="Arial" w:hAnsi="Arial" w:cs="Arial"/>
          <w:b/>
          <w:bCs/>
          <w:sz w:val="18"/>
        </w:rPr>
        <w:t>8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>
        <w:rPr>
          <w:rFonts w:ascii="Arial" w:hAnsi="Arial" w:cs="Arial"/>
          <w:color w:val="FF0000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D824B3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8"/>
          <w:szCs w:val="18"/>
        </w:rPr>
      </w:pPr>
      <w:r w:rsidRPr="006D2E5E">
        <w:rPr>
          <w:sz w:val="18"/>
          <w:szCs w:val="18"/>
        </w:rPr>
        <w:t>Załączniki:</w:t>
      </w: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  <w:r w:rsidRPr="006D2E5E">
        <w:rPr>
          <w:sz w:val="16"/>
          <w:szCs w:val="16"/>
        </w:rPr>
        <w:t>Załącznik nr 1 Szczegółowy opis wartościowy i ilościowy przedmiotu umowy</w:t>
      </w:r>
    </w:p>
    <w:p w:rsidR="002D57FB" w:rsidRPr="006D2E5E" w:rsidRDefault="002D57FB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</w:p>
    <w:p w:rsidR="002D57FB" w:rsidRPr="006D2E5E" w:rsidRDefault="006D2E5E">
      <w:pPr>
        <w:rPr>
          <w:sz w:val="16"/>
          <w:szCs w:val="16"/>
        </w:rPr>
      </w:pPr>
      <w:r w:rsidRPr="006D2E5E">
        <w:rPr>
          <w:sz w:val="16"/>
          <w:szCs w:val="16"/>
        </w:rPr>
        <w:t xml:space="preserve">Załącznik nr 2 wzór karty serwisowej </w:t>
      </w:r>
    </w:p>
    <w:sectPr w:rsidR="002D57FB" w:rsidRPr="006D2E5E" w:rsidSect="00ED6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E9" w:rsidRDefault="00BC2DE9">
      <w:r>
        <w:separator/>
      </w:r>
    </w:p>
  </w:endnote>
  <w:endnote w:type="continuationSeparator" w:id="0">
    <w:p w:rsidR="00BC2DE9" w:rsidRDefault="00BC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E9" w:rsidRDefault="00BC2DE9">
      <w:r>
        <w:separator/>
      </w:r>
    </w:p>
  </w:footnote>
  <w:footnote w:type="continuationSeparator" w:id="0">
    <w:p w:rsidR="00BC2DE9" w:rsidRDefault="00BC2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FB" w:rsidRDefault="00252BF4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/EA/380/A-15</w:t>
    </w:r>
    <w:r w:rsidR="00847975">
      <w:rPr>
        <w:sz w:val="20"/>
      </w:rPr>
      <w:t>/</w:t>
    </w:r>
    <w:r w:rsidR="00BC1180">
      <w:rPr>
        <w:sz w:val="20"/>
      </w:rPr>
      <w:t>20</w:t>
    </w:r>
    <w:r w:rsidR="003E24F9">
      <w:rPr>
        <w:sz w:val="20"/>
      </w:rPr>
      <w:t>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211"/>
    <w:rsid w:val="000018A6"/>
    <w:rsid w:val="0001092D"/>
    <w:rsid w:val="00032740"/>
    <w:rsid w:val="0003668C"/>
    <w:rsid w:val="0004001E"/>
    <w:rsid w:val="00054FB4"/>
    <w:rsid w:val="00056931"/>
    <w:rsid w:val="00061B9B"/>
    <w:rsid w:val="0006332F"/>
    <w:rsid w:val="00074467"/>
    <w:rsid w:val="0007784F"/>
    <w:rsid w:val="00090E2E"/>
    <w:rsid w:val="000919A4"/>
    <w:rsid w:val="000978D6"/>
    <w:rsid w:val="000A2AD0"/>
    <w:rsid w:val="000A4E5B"/>
    <w:rsid w:val="000A68FA"/>
    <w:rsid w:val="000B047B"/>
    <w:rsid w:val="000C74F0"/>
    <w:rsid w:val="000D34F9"/>
    <w:rsid w:val="000D5541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924B3"/>
    <w:rsid w:val="001950FE"/>
    <w:rsid w:val="001A08F9"/>
    <w:rsid w:val="001A438A"/>
    <w:rsid w:val="001A43DC"/>
    <w:rsid w:val="001A60E0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52BF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5B6B"/>
    <w:rsid w:val="002D606F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31889"/>
    <w:rsid w:val="00342FEE"/>
    <w:rsid w:val="00347382"/>
    <w:rsid w:val="003519AF"/>
    <w:rsid w:val="00357C52"/>
    <w:rsid w:val="00360FEA"/>
    <w:rsid w:val="003663CA"/>
    <w:rsid w:val="003732D1"/>
    <w:rsid w:val="00374636"/>
    <w:rsid w:val="00377A5E"/>
    <w:rsid w:val="003835CF"/>
    <w:rsid w:val="003C4B64"/>
    <w:rsid w:val="003D07D1"/>
    <w:rsid w:val="003E24F9"/>
    <w:rsid w:val="003F3011"/>
    <w:rsid w:val="003F4D13"/>
    <w:rsid w:val="00401838"/>
    <w:rsid w:val="00401A6B"/>
    <w:rsid w:val="004161AA"/>
    <w:rsid w:val="00431D1D"/>
    <w:rsid w:val="00435E90"/>
    <w:rsid w:val="004367FD"/>
    <w:rsid w:val="00444851"/>
    <w:rsid w:val="0045398E"/>
    <w:rsid w:val="00455B6F"/>
    <w:rsid w:val="00457024"/>
    <w:rsid w:val="0045711F"/>
    <w:rsid w:val="00460D10"/>
    <w:rsid w:val="00462E8A"/>
    <w:rsid w:val="00464C51"/>
    <w:rsid w:val="00475133"/>
    <w:rsid w:val="0048095F"/>
    <w:rsid w:val="00481C6C"/>
    <w:rsid w:val="0048377A"/>
    <w:rsid w:val="00491B48"/>
    <w:rsid w:val="004958AB"/>
    <w:rsid w:val="004967DA"/>
    <w:rsid w:val="004B6162"/>
    <w:rsid w:val="004C51BE"/>
    <w:rsid w:val="004D227D"/>
    <w:rsid w:val="004E1092"/>
    <w:rsid w:val="004F1B8F"/>
    <w:rsid w:val="005033D3"/>
    <w:rsid w:val="005141A0"/>
    <w:rsid w:val="00515E0F"/>
    <w:rsid w:val="00524523"/>
    <w:rsid w:val="00545ED0"/>
    <w:rsid w:val="005578CA"/>
    <w:rsid w:val="00562A1F"/>
    <w:rsid w:val="00563E39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2E5E"/>
    <w:rsid w:val="006D4607"/>
    <w:rsid w:val="006E301A"/>
    <w:rsid w:val="006E569E"/>
    <w:rsid w:val="007004B2"/>
    <w:rsid w:val="007117D3"/>
    <w:rsid w:val="00724DD4"/>
    <w:rsid w:val="00725B3A"/>
    <w:rsid w:val="007303FF"/>
    <w:rsid w:val="00755A69"/>
    <w:rsid w:val="00756D1D"/>
    <w:rsid w:val="007610A4"/>
    <w:rsid w:val="007654DC"/>
    <w:rsid w:val="00770F5C"/>
    <w:rsid w:val="00771F15"/>
    <w:rsid w:val="00777378"/>
    <w:rsid w:val="00785A7F"/>
    <w:rsid w:val="0079205E"/>
    <w:rsid w:val="007A7EF1"/>
    <w:rsid w:val="007B15DB"/>
    <w:rsid w:val="007B2A5D"/>
    <w:rsid w:val="007B7B0B"/>
    <w:rsid w:val="007E3DAD"/>
    <w:rsid w:val="007F1DB0"/>
    <w:rsid w:val="007F54DD"/>
    <w:rsid w:val="00802521"/>
    <w:rsid w:val="00806A16"/>
    <w:rsid w:val="0081334B"/>
    <w:rsid w:val="00813399"/>
    <w:rsid w:val="0081760D"/>
    <w:rsid w:val="00836E8D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6F9"/>
    <w:rsid w:val="00871A80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E50BE"/>
    <w:rsid w:val="008F30C2"/>
    <w:rsid w:val="008F6915"/>
    <w:rsid w:val="009209AC"/>
    <w:rsid w:val="009248D5"/>
    <w:rsid w:val="0092491E"/>
    <w:rsid w:val="0094659C"/>
    <w:rsid w:val="00967820"/>
    <w:rsid w:val="009938A7"/>
    <w:rsid w:val="00996926"/>
    <w:rsid w:val="009C1051"/>
    <w:rsid w:val="009C34D8"/>
    <w:rsid w:val="009C75E6"/>
    <w:rsid w:val="009C7863"/>
    <w:rsid w:val="009D451D"/>
    <w:rsid w:val="009E1E25"/>
    <w:rsid w:val="00A1757B"/>
    <w:rsid w:val="00A26CF3"/>
    <w:rsid w:val="00A26FCC"/>
    <w:rsid w:val="00A341D0"/>
    <w:rsid w:val="00A44884"/>
    <w:rsid w:val="00A46D26"/>
    <w:rsid w:val="00A505FD"/>
    <w:rsid w:val="00A552C1"/>
    <w:rsid w:val="00A71541"/>
    <w:rsid w:val="00A75DDE"/>
    <w:rsid w:val="00A85D75"/>
    <w:rsid w:val="00A95BC1"/>
    <w:rsid w:val="00A95F0D"/>
    <w:rsid w:val="00AA07EA"/>
    <w:rsid w:val="00AA0CC8"/>
    <w:rsid w:val="00AA31A9"/>
    <w:rsid w:val="00AB20AC"/>
    <w:rsid w:val="00AB293D"/>
    <w:rsid w:val="00AC17DE"/>
    <w:rsid w:val="00AC49FF"/>
    <w:rsid w:val="00AD5BCC"/>
    <w:rsid w:val="00AD70D6"/>
    <w:rsid w:val="00AE11CD"/>
    <w:rsid w:val="00AE3356"/>
    <w:rsid w:val="00AE7C34"/>
    <w:rsid w:val="00AF27C9"/>
    <w:rsid w:val="00AF38CA"/>
    <w:rsid w:val="00B0166F"/>
    <w:rsid w:val="00B04426"/>
    <w:rsid w:val="00B121E5"/>
    <w:rsid w:val="00B1405F"/>
    <w:rsid w:val="00B15879"/>
    <w:rsid w:val="00B21AEC"/>
    <w:rsid w:val="00B241DF"/>
    <w:rsid w:val="00B27A99"/>
    <w:rsid w:val="00B31211"/>
    <w:rsid w:val="00B51CE9"/>
    <w:rsid w:val="00B52550"/>
    <w:rsid w:val="00B60EAF"/>
    <w:rsid w:val="00B6442D"/>
    <w:rsid w:val="00B7425F"/>
    <w:rsid w:val="00B7615C"/>
    <w:rsid w:val="00B77DB6"/>
    <w:rsid w:val="00B86C40"/>
    <w:rsid w:val="00B91FA4"/>
    <w:rsid w:val="00B93F50"/>
    <w:rsid w:val="00B96180"/>
    <w:rsid w:val="00B969C2"/>
    <w:rsid w:val="00BA06A6"/>
    <w:rsid w:val="00BB2F03"/>
    <w:rsid w:val="00BC1180"/>
    <w:rsid w:val="00BC2DE9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5C82"/>
    <w:rsid w:val="00C46CB8"/>
    <w:rsid w:val="00C546EB"/>
    <w:rsid w:val="00C63E94"/>
    <w:rsid w:val="00C66A5D"/>
    <w:rsid w:val="00C71706"/>
    <w:rsid w:val="00C8642B"/>
    <w:rsid w:val="00C90FBB"/>
    <w:rsid w:val="00CA042C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E69"/>
    <w:rsid w:val="00D06242"/>
    <w:rsid w:val="00D06960"/>
    <w:rsid w:val="00D07731"/>
    <w:rsid w:val="00D078FE"/>
    <w:rsid w:val="00D14CB5"/>
    <w:rsid w:val="00D2268C"/>
    <w:rsid w:val="00D2478D"/>
    <w:rsid w:val="00D32E45"/>
    <w:rsid w:val="00D34DBD"/>
    <w:rsid w:val="00D44A51"/>
    <w:rsid w:val="00D63EBD"/>
    <w:rsid w:val="00D64A63"/>
    <w:rsid w:val="00D74A8F"/>
    <w:rsid w:val="00D75AA0"/>
    <w:rsid w:val="00D76547"/>
    <w:rsid w:val="00D811A2"/>
    <w:rsid w:val="00D8209D"/>
    <w:rsid w:val="00D824B3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D77E7"/>
    <w:rsid w:val="00DE32A6"/>
    <w:rsid w:val="00DF1A99"/>
    <w:rsid w:val="00E01C11"/>
    <w:rsid w:val="00E1340C"/>
    <w:rsid w:val="00E17507"/>
    <w:rsid w:val="00E175BC"/>
    <w:rsid w:val="00E2306F"/>
    <w:rsid w:val="00E36197"/>
    <w:rsid w:val="00E40EFA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EE10DC"/>
    <w:rsid w:val="00F0688A"/>
    <w:rsid w:val="00F074C1"/>
    <w:rsid w:val="00F1022E"/>
    <w:rsid w:val="00F11155"/>
    <w:rsid w:val="00F17350"/>
    <w:rsid w:val="00F252F1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1617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23</cp:revision>
  <cp:lastPrinted>2016-11-22T11:57:00Z</cp:lastPrinted>
  <dcterms:created xsi:type="dcterms:W3CDTF">2021-11-22T13:01:00Z</dcterms:created>
  <dcterms:modified xsi:type="dcterms:W3CDTF">2021-12-03T11:04:00Z</dcterms:modified>
</cp:coreProperties>
</file>