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01" w:rsidRPr="0044315B" w:rsidRDefault="00192001" w:rsidP="00192001">
      <w:pPr>
        <w:spacing w:line="360" w:lineRule="auto"/>
        <w:rPr>
          <w:rFonts w:ascii="Tahoma" w:hAnsi="Tahoma" w:cs="Tahoma"/>
          <w:b/>
          <w:szCs w:val="24"/>
          <w:lang w:val="pl-PL"/>
        </w:rPr>
      </w:pPr>
      <w:r w:rsidRPr="0044315B">
        <w:rPr>
          <w:rFonts w:ascii="Tahoma" w:hAnsi="Tahoma" w:cs="Tahoma"/>
          <w:b/>
          <w:szCs w:val="24"/>
          <w:lang w:val="pl-PL"/>
        </w:rPr>
        <w:t>Załącznik nr 1</w:t>
      </w:r>
    </w:p>
    <w:p w:rsidR="00192001" w:rsidRPr="0044315B" w:rsidRDefault="00192001" w:rsidP="00192001">
      <w:pPr>
        <w:spacing w:line="360" w:lineRule="auto"/>
        <w:rPr>
          <w:rFonts w:ascii="Tahoma" w:hAnsi="Tahoma" w:cs="Tahoma"/>
          <w:b/>
          <w:szCs w:val="24"/>
          <w:lang w:val="pl-PL"/>
        </w:rPr>
      </w:pPr>
      <w:r w:rsidRPr="0044315B">
        <w:rPr>
          <w:rFonts w:ascii="Tahoma" w:hAnsi="Tahoma" w:cs="Tahoma"/>
          <w:b/>
          <w:szCs w:val="24"/>
          <w:lang w:val="pl-PL"/>
        </w:rPr>
        <w:t xml:space="preserve">Pakiet nr </w:t>
      </w:r>
      <w:r w:rsidR="00252FF6">
        <w:rPr>
          <w:rFonts w:ascii="Tahoma" w:hAnsi="Tahoma" w:cs="Tahoma"/>
          <w:b/>
          <w:szCs w:val="24"/>
          <w:lang w:val="pl-PL"/>
        </w:rPr>
        <w:t xml:space="preserve"> 7</w:t>
      </w:r>
    </w:p>
    <w:p w:rsidR="00192001" w:rsidRPr="00192001" w:rsidRDefault="00192001" w:rsidP="00192001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Defibrylator</w:t>
      </w:r>
      <w:r w:rsidRPr="0044315B">
        <w:rPr>
          <w:rFonts w:ascii="Tahoma" w:hAnsi="Tahoma" w:cs="Tahoma"/>
          <w:b/>
          <w:szCs w:val="24"/>
          <w:lang w:val="pl-PL"/>
        </w:rPr>
        <w:t xml:space="preserve"> – 1 szt.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078"/>
      </w:tblGrid>
      <w:tr w:rsidR="00FC6FB5" w:rsidRPr="00311A7E" w:rsidTr="00FC6FB5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FC6FB5" w:rsidRPr="00927EFC" w:rsidRDefault="00FC6FB5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927EFC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927EFC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078" w:type="dxa"/>
            <w:shd w:val="clear" w:color="auto" w:fill="FFFFFF"/>
            <w:vAlign w:val="center"/>
            <w:hideMark/>
          </w:tcPr>
          <w:p w:rsidR="00FC6FB5" w:rsidRPr="00927EFC" w:rsidRDefault="00311A7E" w:rsidP="00D97E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927EF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927EF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927EF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927EF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927EF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FC6FB5" w:rsidRPr="00D97EAA" w:rsidTr="00FC6FB5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FC6FB5" w:rsidRPr="00927EFC" w:rsidRDefault="00FC6FB5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27EFC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078" w:type="dxa"/>
            <w:shd w:val="clear" w:color="auto" w:fill="92D050"/>
            <w:vAlign w:val="center"/>
            <w:hideMark/>
          </w:tcPr>
          <w:p w:rsidR="00FC6FB5" w:rsidRPr="00927EFC" w:rsidRDefault="00FC6FB5" w:rsidP="00941328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927EF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Defibrylator</w:t>
            </w:r>
            <w:proofErr w:type="spellEnd"/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center"/>
          </w:tcPr>
          <w:p w:rsidR="005853DE" w:rsidRPr="00927EFC" w:rsidRDefault="005853DE" w:rsidP="00CA6EEB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26333B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Ekran kolorowy typu TFT o przekątnej minimum 7’’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center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26333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Możliwość wyświetlania na ekranie 3 krzywych dynamicznych.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center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26333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Wyświetlanie wszystkich monitorowanych parametrów w formie cyfrowej</w:t>
            </w:r>
          </w:p>
        </w:tc>
      </w:tr>
      <w:tr w:rsidR="00FC6FB5" w:rsidRPr="00D97EAA" w:rsidTr="00FC6FB5">
        <w:trPr>
          <w:trHeight w:val="283"/>
        </w:trPr>
        <w:tc>
          <w:tcPr>
            <w:tcW w:w="852" w:type="dxa"/>
            <w:vAlign w:val="center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Dwufazowa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fala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defibrylacji</w:t>
            </w:r>
            <w:proofErr w:type="spellEnd"/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center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Defibrylacje ręczna w zakresie min. od 1 do 360 J</w:t>
            </w:r>
          </w:p>
        </w:tc>
      </w:tr>
      <w:tr w:rsidR="00FC6FB5" w:rsidRPr="00D97EAA" w:rsidTr="00FC6FB5">
        <w:trPr>
          <w:trHeight w:val="170"/>
        </w:trPr>
        <w:tc>
          <w:tcPr>
            <w:tcW w:w="852" w:type="dxa"/>
            <w:vAlign w:val="center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Możliwość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wykonania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defibrylacji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wewnętrznej</w:t>
            </w:r>
            <w:proofErr w:type="spellEnd"/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center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Czas ładowania do energii maksymalnej 200J poniżej 3 sekund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center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9D41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Możliwość wyboru jednego spośród min. 20 poziomów energii defibrylacji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center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Defibrylacja półautomatyczna (AED) z systemem doradczym w języku polskim zgodny z aktualnymi wytycznymi ERC/AHA z 2015 roku</w:t>
            </w:r>
          </w:p>
        </w:tc>
      </w:tr>
      <w:tr w:rsidR="00FC6FB5" w:rsidRPr="000A425E" w:rsidTr="00FC6FB5">
        <w:trPr>
          <w:trHeight w:val="182"/>
        </w:trPr>
        <w:tc>
          <w:tcPr>
            <w:tcW w:w="852" w:type="dxa"/>
            <w:vAlign w:val="center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Energia defibrylacji w trybie AED  min. od 10 do 360 J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W trybie AED - programowane przez użytkownika wartości energii dla 1, 2 i 3 defibrylacji z energią od 10 do 360J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val="pl-PL" w:eastAsia="pl-PL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Możliwość wykonania defibrylacji w trybie AED za pomocą elektrod jednorazowych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Dźwiękowe i tekstowe komunikaty w języku polskim prowadzące  użytkownika przez proces defibrylacji półautomatycznej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Wydzielony na defibrylatorze przycisk rozładowania energii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 xml:space="preserve">Ustawianie energii defibrylacji, ładowania i wstrząsu na łyżkach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defibrylacyjnych</w:t>
            </w:r>
            <w:proofErr w:type="spellEnd"/>
          </w:p>
        </w:tc>
      </w:tr>
      <w:tr w:rsidR="00FC6FB5" w:rsidRPr="000A425E" w:rsidTr="00FC6FB5">
        <w:trPr>
          <w:trHeight w:val="261"/>
        </w:trPr>
        <w:tc>
          <w:tcPr>
            <w:tcW w:w="852" w:type="dxa"/>
            <w:vAlign w:val="center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B9646A">
            <w:pPr>
              <w:widowControl w:val="0"/>
              <w:autoSpaceDE w:val="0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Wskaźnik impedancji kontaktu elektrod z ciałem pacjenta na ekranie defibrylatora</w:t>
            </w:r>
          </w:p>
        </w:tc>
      </w:tr>
      <w:tr w:rsidR="00FC6FB5" w:rsidRPr="00D97EAA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Możliwość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wykonania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kardiowersji</w:t>
            </w:r>
            <w:proofErr w:type="spellEnd"/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 xml:space="preserve">Monitorowanie EKG min. z 3/7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odprowadzeń</w:t>
            </w:r>
            <w:proofErr w:type="spellEnd"/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 xml:space="preserve">a. Zakres pomiaru częstości akcji serca w zakresie </w:t>
            </w: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br/>
              <w:t>od 15-350 B/min.</w:t>
            </w:r>
          </w:p>
        </w:tc>
      </w:tr>
      <w:tr w:rsidR="00FC6FB5" w:rsidRPr="000A425E" w:rsidTr="00FC6FB5">
        <w:trPr>
          <w:trHeight w:val="26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b. Wzmocnienie sygnału: x0,25; x0,5; x1; x2; x4; Auto</w:t>
            </w:r>
          </w:p>
        </w:tc>
      </w:tr>
      <w:tr w:rsidR="00FC6FB5" w:rsidRPr="00D97EAA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Stymulacja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zewnętrzna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nieinwazyjna</w:t>
            </w:r>
            <w:proofErr w:type="spellEnd"/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a. tryby stymulacji: sztywny i na żądanie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851B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 xml:space="preserve">b. natężenie prądu stymulacji w zakresie min. od 1 do 200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mA</w:t>
            </w:r>
            <w:proofErr w:type="spellEnd"/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 xml:space="preserve">c. zakres częstości stymulacji w zakresie min. od 30 do 210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imp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/min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shd w:val="clear" w:color="auto" w:fill="auto"/>
            <w:hideMark/>
          </w:tcPr>
          <w:p w:rsidR="00FC6FB5" w:rsidRPr="00927EFC" w:rsidRDefault="00FC6FB5" w:rsidP="006C75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Pomiar saturacji za pomocą czujnika na palec dla dorosłych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shd w:val="clear" w:color="auto" w:fill="auto"/>
            <w:hideMark/>
          </w:tcPr>
          <w:p w:rsidR="00FC6FB5" w:rsidRPr="00927EFC" w:rsidRDefault="00FC6FB5" w:rsidP="00D759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 xml:space="preserve">a. Prezentacja wartości saturacji oraz krzywej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pletyzmograficznej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 xml:space="preserve"> na ekranie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2C163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Pomiar nieinwazyjnego ciśnienia krwi (NIBP):</w:t>
            </w:r>
          </w:p>
          <w:p w:rsidR="00FC6FB5" w:rsidRPr="00927EFC" w:rsidRDefault="00FC6FB5" w:rsidP="002C16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metoda pomiaru oscylometryczna, zakres pomiaru od 10-290 mmHg, pomiar ręczny i automatyczny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Ręczne i automatyczne ustawianie granic alarmowych wszystkich monitorowanych parametrów</w:t>
            </w:r>
          </w:p>
        </w:tc>
      </w:tr>
      <w:tr w:rsidR="00FC6FB5" w:rsidRPr="00D97EAA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Wbudowana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drukarka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termiczna</w:t>
            </w:r>
            <w:proofErr w:type="spellEnd"/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8F6E6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 xml:space="preserve">Papier do drukarki o szerokości min.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927EFC">
                <w:rPr>
                  <w:rFonts w:ascii="Arial" w:hAnsi="Arial" w:cs="Arial"/>
                  <w:sz w:val="18"/>
                  <w:szCs w:val="18"/>
                  <w:lang w:val="pl-PL"/>
                </w:rPr>
                <w:t>50 mm</w:t>
              </w:r>
            </w:smartTag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Możliwość wydruku w czasie rzeczywistym min. 3 krzywych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Archiwizacja danych: min. 100 pacjentów, min. 72 godzinne trendy, 24 godz. ciągły zapis EKG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Eksport danych za pomocą pamięci typu Pendrive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Możliwość rozbudowy o transmisję bezprzewodową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Możliwość rozbudowy o czujnik monitorowania jakości uciśnięć z wyświetlaniem krzywej głębokości uciśnięć na ekranie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Ładowanie akumulatora od 0 do 100 % pojemności w czasie do 4 godzin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 xml:space="preserve">Urządzenie wyposażone w uniwersalne łyżki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defibrylacyjne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 xml:space="preserve"> dla dorosłych i dzieci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 xml:space="preserve">Akumulator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litowo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-jonowy bez efektu pamięci z możliwością wymiany bez użycia dodatkowych narzędzi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Czas pracy na bateriach dla urządzenia min. 360 minut monitorowania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Zasilanie i ładowanie akumulatorów bezpośrednio z sieci napięcia zmiennego 230 V</w:t>
            </w:r>
          </w:p>
        </w:tc>
      </w:tr>
      <w:tr w:rsidR="00FC6FB5" w:rsidRPr="000A425E" w:rsidTr="003705AE">
        <w:trPr>
          <w:trHeight w:val="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Możliwość wykonania min. 300 defibrylacji z energią 200J na w pełni naładowanych akumulatorach</w:t>
            </w:r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Programowanie automatycznie codziennie wykonywanego testów bez włączenia defibrylatora przy zamontowanych akumulatorach i podłączeniu do sieci elektrycznej (pełny test)</w:t>
            </w:r>
          </w:p>
        </w:tc>
      </w:tr>
      <w:tr w:rsidR="00FC6FB5" w:rsidRPr="00D97EAA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Uchwyt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ramę</w:t>
            </w:r>
            <w:proofErr w:type="spellEnd"/>
            <w:r w:rsidRPr="00927E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7EFC">
              <w:rPr>
                <w:rFonts w:ascii="Arial" w:hAnsi="Arial" w:cs="Arial"/>
                <w:sz w:val="18"/>
                <w:szCs w:val="18"/>
              </w:rPr>
              <w:t>łóżka</w:t>
            </w:r>
            <w:proofErr w:type="spellEnd"/>
          </w:p>
        </w:tc>
      </w:tr>
      <w:tr w:rsidR="00FC6FB5" w:rsidRPr="000A425E" w:rsidTr="00FC6FB5">
        <w:trPr>
          <w:trHeight w:val="170"/>
        </w:trPr>
        <w:tc>
          <w:tcPr>
            <w:tcW w:w="852" w:type="dxa"/>
            <w:vAlign w:val="bottom"/>
          </w:tcPr>
          <w:p w:rsidR="00FC6FB5" w:rsidRPr="00927EFC" w:rsidRDefault="00FC6FB5" w:rsidP="00CA6E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078" w:type="dxa"/>
            <w:hideMark/>
          </w:tcPr>
          <w:p w:rsidR="00FC6FB5" w:rsidRPr="00927EFC" w:rsidRDefault="00FC6FB5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927EFC">
              <w:rPr>
                <w:rFonts w:ascii="Arial" w:hAnsi="Arial" w:cs="Arial"/>
                <w:sz w:val="18"/>
                <w:szCs w:val="18"/>
                <w:lang w:val="pl-PL"/>
              </w:rPr>
              <w:t>Masa defibrylatora z akumulatorem i łyżkami max. 6,5 kg</w:t>
            </w:r>
          </w:p>
        </w:tc>
      </w:tr>
    </w:tbl>
    <w:p w:rsidR="0012576B" w:rsidRPr="00FC6FB5" w:rsidRDefault="0012576B">
      <w:pPr>
        <w:rPr>
          <w:lang w:val="pl-PL"/>
        </w:rPr>
      </w:pPr>
    </w:p>
    <w:sectPr w:rsidR="0012576B" w:rsidRPr="00FC6FB5" w:rsidSect="003705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6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9D" w:rsidRDefault="0061169D" w:rsidP="009F42A5">
      <w:pPr>
        <w:spacing w:after="0" w:line="240" w:lineRule="auto"/>
      </w:pPr>
      <w:r>
        <w:separator/>
      </w:r>
    </w:p>
  </w:endnote>
  <w:endnote w:type="continuationSeparator" w:id="0">
    <w:p w:rsidR="0061169D" w:rsidRDefault="0061169D" w:rsidP="009F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CF" w:rsidRDefault="00B508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CF" w:rsidRDefault="00B508C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CF" w:rsidRDefault="00B508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9D" w:rsidRDefault="0061169D" w:rsidP="009F42A5">
      <w:pPr>
        <w:spacing w:after="0" w:line="240" w:lineRule="auto"/>
      </w:pPr>
      <w:r>
        <w:separator/>
      </w:r>
    </w:p>
  </w:footnote>
  <w:footnote w:type="continuationSeparator" w:id="0">
    <w:p w:rsidR="0061169D" w:rsidRDefault="0061169D" w:rsidP="009F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CF" w:rsidRDefault="00B508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480" w:rsidRDefault="00B508CF">
    <w:pPr>
      <w:pStyle w:val="Nagwek"/>
    </w:pPr>
    <w:r>
      <w:rPr>
        <w:noProof/>
      </w:rPr>
      <w:drawing>
        <wp:inline distT="0" distB="0" distL="0" distR="0" wp14:anchorId="0F07C8FF">
          <wp:extent cx="578104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425E">
      <w:t>WCPIT/EA/381-01/2022</w:t>
    </w:r>
    <w:bookmarkStart w:id="0" w:name="_GoBack"/>
    <w:bookmarkEnd w:id="0"/>
  </w:p>
  <w:p w:rsidR="001F1961" w:rsidRDefault="001F19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CF" w:rsidRDefault="00B508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2E8F"/>
    <w:multiLevelType w:val="multilevel"/>
    <w:tmpl w:val="C6DE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2DEC6E94"/>
    <w:multiLevelType w:val="hybridMultilevel"/>
    <w:tmpl w:val="63227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92D28"/>
    <w:multiLevelType w:val="hybridMultilevel"/>
    <w:tmpl w:val="34F4D6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0A4727"/>
    <w:multiLevelType w:val="hybridMultilevel"/>
    <w:tmpl w:val="C1A69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AA"/>
    <w:rsid w:val="000041C3"/>
    <w:rsid w:val="0002541A"/>
    <w:rsid w:val="00040A94"/>
    <w:rsid w:val="000530E7"/>
    <w:rsid w:val="000737C2"/>
    <w:rsid w:val="00090BE2"/>
    <w:rsid w:val="0009629E"/>
    <w:rsid w:val="000A425E"/>
    <w:rsid w:val="000D74F2"/>
    <w:rsid w:val="0012576B"/>
    <w:rsid w:val="00131F1B"/>
    <w:rsid w:val="00146BDB"/>
    <w:rsid w:val="00172E9C"/>
    <w:rsid w:val="00192001"/>
    <w:rsid w:val="001E17E3"/>
    <w:rsid w:val="001F1961"/>
    <w:rsid w:val="001F5905"/>
    <w:rsid w:val="00206B3D"/>
    <w:rsid w:val="00215A8F"/>
    <w:rsid w:val="00217865"/>
    <w:rsid w:val="0024312A"/>
    <w:rsid w:val="00252FF6"/>
    <w:rsid w:val="0026333B"/>
    <w:rsid w:val="002A06BF"/>
    <w:rsid w:val="002A63C1"/>
    <w:rsid w:val="002C1633"/>
    <w:rsid w:val="002C2299"/>
    <w:rsid w:val="00302EAA"/>
    <w:rsid w:val="00311A7E"/>
    <w:rsid w:val="00331C22"/>
    <w:rsid w:val="00341609"/>
    <w:rsid w:val="003510CB"/>
    <w:rsid w:val="00360565"/>
    <w:rsid w:val="00363CEA"/>
    <w:rsid w:val="003705AE"/>
    <w:rsid w:val="00385A76"/>
    <w:rsid w:val="003B0E67"/>
    <w:rsid w:val="003B743A"/>
    <w:rsid w:val="003C50A6"/>
    <w:rsid w:val="003C5244"/>
    <w:rsid w:val="003C5EE8"/>
    <w:rsid w:val="003F4C61"/>
    <w:rsid w:val="0042225A"/>
    <w:rsid w:val="00430471"/>
    <w:rsid w:val="00433185"/>
    <w:rsid w:val="0044315B"/>
    <w:rsid w:val="004743A5"/>
    <w:rsid w:val="00477C46"/>
    <w:rsid w:val="00487294"/>
    <w:rsid w:val="004922D0"/>
    <w:rsid w:val="004B5F74"/>
    <w:rsid w:val="00502A13"/>
    <w:rsid w:val="005062FC"/>
    <w:rsid w:val="0052655A"/>
    <w:rsid w:val="00534321"/>
    <w:rsid w:val="00542E18"/>
    <w:rsid w:val="00544012"/>
    <w:rsid w:val="00554056"/>
    <w:rsid w:val="00584D08"/>
    <w:rsid w:val="005853DE"/>
    <w:rsid w:val="005C16D8"/>
    <w:rsid w:val="005C6FB0"/>
    <w:rsid w:val="005F6969"/>
    <w:rsid w:val="0061169D"/>
    <w:rsid w:val="006258E2"/>
    <w:rsid w:val="006406BC"/>
    <w:rsid w:val="006B39DC"/>
    <w:rsid w:val="006C757E"/>
    <w:rsid w:val="006D7D76"/>
    <w:rsid w:val="006E0488"/>
    <w:rsid w:val="006E0876"/>
    <w:rsid w:val="006E5855"/>
    <w:rsid w:val="006F2355"/>
    <w:rsid w:val="006F600D"/>
    <w:rsid w:val="00715E3D"/>
    <w:rsid w:val="00724419"/>
    <w:rsid w:val="007305FD"/>
    <w:rsid w:val="00763F2C"/>
    <w:rsid w:val="00782182"/>
    <w:rsid w:val="00795E13"/>
    <w:rsid w:val="007A4540"/>
    <w:rsid w:val="007D7CD8"/>
    <w:rsid w:val="007E1261"/>
    <w:rsid w:val="007E21E4"/>
    <w:rsid w:val="007E221B"/>
    <w:rsid w:val="008262B6"/>
    <w:rsid w:val="00836BF3"/>
    <w:rsid w:val="00844898"/>
    <w:rsid w:val="00851B1A"/>
    <w:rsid w:val="00857E1E"/>
    <w:rsid w:val="008600AD"/>
    <w:rsid w:val="00866DB6"/>
    <w:rsid w:val="00881506"/>
    <w:rsid w:val="008C49F2"/>
    <w:rsid w:val="008E5481"/>
    <w:rsid w:val="008F0635"/>
    <w:rsid w:val="008F350B"/>
    <w:rsid w:val="008F6E6C"/>
    <w:rsid w:val="009034D3"/>
    <w:rsid w:val="009254B0"/>
    <w:rsid w:val="00927EFC"/>
    <w:rsid w:val="00941328"/>
    <w:rsid w:val="00946B56"/>
    <w:rsid w:val="00950241"/>
    <w:rsid w:val="00961280"/>
    <w:rsid w:val="0097345E"/>
    <w:rsid w:val="009977BF"/>
    <w:rsid w:val="009B4D3D"/>
    <w:rsid w:val="009B58E3"/>
    <w:rsid w:val="009D1D4F"/>
    <w:rsid w:val="009D41BC"/>
    <w:rsid w:val="009E4A89"/>
    <w:rsid w:val="009F42A5"/>
    <w:rsid w:val="00A035B9"/>
    <w:rsid w:val="00A056C6"/>
    <w:rsid w:val="00A05C31"/>
    <w:rsid w:val="00A351AE"/>
    <w:rsid w:val="00A71EFF"/>
    <w:rsid w:val="00A82B20"/>
    <w:rsid w:val="00A9275D"/>
    <w:rsid w:val="00A96888"/>
    <w:rsid w:val="00A97585"/>
    <w:rsid w:val="00AD2853"/>
    <w:rsid w:val="00B4253C"/>
    <w:rsid w:val="00B44A3E"/>
    <w:rsid w:val="00B508CF"/>
    <w:rsid w:val="00B62AB0"/>
    <w:rsid w:val="00B64D28"/>
    <w:rsid w:val="00BA22BA"/>
    <w:rsid w:val="00BE0326"/>
    <w:rsid w:val="00BF2A4C"/>
    <w:rsid w:val="00C10382"/>
    <w:rsid w:val="00C269B6"/>
    <w:rsid w:val="00C30E20"/>
    <w:rsid w:val="00C54363"/>
    <w:rsid w:val="00C83AE6"/>
    <w:rsid w:val="00CA13A9"/>
    <w:rsid w:val="00CA6EEB"/>
    <w:rsid w:val="00CB2C19"/>
    <w:rsid w:val="00CE1063"/>
    <w:rsid w:val="00CE20F8"/>
    <w:rsid w:val="00CF10FC"/>
    <w:rsid w:val="00CF6E2A"/>
    <w:rsid w:val="00D13480"/>
    <w:rsid w:val="00D164CE"/>
    <w:rsid w:val="00D57077"/>
    <w:rsid w:val="00D7595F"/>
    <w:rsid w:val="00D84A9D"/>
    <w:rsid w:val="00D97EAA"/>
    <w:rsid w:val="00DB0459"/>
    <w:rsid w:val="00DC1CA2"/>
    <w:rsid w:val="00DC261E"/>
    <w:rsid w:val="00DC723E"/>
    <w:rsid w:val="00DD1053"/>
    <w:rsid w:val="00DE3415"/>
    <w:rsid w:val="00DF4F26"/>
    <w:rsid w:val="00E220B0"/>
    <w:rsid w:val="00E54175"/>
    <w:rsid w:val="00EE5549"/>
    <w:rsid w:val="00F056E4"/>
    <w:rsid w:val="00F12B99"/>
    <w:rsid w:val="00F12F5E"/>
    <w:rsid w:val="00F20476"/>
    <w:rsid w:val="00F23454"/>
    <w:rsid w:val="00F26859"/>
    <w:rsid w:val="00F85AE8"/>
    <w:rsid w:val="00F86BA1"/>
    <w:rsid w:val="00F90616"/>
    <w:rsid w:val="00F97345"/>
    <w:rsid w:val="00FA52B5"/>
    <w:rsid w:val="00FB0858"/>
    <w:rsid w:val="00FC09E5"/>
    <w:rsid w:val="00FC6FB5"/>
    <w:rsid w:val="00FD0D3D"/>
    <w:rsid w:val="00FD2163"/>
    <w:rsid w:val="00F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2A5"/>
  </w:style>
  <w:style w:type="paragraph" w:styleId="Stopka">
    <w:name w:val="footer"/>
    <w:basedOn w:val="Normalny"/>
    <w:link w:val="StopkaZnak"/>
    <w:uiPriority w:val="99"/>
    <w:unhideWhenUsed/>
    <w:rsid w:val="009F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2A5"/>
  </w:style>
  <w:style w:type="paragraph" w:styleId="Akapitzlist">
    <w:name w:val="List Paragraph"/>
    <w:basedOn w:val="Normalny"/>
    <w:uiPriority w:val="34"/>
    <w:qFormat/>
    <w:rsid w:val="004304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2A5"/>
  </w:style>
  <w:style w:type="paragraph" w:styleId="Stopka">
    <w:name w:val="footer"/>
    <w:basedOn w:val="Normalny"/>
    <w:link w:val="StopkaZnak"/>
    <w:uiPriority w:val="99"/>
    <w:unhideWhenUsed/>
    <w:rsid w:val="009F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2A5"/>
  </w:style>
  <w:style w:type="paragraph" w:styleId="Akapitzlist">
    <w:name w:val="List Paragraph"/>
    <w:basedOn w:val="Normalny"/>
    <w:uiPriority w:val="34"/>
    <w:qFormat/>
    <w:rsid w:val="004304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BE1EC-981C-40C7-A3A1-B77EF7B8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45</cp:revision>
  <dcterms:created xsi:type="dcterms:W3CDTF">2021-09-09T11:16:00Z</dcterms:created>
  <dcterms:modified xsi:type="dcterms:W3CDTF">2022-01-05T06:57:00Z</dcterms:modified>
</cp:coreProperties>
</file>