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5E3" w:rsidRDefault="00ED30FF" w:rsidP="00D34623">
      <w:pPr>
        <w:tabs>
          <w:tab w:val="right" w:pos="284"/>
          <w:tab w:val="left" w:pos="408"/>
        </w:tabs>
        <w:ind w:left="1080" w:hanging="108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Pakiet nr 7</w:t>
      </w:r>
    </w:p>
    <w:p w:rsidR="002855E3" w:rsidRDefault="002855E3" w:rsidP="00D34623">
      <w:pPr>
        <w:tabs>
          <w:tab w:val="right" w:pos="284"/>
          <w:tab w:val="left" w:pos="408"/>
        </w:tabs>
        <w:ind w:left="1080" w:hanging="1080"/>
        <w:jc w:val="both"/>
        <w:rPr>
          <w:rFonts w:ascii="Arial" w:hAnsi="Arial" w:cs="Arial"/>
          <w:b/>
          <w:bCs/>
        </w:rPr>
      </w:pPr>
    </w:p>
    <w:p w:rsidR="00D34623" w:rsidRDefault="00D34623" w:rsidP="00D34623">
      <w:pPr>
        <w:tabs>
          <w:tab w:val="right" w:pos="284"/>
          <w:tab w:val="left" w:pos="408"/>
        </w:tabs>
        <w:ind w:left="1080" w:hanging="108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Tor wizyjny do torakoskopii</w:t>
      </w:r>
      <w:r w:rsidRPr="00A23D5D">
        <w:rPr>
          <w:rFonts w:ascii="Arial" w:hAnsi="Arial" w:cs="Arial"/>
          <w:b/>
          <w:bCs/>
        </w:rPr>
        <w:t xml:space="preserve"> – 1 sztuka</w:t>
      </w:r>
    </w:p>
    <w:p w:rsidR="008F7C87" w:rsidRDefault="008F7C87" w:rsidP="00D34623">
      <w:pPr>
        <w:tabs>
          <w:tab w:val="right" w:pos="284"/>
          <w:tab w:val="left" w:pos="408"/>
        </w:tabs>
        <w:ind w:left="1080" w:hanging="1080"/>
        <w:jc w:val="both"/>
        <w:rPr>
          <w:rFonts w:ascii="Arial" w:hAnsi="Arial" w:cs="Arial"/>
          <w:b/>
          <w:bCs/>
        </w:rPr>
      </w:pPr>
    </w:p>
    <w:tbl>
      <w:tblPr>
        <w:tblW w:w="0" w:type="auto"/>
        <w:jc w:val="center"/>
        <w:tblInd w:w="-8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56"/>
        <w:gridCol w:w="6574"/>
      </w:tblGrid>
      <w:tr w:rsidR="008F7C87" w:rsidTr="002C6E10">
        <w:trPr>
          <w:trHeight w:hRule="exact" w:val="397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C87" w:rsidRDefault="008F7C87" w:rsidP="002C6E10">
            <w:pPr>
              <w:rPr>
                <w:rFonts w:ascii="Tahoma" w:hAnsi="Tahoma" w:cs="Tahoma"/>
                <w:lang w:eastAsia="zh-CN"/>
              </w:rPr>
            </w:pPr>
            <w:r>
              <w:rPr>
                <w:rFonts w:ascii="Tahoma" w:hAnsi="Tahoma" w:cs="Tahoma"/>
              </w:rPr>
              <w:t>Producent:</w:t>
            </w:r>
          </w:p>
        </w:tc>
        <w:tc>
          <w:tcPr>
            <w:tcW w:w="6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C87" w:rsidRDefault="008F7C87" w:rsidP="002C6E10">
            <w:pPr>
              <w:rPr>
                <w:rFonts w:ascii="Tahoma" w:hAnsi="Tahoma" w:cs="Tahoma"/>
                <w:lang w:eastAsia="zh-CN"/>
              </w:rPr>
            </w:pPr>
          </w:p>
        </w:tc>
      </w:tr>
      <w:tr w:rsidR="008F7C87" w:rsidTr="002C6E10">
        <w:trPr>
          <w:trHeight w:hRule="exact" w:val="401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C87" w:rsidRDefault="008F7C87" w:rsidP="002C6E10">
            <w:pPr>
              <w:rPr>
                <w:rFonts w:ascii="Tahoma" w:hAnsi="Tahoma" w:cs="Tahoma"/>
                <w:lang w:eastAsia="zh-CN"/>
              </w:rPr>
            </w:pPr>
            <w:r>
              <w:rPr>
                <w:rFonts w:ascii="Tahoma" w:hAnsi="Tahoma" w:cs="Tahoma"/>
              </w:rPr>
              <w:t>Kraj pochodzenia</w:t>
            </w:r>
          </w:p>
        </w:tc>
        <w:tc>
          <w:tcPr>
            <w:tcW w:w="6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C87" w:rsidRDefault="008F7C87" w:rsidP="002C6E10">
            <w:pPr>
              <w:rPr>
                <w:rFonts w:ascii="Tahoma" w:hAnsi="Tahoma" w:cs="Tahoma"/>
                <w:lang w:eastAsia="zh-CN"/>
              </w:rPr>
            </w:pPr>
          </w:p>
        </w:tc>
      </w:tr>
      <w:tr w:rsidR="008F7C87" w:rsidTr="002C6E10">
        <w:trPr>
          <w:trHeight w:hRule="exact" w:val="397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C87" w:rsidRDefault="008F7C87" w:rsidP="002C6E10">
            <w:pPr>
              <w:rPr>
                <w:rFonts w:ascii="Tahoma" w:hAnsi="Tahoma" w:cs="Tahoma"/>
                <w:lang w:eastAsia="zh-CN"/>
              </w:rPr>
            </w:pPr>
            <w:r>
              <w:rPr>
                <w:rFonts w:ascii="Tahoma" w:hAnsi="Tahoma" w:cs="Tahoma"/>
              </w:rPr>
              <w:t>Rok produkcji</w:t>
            </w:r>
          </w:p>
        </w:tc>
        <w:tc>
          <w:tcPr>
            <w:tcW w:w="6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C87" w:rsidRDefault="00ED30FF" w:rsidP="00ED30FF">
            <w:pPr>
              <w:tabs>
                <w:tab w:val="left" w:pos="2085"/>
              </w:tabs>
              <w:rPr>
                <w:rFonts w:ascii="Tahoma" w:hAnsi="Tahoma" w:cs="Tahoma"/>
                <w:lang w:eastAsia="zh-CN"/>
              </w:rPr>
            </w:pPr>
            <w:r>
              <w:rPr>
                <w:rFonts w:ascii="Tahoma" w:hAnsi="Tahoma" w:cs="Tahoma"/>
                <w:lang w:eastAsia="zh-CN"/>
              </w:rPr>
              <w:tab/>
            </w:r>
          </w:p>
        </w:tc>
      </w:tr>
      <w:tr w:rsidR="008F7C87" w:rsidTr="002C6E10">
        <w:trPr>
          <w:trHeight w:hRule="exact" w:val="397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C87" w:rsidRDefault="008F7C87" w:rsidP="002C6E10">
            <w:pPr>
              <w:rPr>
                <w:rFonts w:ascii="Tahoma" w:hAnsi="Tahoma" w:cs="Tahoma"/>
                <w:lang w:eastAsia="zh-CN"/>
              </w:rPr>
            </w:pPr>
            <w:r>
              <w:rPr>
                <w:rFonts w:ascii="Tahoma" w:hAnsi="Tahoma" w:cs="Tahoma"/>
              </w:rPr>
              <w:t>Nazwa</w:t>
            </w:r>
          </w:p>
        </w:tc>
        <w:tc>
          <w:tcPr>
            <w:tcW w:w="6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C87" w:rsidRDefault="008F7C87" w:rsidP="002C6E10">
            <w:pPr>
              <w:rPr>
                <w:rFonts w:ascii="Tahoma" w:hAnsi="Tahoma" w:cs="Tahoma"/>
                <w:lang w:eastAsia="zh-CN"/>
              </w:rPr>
            </w:pPr>
          </w:p>
        </w:tc>
      </w:tr>
      <w:tr w:rsidR="008F7C87" w:rsidTr="002C6E10">
        <w:trPr>
          <w:trHeight w:hRule="exact" w:val="397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C87" w:rsidRDefault="008F7C87" w:rsidP="002C6E10">
            <w:pPr>
              <w:rPr>
                <w:rFonts w:ascii="Tahoma" w:hAnsi="Tahoma" w:cs="Tahoma"/>
                <w:lang w:eastAsia="zh-CN"/>
              </w:rPr>
            </w:pPr>
            <w:r>
              <w:rPr>
                <w:rFonts w:ascii="Tahoma" w:hAnsi="Tahoma" w:cs="Tahoma"/>
              </w:rPr>
              <w:t>Typ/model</w:t>
            </w:r>
          </w:p>
        </w:tc>
        <w:tc>
          <w:tcPr>
            <w:tcW w:w="6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C87" w:rsidRDefault="008F7C87" w:rsidP="002C6E10">
            <w:pPr>
              <w:rPr>
                <w:rFonts w:ascii="Tahoma" w:hAnsi="Tahoma" w:cs="Tahoma"/>
                <w:lang w:eastAsia="zh-CN"/>
              </w:rPr>
            </w:pPr>
          </w:p>
        </w:tc>
      </w:tr>
    </w:tbl>
    <w:p w:rsidR="008F7C87" w:rsidRPr="00A23D5D" w:rsidRDefault="008F7C87" w:rsidP="00D34623">
      <w:pPr>
        <w:tabs>
          <w:tab w:val="right" w:pos="284"/>
          <w:tab w:val="left" w:pos="408"/>
        </w:tabs>
        <w:ind w:left="1080" w:hanging="1080"/>
        <w:jc w:val="both"/>
        <w:rPr>
          <w:rFonts w:ascii="Arial" w:hAnsi="Arial" w:cs="Arial"/>
          <w:b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000"/>
      </w:tblPr>
      <w:tblGrid>
        <w:gridCol w:w="685"/>
        <w:gridCol w:w="5870"/>
        <w:gridCol w:w="1451"/>
        <w:gridCol w:w="1880"/>
      </w:tblGrid>
      <w:tr w:rsidR="00D34623" w:rsidRPr="00A23D5D" w:rsidTr="00E70CF4">
        <w:trPr>
          <w:trHeight w:val="373"/>
        </w:trPr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623" w:rsidRPr="00E70CF4" w:rsidRDefault="00D34623" w:rsidP="00E70CF4">
            <w:pPr>
              <w:jc w:val="center"/>
              <w:rPr>
                <w:rFonts w:ascii="Arial" w:hAnsi="Arial" w:cs="Arial"/>
                <w:b/>
              </w:rPr>
            </w:pPr>
            <w:r w:rsidRPr="00E70CF4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29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623" w:rsidRPr="00E70CF4" w:rsidRDefault="00D34623" w:rsidP="00E70CF4">
            <w:pPr>
              <w:jc w:val="center"/>
              <w:rPr>
                <w:rFonts w:ascii="Arial" w:hAnsi="Arial" w:cs="Arial"/>
                <w:b/>
              </w:rPr>
            </w:pPr>
            <w:r w:rsidRPr="00E70CF4">
              <w:rPr>
                <w:rFonts w:ascii="Arial" w:hAnsi="Arial" w:cs="Arial"/>
                <w:b/>
              </w:rPr>
              <w:t>WYMAGANE PARAMETRY I WARUNKI</w:t>
            </w: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623" w:rsidRPr="00E70CF4" w:rsidRDefault="0052502D" w:rsidP="00E70CF4">
            <w:pPr>
              <w:jc w:val="center"/>
              <w:rPr>
                <w:rFonts w:ascii="Arial" w:hAnsi="Arial" w:cs="Arial"/>
                <w:b/>
              </w:rPr>
            </w:pPr>
            <w:r w:rsidRPr="00E70CF4">
              <w:rPr>
                <w:rFonts w:ascii="Calibri" w:hAnsi="Calibri"/>
                <w:b/>
                <w:sz w:val="22"/>
                <w:szCs w:val="22"/>
              </w:rPr>
              <w:t>Wymagania graniczne i/lub ocena punktowa</w:t>
            </w:r>
          </w:p>
        </w:tc>
        <w:tc>
          <w:tcPr>
            <w:tcW w:w="9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623" w:rsidRPr="00E70CF4" w:rsidRDefault="0052502D" w:rsidP="00E70CF4">
            <w:pPr>
              <w:jc w:val="center"/>
              <w:rPr>
                <w:rFonts w:ascii="Arial" w:hAnsi="Arial" w:cs="Arial"/>
                <w:b/>
              </w:rPr>
            </w:pPr>
            <w:r w:rsidRPr="00E70CF4">
              <w:rPr>
                <w:rFonts w:ascii="Calibri" w:hAnsi="Calibri"/>
                <w:b/>
                <w:sz w:val="22"/>
                <w:szCs w:val="22"/>
              </w:rPr>
              <w:t>Parametry oferowane</w:t>
            </w:r>
            <w:r w:rsidRPr="00E70CF4">
              <w:rPr>
                <w:rFonts w:ascii="Calibri" w:hAnsi="Calibri"/>
                <w:b/>
                <w:sz w:val="22"/>
                <w:szCs w:val="22"/>
              </w:rPr>
              <w:br/>
              <w:t xml:space="preserve">(Proszę opisać oraz podać zakresy, jeśli dotyczy. </w:t>
            </w:r>
            <w:r w:rsidRPr="00E70CF4">
              <w:rPr>
                <w:rFonts w:ascii="Calibri" w:hAnsi="Calibri"/>
                <w:b/>
                <w:sz w:val="22"/>
                <w:szCs w:val="22"/>
              </w:rPr>
              <w:br/>
              <w:t>W przypadku, jeśli Zamawiający podaje wartości minimalne lub dopuszczalny zakres, proszę podać dokładną wartość oferowanych parametrów)</w:t>
            </w:r>
          </w:p>
        </w:tc>
      </w:tr>
      <w:tr w:rsidR="00D34623" w:rsidRPr="00A23D5D" w:rsidTr="0052502D">
        <w:trPr>
          <w:trHeight w:val="373"/>
        </w:trPr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A23D5D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9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 xml:space="preserve">KAMERA MEDYCZNA  </w:t>
            </w:r>
            <w:r w:rsidRPr="00A23D5D">
              <w:rPr>
                <w:rFonts w:ascii="Arial" w:hAnsi="Arial" w:cs="Arial"/>
                <w:b/>
                <w:bCs/>
              </w:rPr>
              <w:t>– 1 szt.</w:t>
            </w: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A23D5D">
              <w:rPr>
                <w:rFonts w:ascii="Arial" w:hAnsi="Arial" w:cs="Arial"/>
              </w:rPr>
              <w:t>TAK</w:t>
            </w:r>
          </w:p>
        </w:tc>
        <w:tc>
          <w:tcPr>
            <w:tcW w:w="9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D34623" w:rsidRPr="00A23D5D" w:rsidTr="0052502D">
        <w:trPr>
          <w:trHeight w:val="373"/>
        </w:trPr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29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jc w:val="both"/>
              <w:rPr>
                <w:rFonts w:ascii="Arial" w:hAnsi="Arial" w:cs="Arial"/>
              </w:rPr>
            </w:pPr>
            <w:r w:rsidRPr="00A23D5D">
              <w:rPr>
                <w:rFonts w:ascii="Arial" w:hAnsi="Arial" w:cs="Arial"/>
                <w:bCs/>
              </w:rPr>
              <w:t xml:space="preserve">Medyczna kamera endoskopowa pracująca w standardzie min. </w:t>
            </w:r>
            <w:proofErr w:type="spellStart"/>
            <w:r w:rsidRPr="00A23D5D">
              <w:rPr>
                <w:rFonts w:ascii="Arial" w:hAnsi="Arial" w:cs="Arial"/>
                <w:bCs/>
              </w:rPr>
              <w:t>Full</w:t>
            </w:r>
            <w:proofErr w:type="spellEnd"/>
            <w:r w:rsidRPr="00A23D5D">
              <w:rPr>
                <w:rFonts w:ascii="Arial" w:hAnsi="Arial" w:cs="Arial"/>
                <w:bCs/>
              </w:rPr>
              <w:t xml:space="preserve"> HD 1080p </w:t>
            </w:r>
            <w:r>
              <w:rPr>
                <w:rFonts w:ascii="Arial" w:hAnsi="Arial" w:cs="Arial"/>
                <w:bCs/>
              </w:rPr>
              <w:t>tj. rozdzielczość 1920 x 1080 p lub w rozdzielczości 4K</w:t>
            </w: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A23D5D">
              <w:rPr>
                <w:rFonts w:ascii="Arial" w:hAnsi="Arial" w:cs="Arial"/>
              </w:rPr>
              <w:t>TAK</w:t>
            </w:r>
          </w:p>
        </w:tc>
        <w:tc>
          <w:tcPr>
            <w:tcW w:w="9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D34623" w:rsidRPr="00A23D5D" w:rsidTr="0052502D">
        <w:trPr>
          <w:trHeight w:val="373"/>
        </w:trPr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29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jc w:val="both"/>
              <w:rPr>
                <w:rFonts w:ascii="Arial" w:hAnsi="Arial" w:cs="Arial"/>
              </w:rPr>
            </w:pPr>
            <w:r w:rsidRPr="00A23D5D">
              <w:rPr>
                <w:rFonts w:ascii="Arial" w:hAnsi="Arial" w:cs="Arial"/>
                <w:bCs/>
              </w:rPr>
              <w:t xml:space="preserve">Skanowanie progresywne </w:t>
            </w: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A23D5D">
              <w:rPr>
                <w:rFonts w:ascii="Arial" w:hAnsi="Arial" w:cs="Arial"/>
              </w:rPr>
              <w:t>TAK</w:t>
            </w:r>
          </w:p>
        </w:tc>
        <w:tc>
          <w:tcPr>
            <w:tcW w:w="9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D34623" w:rsidRPr="00A23D5D" w:rsidTr="0052502D">
        <w:trPr>
          <w:cantSplit/>
        </w:trPr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numPr>
                <w:ilvl w:val="0"/>
                <w:numId w:val="1"/>
              </w:numPr>
              <w:tabs>
                <w:tab w:val="left" w:pos="0"/>
                <w:tab w:val="left" w:pos="180"/>
              </w:tabs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9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spacing w:before="60" w:after="60"/>
              <w:jc w:val="both"/>
              <w:rPr>
                <w:rFonts w:ascii="Arial" w:hAnsi="Arial" w:cs="Arial"/>
                <w:bCs/>
              </w:rPr>
            </w:pPr>
            <w:r w:rsidRPr="00A23D5D">
              <w:rPr>
                <w:rFonts w:ascii="Arial" w:hAnsi="Arial" w:cs="Arial"/>
                <w:bCs/>
              </w:rPr>
              <w:t xml:space="preserve">Czułość nie gorsza niż 1,2 </w:t>
            </w:r>
            <w:proofErr w:type="spellStart"/>
            <w:r w:rsidRPr="00A23D5D">
              <w:rPr>
                <w:rFonts w:ascii="Arial" w:hAnsi="Arial" w:cs="Arial"/>
                <w:bCs/>
              </w:rPr>
              <w:t>lux</w:t>
            </w:r>
            <w:proofErr w:type="spellEnd"/>
            <w:r w:rsidRPr="00A23D5D"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A23D5D">
              <w:rPr>
                <w:rFonts w:ascii="Arial" w:hAnsi="Arial" w:cs="Arial"/>
              </w:rPr>
              <w:t>TAK</w:t>
            </w:r>
          </w:p>
        </w:tc>
        <w:tc>
          <w:tcPr>
            <w:tcW w:w="9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D34623" w:rsidRPr="00A23D5D" w:rsidTr="0052502D">
        <w:trPr>
          <w:cantSplit/>
        </w:trPr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numPr>
                <w:ilvl w:val="0"/>
                <w:numId w:val="1"/>
              </w:numPr>
              <w:tabs>
                <w:tab w:val="left" w:pos="0"/>
                <w:tab w:val="left" w:pos="180"/>
              </w:tabs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9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jc w:val="both"/>
              <w:rPr>
                <w:rFonts w:ascii="Arial" w:hAnsi="Arial" w:cs="Arial"/>
              </w:rPr>
            </w:pPr>
            <w:r w:rsidRPr="00A23D5D">
              <w:rPr>
                <w:rFonts w:ascii="Arial" w:hAnsi="Arial" w:cs="Arial"/>
                <w:bCs/>
              </w:rPr>
              <w:t>Waga głowicy kamery nie większa niż 500g</w:t>
            </w: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A23D5D">
              <w:rPr>
                <w:rFonts w:ascii="Arial" w:hAnsi="Arial" w:cs="Arial"/>
              </w:rPr>
              <w:t>TAK</w:t>
            </w:r>
          </w:p>
        </w:tc>
        <w:tc>
          <w:tcPr>
            <w:tcW w:w="9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D34623" w:rsidRPr="00A23D5D" w:rsidTr="0052502D">
        <w:trPr>
          <w:cantSplit/>
        </w:trPr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numPr>
                <w:ilvl w:val="0"/>
                <w:numId w:val="1"/>
              </w:numPr>
              <w:tabs>
                <w:tab w:val="left" w:pos="0"/>
                <w:tab w:val="left" w:pos="180"/>
              </w:tabs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9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jc w:val="both"/>
              <w:rPr>
                <w:rFonts w:ascii="Arial" w:hAnsi="Arial" w:cs="Arial"/>
              </w:rPr>
            </w:pPr>
            <w:r w:rsidRPr="00A23D5D">
              <w:rPr>
                <w:rFonts w:ascii="Arial" w:hAnsi="Arial" w:cs="Arial"/>
                <w:bCs/>
              </w:rPr>
              <w:t>Konstrukcja głowicy kamery umożliwiająca połączenie ze standardowymi optykami endoskopowymi</w:t>
            </w: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A23D5D">
              <w:rPr>
                <w:rFonts w:ascii="Arial" w:hAnsi="Arial" w:cs="Arial"/>
              </w:rPr>
              <w:t>TAK</w:t>
            </w:r>
          </w:p>
        </w:tc>
        <w:tc>
          <w:tcPr>
            <w:tcW w:w="9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D34623" w:rsidRPr="00A23D5D" w:rsidTr="0052502D">
        <w:trPr>
          <w:cantSplit/>
        </w:trPr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numPr>
                <w:ilvl w:val="0"/>
                <w:numId w:val="1"/>
              </w:numPr>
              <w:tabs>
                <w:tab w:val="left" w:pos="0"/>
                <w:tab w:val="left" w:pos="180"/>
              </w:tabs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9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jc w:val="both"/>
              <w:rPr>
                <w:rFonts w:ascii="Arial" w:hAnsi="Arial" w:cs="Arial"/>
              </w:rPr>
            </w:pPr>
            <w:r w:rsidRPr="00A23D5D">
              <w:rPr>
                <w:rFonts w:ascii="Arial" w:hAnsi="Arial" w:cs="Arial"/>
                <w:bCs/>
              </w:rPr>
              <w:t>Głowica kamery wyposażona w min. 3 programowalne przyciski</w:t>
            </w: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A23D5D">
              <w:rPr>
                <w:rFonts w:ascii="Arial" w:hAnsi="Arial" w:cs="Arial"/>
              </w:rPr>
              <w:t>TAK</w:t>
            </w:r>
          </w:p>
        </w:tc>
        <w:tc>
          <w:tcPr>
            <w:tcW w:w="9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D34623" w:rsidRPr="00A23D5D" w:rsidTr="0052502D">
        <w:trPr>
          <w:cantSplit/>
        </w:trPr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numPr>
                <w:ilvl w:val="0"/>
                <w:numId w:val="1"/>
              </w:numPr>
              <w:tabs>
                <w:tab w:val="left" w:pos="0"/>
                <w:tab w:val="left" w:pos="180"/>
              </w:tabs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9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jc w:val="both"/>
              <w:rPr>
                <w:rFonts w:ascii="Arial" w:hAnsi="Arial" w:cs="Arial"/>
                <w:bCs/>
              </w:rPr>
            </w:pPr>
            <w:r w:rsidRPr="00A23D5D">
              <w:rPr>
                <w:rFonts w:ascii="Arial" w:hAnsi="Arial" w:cs="Arial"/>
                <w:bCs/>
              </w:rPr>
              <w:t>Możliwość sterowania kamerą, rejestratorem i źródłem światła z głowicy kamery</w:t>
            </w: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A23D5D">
              <w:rPr>
                <w:rFonts w:ascii="Arial" w:hAnsi="Arial" w:cs="Arial"/>
              </w:rPr>
              <w:t>TAK</w:t>
            </w:r>
          </w:p>
        </w:tc>
        <w:tc>
          <w:tcPr>
            <w:tcW w:w="9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D34623" w:rsidRPr="00A23D5D" w:rsidTr="0052502D">
        <w:trPr>
          <w:cantSplit/>
        </w:trPr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numPr>
                <w:ilvl w:val="0"/>
                <w:numId w:val="1"/>
              </w:numPr>
              <w:tabs>
                <w:tab w:val="left" w:pos="0"/>
                <w:tab w:val="left" w:pos="180"/>
              </w:tabs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9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jc w:val="both"/>
              <w:rPr>
                <w:rFonts w:ascii="Arial" w:hAnsi="Arial" w:cs="Arial"/>
                <w:bCs/>
              </w:rPr>
            </w:pPr>
            <w:r w:rsidRPr="00A23D5D">
              <w:rPr>
                <w:rFonts w:ascii="Arial" w:hAnsi="Arial" w:cs="Arial"/>
                <w:bCs/>
              </w:rPr>
              <w:t xml:space="preserve">Głowica kamery wyposażona w trzy przetworniki 1/3’’ wysokiej rozdzielczości w </w:t>
            </w:r>
            <w:proofErr w:type="spellStart"/>
            <w:r w:rsidRPr="00A23D5D">
              <w:rPr>
                <w:rFonts w:ascii="Arial" w:hAnsi="Arial" w:cs="Arial"/>
                <w:bCs/>
              </w:rPr>
              <w:t>technologi</w:t>
            </w:r>
            <w:proofErr w:type="spellEnd"/>
            <w:r w:rsidRPr="00A23D5D">
              <w:rPr>
                <w:rFonts w:ascii="Arial" w:hAnsi="Arial" w:cs="Arial"/>
                <w:bCs/>
              </w:rPr>
              <w:t xml:space="preserve"> CMOS lub system kamery w rozdzielczości 4K </w:t>
            </w: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52502D" w:rsidP="00DB3297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A23D5D">
              <w:rPr>
                <w:rFonts w:ascii="Arial" w:hAnsi="Arial" w:cs="Arial"/>
              </w:rPr>
              <w:t xml:space="preserve">Tak </w:t>
            </w:r>
          </w:p>
        </w:tc>
        <w:tc>
          <w:tcPr>
            <w:tcW w:w="9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D34623" w:rsidRPr="00A23D5D" w:rsidTr="0052502D">
        <w:trPr>
          <w:cantSplit/>
        </w:trPr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numPr>
                <w:ilvl w:val="0"/>
                <w:numId w:val="1"/>
              </w:numPr>
              <w:tabs>
                <w:tab w:val="left" w:pos="0"/>
                <w:tab w:val="left" w:pos="180"/>
              </w:tabs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9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jc w:val="both"/>
              <w:rPr>
                <w:rFonts w:ascii="Arial" w:hAnsi="Arial" w:cs="Arial"/>
                <w:bCs/>
              </w:rPr>
            </w:pPr>
            <w:r w:rsidRPr="00A23D5D">
              <w:rPr>
                <w:rFonts w:ascii="Arial" w:hAnsi="Arial" w:cs="Arial"/>
                <w:bCs/>
              </w:rPr>
              <w:t xml:space="preserve">Głowica kamery dostosowana do zabiegów jednoportowych – z przewodem zamocowanym w </w:t>
            </w:r>
            <w:r>
              <w:rPr>
                <w:rFonts w:ascii="Arial" w:hAnsi="Arial" w:cs="Arial"/>
                <w:bCs/>
              </w:rPr>
              <w:t xml:space="preserve">linii prostej </w:t>
            </w:r>
            <w:r w:rsidRPr="00A23D5D">
              <w:rPr>
                <w:rFonts w:ascii="Arial" w:hAnsi="Arial" w:cs="Arial"/>
                <w:bCs/>
              </w:rPr>
              <w:t xml:space="preserve"> z </w:t>
            </w:r>
            <w:r>
              <w:rPr>
                <w:rFonts w:ascii="Arial" w:hAnsi="Arial" w:cs="Arial"/>
                <w:bCs/>
              </w:rPr>
              <w:t>głowicą</w:t>
            </w:r>
            <w:r w:rsidRPr="00A23D5D">
              <w:rPr>
                <w:rFonts w:ascii="Arial" w:hAnsi="Arial" w:cs="Arial"/>
                <w:bCs/>
              </w:rPr>
              <w:t xml:space="preserve"> kamery</w:t>
            </w: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A23D5D">
              <w:rPr>
                <w:rFonts w:ascii="Arial" w:hAnsi="Arial" w:cs="Arial"/>
              </w:rPr>
              <w:t>TAK</w:t>
            </w:r>
          </w:p>
        </w:tc>
        <w:tc>
          <w:tcPr>
            <w:tcW w:w="9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D34623" w:rsidRPr="00A23D5D" w:rsidTr="0052502D">
        <w:trPr>
          <w:cantSplit/>
        </w:trPr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numPr>
                <w:ilvl w:val="0"/>
                <w:numId w:val="1"/>
              </w:numPr>
              <w:tabs>
                <w:tab w:val="left" w:pos="0"/>
                <w:tab w:val="left" w:pos="180"/>
              </w:tabs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9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jc w:val="both"/>
              <w:rPr>
                <w:rFonts w:ascii="Arial" w:hAnsi="Arial" w:cs="Arial"/>
              </w:rPr>
            </w:pPr>
            <w:r w:rsidRPr="00A23D5D">
              <w:rPr>
                <w:rFonts w:ascii="Arial" w:hAnsi="Arial" w:cs="Arial"/>
                <w:bCs/>
              </w:rPr>
              <w:t>Zoom optyczny min 1,8x</w:t>
            </w: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A23D5D">
              <w:rPr>
                <w:rFonts w:ascii="Arial" w:hAnsi="Arial" w:cs="Arial"/>
              </w:rPr>
              <w:t>TAK</w:t>
            </w:r>
          </w:p>
        </w:tc>
        <w:tc>
          <w:tcPr>
            <w:tcW w:w="9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D34623" w:rsidRPr="00A23D5D" w:rsidTr="0052502D">
        <w:trPr>
          <w:cantSplit/>
        </w:trPr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numPr>
                <w:ilvl w:val="0"/>
                <w:numId w:val="1"/>
              </w:numPr>
              <w:tabs>
                <w:tab w:val="left" w:pos="0"/>
                <w:tab w:val="left" w:pos="180"/>
              </w:tabs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9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jc w:val="both"/>
              <w:rPr>
                <w:rFonts w:ascii="Arial" w:hAnsi="Arial" w:cs="Arial"/>
              </w:rPr>
            </w:pPr>
            <w:r w:rsidRPr="00A23D5D">
              <w:rPr>
                <w:rFonts w:ascii="Arial" w:hAnsi="Arial" w:cs="Arial"/>
              </w:rPr>
              <w:t>Menu urządzenia w języku polskim wyświetlane na dotykowym  panelu sterującym urządzenia.</w:t>
            </w: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</w:t>
            </w:r>
          </w:p>
        </w:tc>
        <w:tc>
          <w:tcPr>
            <w:tcW w:w="9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D34623" w:rsidRPr="00A23D5D" w:rsidTr="0052502D">
        <w:trPr>
          <w:cantSplit/>
        </w:trPr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numPr>
                <w:ilvl w:val="0"/>
                <w:numId w:val="1"/>
              </w:numPr>
              <w:tabs>
                <w:tab w:val="left" w:pos="0"/>
                <w:tab w:val="left" w:pos="180"/>
              </w:tabs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9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jc w:val="both"/>
              <w:rPr>
                <w:rFonts w:ascii="Arial" w:hAnsi="Arial" w:cs="Arial"/>
              </w:rPr>
            </w:pPr>
            <w:r w:rsidRPr="00A23D5D">
              <w:rPr>
                <w:rFonts w:ascii="Arial" w:hAnsi="Arial" w:cs="Arial"/>
                <w:bCs/>
              </w:rPr>
              <w:t>Sterownik kamery wyposażony w min  2 wyjścia DVI przesyłające sygnał wideo w rozdzielczości 1920 x 1080 ze skanowaniem progresywnym</w:t>
            </w:r>
            <w:r>
              <w:rPr>
                <w:rFonts w:ascii="Arial" w:hAnsi="Arial" w:cs="Arial"/>
                <w:bCs/>
              </w:rPr>
              <w:t xml:space="preserve"> oraz wyjście S-Video</w:t>
            </w: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A23D5D">
              <w:rPr>
                <w:rFonts w:ascii="Arial" w:hAnsi="Arial" w:cs="Arial"/>
              </w:rPr>
              <w:t>TAK</w:t>
            </w:r>
          </w:p>
        </w:tc>
        <w:tc>
          <w:tcPr>
            <w:tcW w:w="9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D34623" w:rsidRPr="00A23D5D" w:rsidTr="0052502D">
        <w:trPr>
          <w:cantSplit/>
        </w:trPr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numPr>
                <w:ilvl w:val="0"/>
                <w:numId w:val="1"/>
              </w:numPr>
              <w:tabs>
                <w:tab w:val="left" w:pos="0"/>
                <w:tab w:val="left" w:pos="180"/>
              </w:tabs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9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Default="00D34623" w:rsidP="00D34623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Możliwość płynnej regulacji nasycenia i temperatury barwowej koloru czerwonego i niebieskiego (funkcje </w:t>
            </w:r>
            <w:proofErr w:type="spellStart"/>
            <w:r>
              <w:rPr>
                <w:rFonts w:ascii="Arial" w:hAnsi="Arial" w:cs="Arial"/>
                <w:color w:val="000000"/>
              </w:rPr>
              <w:t>R-Gain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</w:rPr>
              <w:t>R-Hue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</w:rPr>
              <w:t>B-Gain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</w:rPr>
              <w:t>B-Hue</w:t>
            </w:r>
            <w:proofErr w:type="spellEnd"/>
            <w:r>
              <w:rPr>
                <w:rFonts w:ascii="Arial" w:hAnsi="Arial" w:cs="Arial"/>
                <w:color w:val="000000"/>
              </w:rPr>
              <w:t>)</w:t>
            </w:r>
          </w:p>
          <w:p w:rsidR="00D34623" w:rsidRPr="00A23D5D" w:rsidRDefault="00D34623" w:rsidP="00D34623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</w:t>
            </w:r>
          </w:p>
        </w:tc>
        <w:tc>
          <w:tcPr>
            <w:tcW w:w="9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D34623" w:rsidRPr="00A23D5D" w:rsidTr="0052502D">
        <w:trPr>
          <w:cantSplit/>
        </w:trPr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numPr>
                <w:ilvl w:val="0"/>
                <w:numId w:val="1"/>
              </w:numPr>
              <w:tabs>
                <w:tab w:val="left" w:pos="0"/>
                <w:tab w:val="left" w:pos="180"/>
              </w:tabs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9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Default="00D34623" w:rsidP="00D34623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Praca konsoli kamery w trzech trybach wysokiej </w:t>
            </w:r>
            <w:proofErr w:type="spellStart"/>
            <w:r>
              <w:rPr>
                <w:rFonts w:ascii="Arial" w:hAnsi="Arial" w:cs="Arial"/>
                <w:color w:val="000000"/>
              </w:rPr>
              <w:t>rozdzieleczości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– 1920x1080p, 1280x1024p, 1280x720p umożliwiająca podłączenie odbiorników sygnału pracujących w innych rozdzielczościach niż kamera.</w:t>
            </w:r>
          </w:p>
          <w:p w:rsidR="00D34623" w:rsidRPr="00A23D5D" w:rsidRDefault="00D34623" w:rsidP="00D34623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</w:t>
            </w:r>
          </w:p>
        </w:tc>
        <w:tc>
          <w:tcPr>
            <w:tcW w:w="9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D34623" w:rsidRPr="00A23D5D" w:rsidTr="0052502D">
        <w:trPr>
          <w:cantSplit/>
        </w:trPr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numPr>
                <w:ilvl w:val="0"/>
                <w:numId w:val="1"/>
              </w:numPr>
              <w:tabs>
                <w:tab w:val="left" w:pos="0"/>
                <w:tab w:val="left" w:pos="180"/>
              </w:tabs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9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jc w:val="both"/>
              <w:rPr>
                <w:rFonts w:ascii="Arial" w:hAnsi="Arial" w:cs="Arial"/>
              </w:rPr>
            </w:pPr>
            <w:r w:rsidRPr="00A23D5D">
              <w:rPr>
                <w:rFonts w:ascii="Arial" w:hAnsi="Arial" w:cs="Arial"/>
                <w:b/>
                <w:bCs/>
              </w:rPr>
              <w:t xml:space="preserve">MONITOR </w:t>
            </w:r>
            <w:r>
              <w:rPr>
                <w:rFonts w:ascii="Arial" w:hAnsi="Arial" w:cs="Arial"/>
                <w:b/>
                <w:bCs/>
              </w:rPr>
              <w:t xml:space="preserve">min </w:t>
            </w:r>
            <w:smartTag w:uri="urn:schemas-microsoft-com:office:smarttags" w:element="metricconverter">
              <w:smartTagPr>
                <w:attr w:name="ProductID" w:val="26”"/>
              </w:smartTagPr>
              <w:r>
                <w:rPr>
                  <w:rFonts w:ascii="Arial" w:hAnsi="Arial" w:cs="Arial"/>
                  <w:b/>
                  <w:bCs/>
                </w:rPr>
                <w:t>26”</w:t>
              </w:r>
            </w:smartTag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A23D5D">
              <w:rPr>
                <w:rFonts w:ascii="Arial" w:hAnsi="Arial" w:cs="Arial"/>
              </w:rPr>
              <w:t>TAK</w:t>
            </w:r>
          </w:p>
        </w:tc>
        <w:tc>
          <w:tcPr>
            <w:tcW w:w="9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D34623" w:rsidRPr="00A23D5D" w:rsidTr="0052502D">
        <w:trPr>
          <w:cantSplit/>
        </w:trPr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numPr>
                <w:ilvl w:val="0"/>
                <w:numId w:val="1"/>
              </w:numPr>
              <w:tabs>
                <w:tab w:val="left" w:pos="0"/>
                <w:tab w:val="left" w:pos="180"/>
              </w:tabs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9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jc w:val="both"/>
              <w:rPr>
                <w:rFonts w:ascii="Arial" w:hAnsi="Arial" w:cs="Arial"/>
              </w:rPr>
            </w:pPr>
            <w:r w:rsidRPr="00A23D5D">
              <w:rPr>
                <w:rFonts w:ascii="Arial" w:hAnsi="Arial" w:cs="Arial"/>
                <w:bCs/>
              </w:rPr>
              <w:t xml:space="preserve">Monitor medyczny </w:t>
            </w:r>
            <w:r>
              <w:rPr>
                <w:rFonts w:ascii="Arial" w:hAnsi="Arial" w:cs="Arial"/>
                <w:bCs/>
              </w:rPr>
              <w:t>z podświetleniem LED</w:t>
            </w:r>
            <w:r w:rsidRPr="00A23D5D"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A23D5D">
              <w:rPr>
                <w:rFonts w:ascii="Arial" w:hAnsi="Arial" w:cs="Arial"/>
              </w:rPr>
              <w:t>TAK</w:t>
            </w:r>
          </w:p>
        </w:tc>
        <w:tc>
          <w:tcPr>
            <w:tcW w:w="9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D34623" w:rsidRPr="00A23D5D" w:rsidTr="0052502D">
        <w:trPr>
          <w:cantSplit/>
        </w:trPr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numPr>
                <w:ilvl w:val="0"/>
                <w:numId w:val="1"/>
              </w:numPr>
              <w:tabs>
                <w:tab w:val="left" w:pos="0"/>
                <w:tab w:val="left" w:pos="180"/>
              </w:tabs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9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spacing w:before="60" w:after="60"/>
              <w:jc w:val="both"/>
              <w:rPr>
                <w:rFonts w:ascii="Arial" w:hAnsi="Arial" w:cs="Arial"/>
                <w:bCs/>
              </w:rPr>
            </w:pPr>
            <w:r w:rsidRPr="00A23D5D">
              <w:rPr>
                <w:rFonts w:ascii="Arial" w:hAnsi="Arial" w:cs="Arial"/>
                <w:bCs/>
              </w:rPr>
              <w:t xml:space="preserve">Przekątna ekranu  </w:t>
            </w:r>
            <w:r>
              <w:rPr>
                <w:rFonts w:ascii="Arial" w:hAnsi="Arial" w:cs="Arial"/>
                <w:bCs/>
              </w:rPr>
              <w:t>min. 26</w:t>
            </w:r>
            <w:r w:rsidRPr="00A23D5D">
              <w:rPr>
                <w:rFonts w:ascii="Arial" w:hAnsi="Arial" w:cs="Arial"/>
                <w:bCs/>
              </w:rPr>
              <w:t>"</w:t>
            </w: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A23D5D">
              <w:rPr>
                <w:rFonts w:ascii="Arial" w:hAnsi="Arial" w:cs="Arial"/>
              </w:rPr>
              <w:t>TAK</w:t>
            </w:r>
          </w:p>
        </w:tc>
        <w:tc>
          <w:tcPr>
            <w:tcW w:w="9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D34623" w:rsidRPr="00A23D5D" w:rsidTr="0052502D">
        <w:trPr>
          <w:cantSplit/>
        </w:trPr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numPr>
                <w:ilvl w:val="0"/>
                <w:numId w:val="1"/>
              </w:numPr>
              <w:tabs>
                <w:tab w:val="left" w:pos="0"/>
                <w:tab w:val="left" w:pos="180"/>
              </w:tabs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9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spacing w:before="60" w:after="60"/>
              <w:jc w:val="both"/>
              <w:rPr>
                <w:rFonts w:ascii="Arial" w:hAnsi="Arial" w:cs="Arial"/>
                <w:bCs/>
              </w:rPr>
            </w:pPr>
            <w:r w:rsidRPr="00A23D5D">
              <w:rPr>
                <w:rFonts w:ascii="Arial" w:hAnsi="Arial" w:cs="Arial"/>
                <w:bCs/>
              </w:rPr>
              <w:t xml:space="preserve">Rozdzielczość obrazu </w:t>
            </w:r>
            <w:r w:rsidRPr="00A23D5D">
              <w:rPr>
                <w:rFonts w:ascii="Arial" w:hAnsi="Arial" w:cs="Arial"/>
              </w:rPr>
              <w:t xml:space="preserve">nie gorsza niż </w:t>
            </w:r>
            <w:r>
              <w:rPr>
                <w:rFonts w:ascii="Arial" w:hAnsi="Arial" w:cs="Arial"/>
              </w:rPr>
              <w:t>1080p</w:t>
            </w: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A23D5D">
              <w:rPr>
                <w:rFonts w:ascii="Arial" w:hAnsi="Arial" w:cs="Arial"/>
              </w:rPr>
              <w:t>TAK</w:t>
            </w:r>
          </w:p>
        </w:tc>
        <w:tc>
          <w:tcPr>
            <w:tcW w:w="9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D34623" w:rsidRPr="00A23D5D" w:rsidTr="0052502D">
        <w:trPr>
          <w:cantSplit/>
        </w:trPr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numPr>
                <w:ilvl w:val="0"/>
                <w:numId w:val="1"/>
              </w:numPr>
              <w:tabs>
                <w:tab w:val="left" w:pos="0"/>
                <w:tab w:val="left" w:pos="180"/>
              </w:tabs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9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spacing w:before="60" w:after="60"/>
              <w:jc w:val="both"/>
              <w:rPr>
                <w:rFonts w:ascii="Arial" w:hAnsi="Arial" w:cs="Arial"/>
                <w:bCs/>
              </w:rPr>
            </w:pPr>
            <w:r w:rsidRPr="00A23D5D">
              <w:rPr>
                <w:rFonts w:ascii="Arial" w:hAnsi="Arial" w:cs="Arial"/>
                <w:bCs/>
              </w:rPr>
              <w:t>Wbudowane efekty cyfrowe typu PIP (obraz w obrazie), POP (obraz na obrazie), PBP (obraz przy obrazie), zatrzymanie obrazu, powiększenie/dopasowanie obrazu  - minimum 4 efekty.</w:t>
            </w: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A23D5D">
              <w:rPr>
                <w:rFonts w:ascii="Arial" w:hAnsi="Arial" w:cs="Arial"/>
              </w:rPr>
              <w:t>TAK</w:t>
            </w:r>
          </w:p>
        </w:tc>
        <w:tc>
          <w:tcPr>
            <w:tcW w:w="9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D34623" w:rsidRPr="00A23D5D" w:rsidTr="0052502D">
        <w:trPr>
          <w:cantSplit/>
        </w:trPr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numPr>
                <w:ilvl w:val="0"/>
                <w:numId w:val="1"/>
              </w:numPr>
              <w:tabs>
                <w:tab w:val="left" w:pos="0"/>
                <w:tab w:val="left" w:pos="180"/>
              </w:tabs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9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jc w:val="both"/>
              <w:rPr>
                <w:rFonts w:ascii="Arial" w:hAnsi="Arial" w:cs="Arial"/>
              </w:rPr>
            </w:pPr>
            <w:r w:rsidRPr="00A23D5D">
              <w:rPr>
                <w:rFonts w:ascii="Arial" w:hAnsi="Arial" w:cs="Arial"/>
                <w:bCs/>
              </w:rPr>
              <w:t xml:space="preserve">Wejście cyfrowe: min  </w:t>
            </w:r>
            <w:r w:rsidRPr="00DD49EE">
              <w:rPr>
                <w:rFonts w:ascii="Arial" w:hAnsi="Arial" w:cs="Arial"/>
                <w:bCs/>
              </w:rPr>
              <w:t>DVI, VGA, 3G/HD/</w:t>
            </w:r>
            <w:proofErr w:type="spellStart"/>
            <w:r w:rsidRPr="00DD49EE">
              <w:rPr>
                <w:rFonts w:ascii="Arial" w:hAnsi="Arial" w:cs="Arial"/>
                <w:bCs/>
              </w:rPr>
              <w:t>SD-SDI</w:t>
            </w:r>
            <w:proofErr w:type="spellEnd"/>
            <w:r w:rsidRPr="00DD49EE">
              <w:rPr>
                <w:rFonts w:ascii="Arial" w:hAnsi="Arial" w:cs="Arial"/>
                <w:bCs/>
              </w:rPr>
              <w:t xml:space="preserve">, C-Video/SOG, S-Video, </w:t>
            </w:r>
            <w:proofErr w:type="spellStart"/>
            <w:r w:rsidRPr="00DD49EE">
              <w:rPr>
                <w:rFonts w:ascii="Arial" w:hAnsi="Arial" w:cs="Arial"/>
                <w:bCs/>
              </w:rPr>
              <w:t>Component</w:t>
            </w:r>
            <w:proofErr w:type="spellEnd"/>
            <w:r w:rsidRPr="00DD49EE">
              <w:rPr>
                <w:rFonts w:ascii="Arial" w:hAnsi="Arial" w:cs="Arial"/>
                <w:bCs/>
              </w:rPr>
              <w:t>/</w:t>
            </w:r>
            <w:proofErr w:type="spellStart"/>
            <w:r w:rsidRPr="00DD49EE">
              <w:rPr>
                <w:rFonts w:ascii="Arial" w:hAnsi="Arial" w:cs="Arial"/>
                <w:bCs/>
              </w:rPr>
              <w:t>RGBs</w:t>
            </w:r>
            <w:proofErr w:type="spellEnd"/>
            <w:r w:rsidRPr="00DD49EE">
              <w:rPr>
                <w:rFonts w:ascii="Arial" w:hAnsi="Arial" w:cs="Arial"/>
                <w:bCs/>
              </w:rPr>
              <w:t xml:space="preserve"> (Y/G,  Pb/B, Pr/R, HS, VS)</w:t>
            </w: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A23D5D">
              <w:rPr>
                <w:rFonts w:ascii="Arial" w:hAnsi="Arial" w:cs="Arial"/>
              </w:rPr>
              <w:t>TAK</w:t>
            </w:r>
          </w:p>
        </w:tc>
        <w:tc>
          <w:tcPr>
            <w:tcW w:w="9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D34623" w:rsidRPr="00A23D5D" w:rsidTr="0052502D">
        <w:trPr>
          <w:cantSplit/>
        </w:trPr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numPr>
                <w:ilvl w:val="0"/>
                <w:numId w:val="1"/>
              </w:numPr>
              <w:tabs>
                <w:tab w:val="left" w:pos="0"/>
                <w:tab w:val="left" w:pos="180"/>
              </w:tabs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9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jc w:val="both"/>
              <w:rPr>
                <w:rFonts w:ascii="Arial" w:hAnsi="Arial" w:cs="Arial"/>
                <w:bCs/>
              </w:rPr>
            </w:pPr>
            <w:r w:rsidRPr="00A23D5D">
              <w:rPr>
                <w:rFonts w:ascii="Arial" w:hAnsi="Arial" w:cs="Arial"/>
                <w:bCs/>
              </w:rPr>
              <w:t>Możliwość regulacji kolorów: czerwony, zielony, niebieski</w:t>
            </w: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A23D5D">
              <w:rPr>
                <w:rFonts w:ascii="Arial" w:hAnsi="Arial" w:cs="Arial"/>
              </w:rPr>
              <w:t>TAK</w:t>
            </w:r>
          </w:p>
        </w:tc>
        <w:tc>
          <w:tcPr>
            <w:tcW w:w="9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D34623" w:rsidRPr="00A23D5D" w:rsidTr="0052502D">
        <w:trPr>
          <w:cantSplit/>
        </w:trPr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numPr>
                <w:ilvl w:val="0"/>
                <w:numId w:val="1"/>
              </w:numPr>
              <w:tabs>
                <w:tab w:val="left" w:pos="0"/>
                <w:tab w:val="left" w:pos="180"/>
              </w:tabs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9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Default="00D34623" w:rsidP="00D34623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Sterowanie monitorem poprzez pokrętło i min 4 przyciski na panelu przednim </w:t>
            </w:r>
          </w:p>
          <w:p w:rsidR="00D34623" w:rsidRPr="00A23D5D" w:rsidRDefault="00D34623" w:rsidP="00D34623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</w:t>
            </w:r>
          </w:p>
        </w:tc>
        <w:tc>
          <w:tcPr>
            <w:tcW w:w="9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D34623" w:rsidRPr="00A23D5D" w:rsidTr="0052502D">
        <w:trPr>
          <w:cantSplit/>
        </w:trPr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numPr>
                <w:ilvl w:val="0"/>
                <w:numId w:val="1"/>
              </w:numPr>
              <w:tabs>
                <w:tab w:val="left" w:pos="0"/>
                <w:tab w:val="left" w:pos="180"/>
              </w:tabs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9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Default="00D34623" w:rsidP="00D34623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Dedykowana osłona na monitor ochraniająca ekran</w:t>
            </w: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Default="00D34623" w:rsidP="00D34623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</w:t>
            </w:r>
          </w:p>
        </w:tc>
        <w:tc>
          <w:tcPr>
            <w:tcW w:w="9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D34623" w:rsidRPr="00A23D5D" w:rsidTr="0052502D">
        <w:trPr>
          <w:cantSplit/>
        </w:trPr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numPr>
                <w:ilvl w:val="0"/>
                <w:numId w:val="1"/>
              </w:numPr>
              <w:tabs>
                <w:tab w:val="left" w:pos="0"/>
                <w:tab w:val="left" w:pos="180"/>
              </w:tabs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9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spacing w:before="60" w:after="60"/>
              <w:jc w:val="both"/>
              <w:rPr>
                <w:rFonts w:ascii="Arial" w:hAnsi="Arial" w:cs="Arial"/>
                <w:b/>
                <w:bCs/>
              </w:rPr>
            </w:pPr>
            <w:r w:rsidRPr="00A23D5D">
              <w:rPr>
                <w:rFonts w:ascii="Arial" w:hAnsi="Arial" w:cs="Arial"/>
                <w:b/>
                <w:bCs/>
              </w:rPr>
              <w:t>ŹRÓDŁO ŚWIATŁA – 1 szt.</w:t>
            </w: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A23D5D">
              <w:rPr>
                <w:rFonts w:ascii="Arial" w:hAnsi="Arial" w:cs="Arial"/>
              </w:rPr>
              <w:t>TAK</w:t>
            </w:r>
          </w:p>
        </w:tc>
        <w:tc>
          <w:tcPr>
            <w:tcW w:w="9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D34623" w:rsidRPr="00A23D5D" w:rsidTr="0052502D">
        <w:trPr>
          <w:cantSplit/>
        </w:trPr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numPr>
                <w:ilvl w:val="0"/>
                <w:numId w:val="1"/>
              </w:numPr>
              <w:tabs>
                <w:tab w:val="left" w:pos="0"/>
                <w:tab w:val="left" w:pos="180"/>
              </w:tabs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9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jc w:val="both"/>
              <w:rPr>
                <w:rFonts w:ascii="Arial" w:hAnsi="Arial" w:cs="Arial"/>
              </w:rPr>
            </w:pPr>
            <w:r w:rsidRPr="00A23D5D">
              <w:rPr>
                <w:rFonts w:ascii="Arial" w:hAnsi="Arial" w:cs="Arial"/>
                <w:bCs/>
              </w:rPr>
              <w:t>Źródło światła LED, medyczne</w:t>
            </w: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A23D5D">
              <w:rPr>
                <w:rFonts w:ascii="Arial" w:hAnsi="Arial" w:cs="Arial"/>
              </w:rPr>
              <w:t>TAK</w:t>
            </w:r>
          </w:p>
        </w:tc>
        <w:tc>
          <w:tcPr>
            <w:tcW w:w="9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D34623" w:rsidRPr="00A23D5D" w:rsidTr="0052502D">
        <w:trPr>
          <w:cantSplit/>
        </w:trPr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numPr>
                <w:ilvl w:val="0"/>
                <w:numId w:val="1"/>
              </w:numPr>
              <w:tabs>
                <w:tab w:val="left" w:pos="0"/>
                <w:tab w:val="left" w:pos="180"/>
              </w:tabs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9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spacing w:before="60" w:after="60"/>
              <w:jc w:val="both"/>
              <w:rPr>
                <w:rFonts w:ascii="Arial" w:hAnsi="Arial" w:cs="Arial"/>
                <w:bCs/>
              </w:rPr>
            </w:pPr>
            <w:r w:rsidRPr="00A23D5D">
              <w:rPr>
                <w:rFonts w:ascii="Arial" w:hAnsi="Arial" w:cs="Arial"/>
                <w:bCs/>
              </w:rPr>
              <w:t>Moc źródła światła LED min 200 W</w:t>
            </w:r>
            <w:r>
              <w:rPr>
                <w:rFonts w:ascii="Arial" w:hAnsi="Arial" w:cs="Arial"/>
                <w:bCs/>
              </w:rPr>
              <w:t>. Nie dopuszcza się mocy odpowiadającej 200W źródła światła ksenonowego</w:t>
            </w: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52502D" w:rsidP="00D34623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A23D5D">
              <w:rPr>
                <w:rFonts w:ascii="Arial" w:hAnsi="Arial" w:cs="Arial"/>
              </w:rPr>
              <w:t xml:space="preserve">Powyżej 200W – 10 </w:t>
            </w:r>
            <w:proofErr w:type="spellStart"/>
            <w:r w:rsidRPr="00A23D5D">
              <w:rPr>
                <w:rFonts w:ascii="Arial" w:hAnsi="Arial" w:cs="Arial"/>
              </w:rPr>
              <w:t>pkt</w:t>
            </w:r>
            <w:proofErr w:type="spellEnd"/>
            <w:r w:rsidRPr="00A23D5D">
              <w:rPr>
                <w:rFonts w:ascii="Arial" w:hAnsi="Arial" w:cs="Arial"/>
              </w:rPr>
              <w:t xml:space="preserve">, 200 W i mniej – 0 </w:t>
            </w:r>
            <w:proofErr w:type="spellStart"/>
            <w:r w:rsidRPr="00A23D5D">
              <w:rPr>
                <w:rFonts w:ascii="Arial" w:hAnsi="Arial" w:cs="Arial"/>
              </w:rPr>
              <w:t>pkt</w:t>
            </w:r>
            <w:proofErr w:type="spellEnd"/>
          </w:p>
        </w:tc>
        <w:tc>
          <w:tcPr>
            <w:tcW w:w="9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D34623" w:rsidRPr="00A23D5D" w:rsidTr="0052502D">
        <w:trPr>
          <w:cantSplit/>
        </w:trPr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numPr>
                <w:ilvl w:val="0"/>
                <w:numId w:val="1"/>
              </w:numPr>
              <w:tabs>
                <w:tab w:val="left" w:pos="0"/>
                <w:tab w:val="left" w:pos="180"/>
              </w:tabs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9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spacing w:before="60" w:after="60"/>
              <w:jc w:val="both"/>
              <w:rPr>
                <w:rFonts w:ascii="Arial" w:hAnsi="Arial" w:cs="Arial"/>
                <w:bCs/>
              </w:rPr>
            </w:pPr>
            <w:r w:rsidRPr="00A23D5D">
              <w:rPr>
                <w:rFonts w:ascii="Arial" w:hAnsi="Arial" w:cs="Arial"/>
                <w:bCs/>
              </w:rPr>
              <w:t>Uniwersalne przyłącze światłowodów różnych producentów bez stosowania dodatkowych adapterów</w:t>
            </w: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A23D5D">
              <w:rPr>
                <w:rFonts w:ascii="Arial" w:hAnsi="Arial" w:cs="Arial"/>
              </w:rPr>
              <w:t>TAK</w:t>
            </w:r>
          </w:p>
        </w:tc>
        <w:tc>
          <w:tcPr>
            <w:tcW w:w="9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D34623" w:rsidRPr="00A23D5D" w:rsidTr="0052502D">
        <w:trPr>
          <w:cantSplit/>
        </w:trPr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numPr>
                <w:ilvl w:val="0"/>
                <w:numId w:val="1"/>
              </w:numPr>
              <w:tabs>
                <w:tab w:val="left" w:pos="0"/>
                <w:tab w:val="left" w:pos="180"/>
              </w:tabs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9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spacing w:before="60" w:after="6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Żywotność „żarówki” min 60000 godzin</w:t>
            </w: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</w:t>
            </w:r>
          </w:p>
        </w:tc>
        <w:tc>
          <w:tcPr>
            <w:tcW w:w="9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D34623" w:rsidRPr="00A23D5D" w:rsidTr="0052502D">
        <w:trPr>
          <w:cantSplit/>
        </w:trPr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numPr>
                <w:ilvl w:val="0"/>
                <w:numId w:val="1"/>
              </w:numPr>
              <w:tabs>
                <w:tab w:val="left" w:pos="0"/>
                <w:tab w:val="left" w:pos="180"/>
              </w:tabs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9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spacing w:before="60" w:after="60"/>
              <w:jc w:val="both"/>
              <w:rPr>
                <w:rFonts w:ascii="Arial" w:hAnsi="Arial" w:cs="Arial"/>
                <w:bCs/>
              </w:rPr>
            </w:pPr>
            <w:r w:rsidRPr="00A23D5D">
              <w:rPr>
                <w:rFonts w:ascii="Arial" w:hAnsi="Arial" w:cs="Arial"/>
                <w:bCs/>
              </w:rPr>
              <w:t>Menu urządzenia w języku polskim</w:t>
            </w: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A23D5D">
              <w:rPr>
                <w:rFonts w:ascii="Arial" w:hAnsi="Arial" w:cs="Arial"/>
              </w:rPr>
              <w:t>TAK</w:t>
            </w:r>
          </w:p>
        </w:tc>
        <w:tc>
          <w:tcPr>
            <w:tcW w:w="9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D34623" w:rsidRPr="00A23D5D" w:rsidTr="0052502D">
        <w:trPr>
          <w:cantSplit/>
        </w:trPr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numPr>
                <w:ilvl w:val="0"/>
                <w:numId w:val="1"/>
              </w:numPr>
              <w:tabs>
                <w:tab w:val="left" w:pos="0"/>
                <w:tab w:val="left" w:pos="180"/>
              </w:tabs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9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jc w:val="both"/>
              <w:rPr>
                <w:rFonts w:ascii="Arial" w:hAnsi="Arial" w:cs="Arial"/>
              </w:rPr>
            </w:pPr>
            <w:r w:rsidRPr="00A23D5D">
              <w:rPr>
                <w:rFonts w:ascii="Arial" w:hAnsi="Arial" w:cs="Arial"/>
                <w:bCs/>
              </w:rPr>
              <w:t>Płynna lub skokowa regulacja natężenia oświetlenia</w:t>
            </w: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A23D5D">
              <w:rPr>
                <w:rFonts w:ascii="Arial" w:hAnsi="Arial" w:cs="Arial"/>
              </w:rPr>
              <w:t>TAK</w:t>
            </w:r>
          </w:p>
        </w:tc>
        <w:tc>
          <w:tcPr>
            <w:tcW w:w="9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D34623" w:rsidRPr="00A23D5D" w:rsidTr="0052502D">
        <w:trPr>
          <w:cantSplit/>
        </w:trPr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numPr>
                <w:ilvl w:val="0"/>
                <w:numId w:val="1"/>
              </w:numPr>
              <w:tabs>
                <w:tab w:val="left" w:pos="0"/>
                <w:tab w:val="left" w:pos="180"/>
              </w:tabs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9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jc w:val="both"/>
              <w:rPr>
                <w:rFonts w:ascii="Arial" w:hAnsi="Arial" w:cs="Arial"/>
                <w:bCs/>
              </w:rPr>
            </w:pPr>
            <w:r w:rsidRPr="00A23D5D">
              <w:rPr>
                <w:rFonts w:ascii="Arial" w:hAnsi="Arial" w:cs="Arial"/>
                <w:b/>
                <w:bCs/>
              </w:rPr>
              <w:t>OPTYKA LAPAROSKOPOWA – szt. 1</w:t>
            </w:r>
            <w:r w:rsidRPr="00A23D5D">
              <w:rPr>
                <w:rFonts w:ascii="Arial" w:hAnsi="Arial" w:cs="Arial"/>
                <w:bCs/>
              </w:rPr>
              <w:t xml:space="preserve"> </w:t>
            </w:r>
          </w:p>
          <w:p w:rsidR="00D34623" w:rsidRPr="00A23D5D" w:rsidRDefault="00D34623" w:rsidP="00D34623">
            <w:pPr>
              <w:jc w:val="both"/>
              <w:rPr>
                <w:rFonts w:ascii="Arial" w:hAnsi="Arial" w:cs="Arial"/>
              </w:rPr>
            </w:pPr>
            <w:r w:rsidRPr="00A23D5D">
              <w:rPr>
                <w:rFonts w:ascii="Arial" w:hAnsi="Arial" w:cs="Arial"/>
                <w:bCs/>
              </w:rPr>
              <w:t>Optyka o kącie patrzenia 30</w:t>
            </w:r>
            <w:r w:rsidRPr="00A23D5D">
              <w:rPr>
                <w:rFonts w:ascii="Arial" w:hAnsi="Arial" w:cs="Arial"/>
                <w:bCs/>
                <w:vertAlign w:val="superscript"/>
              </w:rPr>
              <w:t>0</w:t>
            </w:r>
            <w:r w:rsidRPr="00A23D5D">
              <w:rPr>
                <w:rFonts w:ascii="Arial" w:hAnsi="Arial" w:cs="Arial"/>
                <w:bCs/>
              </w:rPr>
              <w:t xml:space="preserve">, długość robocza min </w:t>
            </w:r>
            <w:smartTag w:uri="urn:schemas-microsoft-com:office:smarttags" w:element="metricconverter">
              <w:smartTagPr>
                <w:attr w:name="ProductID" w:val="30 cm"/>
              </w:smartTagPr>
              <w:r w:rsidRPr="00A23D5D">
                <w:rPr>
                  <w:rFonts w:ascii="Arial" w:hAnsi="Arial" w:cs="Arial"/>
                  <w:bCs/>
                </w:rPr>
                <w:t>30 cm</w:t>
              </w:r>
            </w:smartTag>
            <w:r w:rsidRPr="00A23D5D">
              <w:rPr>
                <w:rFonts w:ascii="Arial" w:hAnsi="Arial" w:cs="Arial"/>
                <w:bCs/>
              </w:rPr>
              <w:t xml:space="preserve">, średnica 5,5mm, </w:t>
            </w:r>
            <w:proofErr w:type="spellStart"/>
            <w:r w:rsidRPr="00A23D5D">
              <w:rPr>
                <w:rFonts w:ascii="Arial" w:hAnsi="Arial" w:cs="Arial"/>
                <w:bCs/>
              </w:rPr>
              <w:t>autoklawowalna</w:t>
            </w:r>
            <w:proofErr w:type="spellEnd"/>
            <w:r w:rsidRPr="00A23D5D">
              <w:rPr>
                <w:rFonts w:ascii="Arial" w:hAnsi="Arial" w:cs="Arial"/>
                <w:bCs/>
              </w:rPr>
              <w:t xml:space="preserve">, </w:t>
            </w: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jc w:val="center"/>
            </w:pPr>
            <w:r w:rsidRPr="00A23D5D">
              <w:rPr>
                <w:rFonts w:ascii="Arial" w:hAnsi="Arial" w:cs="Arial"/>
              </w:rPr>
              <w:t>TAK</w:t>
            </w:r>
          </w:p>
        </w:tc>
        <w:tc>
          <w:tcPr>
            <w:tcW w:w="9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52502D" w:rsidRPr="00A23D5D" w:rsidTr="0052502D">
        <w:trPr>
          <w:cantSplit/>
        </w:trPr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02D" w:rsidRPr="00A23D5D" w:rsidRDefault="0052502D" w:rsidP="00D34623">
            <w:pPr>
              <w:numPr>
                <w:ilvl w:val="0"/>
                <w:numId w:val="1"/>
              </w:numPr>
              <w:tabs>
                <w:tab w:val="left" w:pos="0"/>
                <w:tab w:val="left" w:pos="180"/>
              </w:tabs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9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02D" w:rsidRPr="00A23D5D" w:rsidRDefault="0052502D" w:rsidP="00D34623">
            <w:pPr>
              <w:jc w:val="both"/>
              <w:rPr>
                <w:rFonts w:ascii="Arial" w:hAnsi="Arial" w:cs="Arial"/>
                <w:bCs/>
              </w:rPr>
            </w:pPr>
            <w:r w:rsidRPr="00A23D5D">
              <w:rPr>
                <w:rFonts w:ascii="Arial" w:hAnsi="Arial" w:cs="Arial"/>
                <w:bCs/>
              </w:rPr>
              <w:t>Optyka spajana laserowo</w:t>
            </w: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02D" w:rsidRPr="00A23D5D" w:rsidRDefault="0052502D" w:rsidP="006174E5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A23D5D">
              <w:rPr>
                <w:rFonts w:ascii="Arial" w:hAnsi="Arial" w:cs="Arial"/>
              </w:rPr>
              <w:t>Tak –</w:t>
            </w:r>
            <w:r>
              <w:rPr>
                <w:rFonts w:ascii="Arial" w:hAnsi="Arial" w:cs="Arial"/>
              </w:rPr>
              <w:t xml:space="preserve"> 10</w:t>
            </w:r>
            <w:r w:rsidRPr="00A23D5D">
              <w:rPr>
                <w:rFonts w:ascii="Arial" w:hAnsi="Arial" w:cs="Arial"/>
              </w:rPr>
              <w:t xml:space="preserve"> </w:t>
            </w:r>
            <w:proofErr w:type="spellStart"/>
            <w:r w:rsidRPr="00A23D5D">
              <w:rPr>
                <w:rFonts w:ascii="Arial" w:hAnsi="Arial" w:cs="Arial"/>
              </w:rPr>
              <w:t>pkt</w:t>
            </w:r>
            <w:proofErr w:type="spellEnd"/>
            <w:r w:rsidRPr="00A23D5D">
              <w:rPr>
                <w:rFonts w:ascii="Arial" w:hAnsi="Arial" w:cs="Arial"/>
              </w:rPr>
              <w:t xml:space="preserve"> , Nie 0 </w:t>
            </w:r>
            <w:proofErr w:type="spellStart"/>
            <w:r w:rsidRPr="00A23D5D">
              <w:rPr>
                <w:rFonts w:ascii="Arial" w:hAnsi="Arial" w:cs="Arial"/>
              </w:rPr>
              <w:t>pkt</w:t>
            </w:r>
            <w:proofErr w:type="spellEnd"/>
          </w:p>
        </w:tc>
        <w:tc>
          <w:tcPr>
            <w:tcW w:w="9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02D" w:rsidRPr="00A23D5D" w:rsidRDefault="0052502D" w:rsidP="00D34623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52502D" w:rsidRPr="00A23D5D" w:rsidTr="0052502D">
        <w:trPr>
          <w:cantSplit/>
        </w:trPr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02D" w:rsidRPr="00A23D5D" w:rsidRDefault="0052502D" w:rsidP="00D34623">
            <w:pPr>
              <w:numPr>
                <w:ilvl w:val="0"/>
                <w:numId w:val="1"/>
              </w:numPr>
              <w:tabs>
                <w:tab w:val="left" w:pos="0"/>
                <w:tab w:val="left" w:pos="180"/>
              </w:tabs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9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02D" w:rsidRPr="00A23D5D" w:rsidRDefault="0052502D" w:rsidP="00D34623">
            <w:pPr>
              <w:jc w:val="both"/>
              <w:rPr>
                <w:rFonts w:ascii="Arial" w:hAnsi="Arial" w:cs="Arial"/>
                <w:bCs/>
              </w:rPr>
            </w:pPr>
            <w:r w:rsidRPr="00A23D5D">
              <w:rPr>
                <w:rFonts w:ascii="Arial" w:hAnsi="Arial" w:cs="Arial"/>
                <w:bCs/>
              </w:rPr>
              <w:t>Optyka z podwójnym płaszczem zwiększającym odporność na uszkodzenia systemu optycznego</w:t>
            </w: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02D" w:rsidRPr="00A23D5D" w:rsidRDefault="0052502D" w:rsidP="006174E5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A23D5D">
              <w:rPr>
                <w:rFonts w:ascii="Arial" w:hAnsi="Arial" w:cs="Arial"/>
              </w:rPr>
              <w:t>Tak –</w:t>
            </w:r>
            <w:r>
              <w:rPr>
                <w:rFonts w:ascii="Arial" w:hAnsi="Arial" w:cs="Arial"/>
              </w:rPr>
              <w:t xml:space="preserve"> 10</w:t>
            </w:r>
            <w:r w:rsidRPr="00A23D5D">
              <w:rPr>
                <w:rFonts w:ascii="Arial" w:hAnsi="Arial" w:cs="Arial"/>
              </w:rPr>
              <w:t xml:space="preserve"> </w:t>
            </w:r>
            <w:proofErr w:type="spellStart"/>
            <w:r w:rsidRPr="00A23D5D">
              <w:rPr>
                <w:rFonts w:ascii="Arial" w:hAnsi="Arial" w:cs="Arial"/>
              </w:rPr>
              <w:t>pkt</w:t>
            </w:r>
            <w:proofErr w:type="spellEnd"/>
            <w:r w:rsidRPr="00A23D5D">
              <w:rPr>
                <w:rFonts w:ascii="Arial" w:hAnsi="Arial" w:cs="Arial"/>
              </w:rPr>
              <w:t xml:space="preserve"> , Nie 0 </w:t>
            </w:r>
            <w:proofErr w:type="spellStart"/>
            <w:r w:rsidRPr="00A23D5D">
              <w:rPr>
                <w:rFonts w:ascii="Arial" w:hAnsi="Arial" w:cs="Arial"/>
              </w:rPr>
              <w:t>pkt</w:t>
            </w:r>
            <w:proofErr w:type="spellEnd"/>
          </w:p>
        </w:tc>
        <w:tc>
          <w:tcPr>
            <w:tcW w:w="9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02D" w:rsidRPr="00A23D5D" w:rsidRDefault="0052502D" w:rsidP="00D34623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D34623" w:rsidRPr="00A23D5D" w:rsidTr="0052502D">
        <w:trPr>
          <w:cantSplit/>
        </w:trPr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numPr>
                <w:ilvl w:val="0"/>
                <w:numId w:val="1"/>
              </w:numPr>
              <w:tabs>
                <w:tab w:val="left" w:pos="0"/>
                <w:tab w:val="left" w:pos="180"/>
              </w:tabs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9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jc w:val="both"/>
              <w:rPr>
                <w:rFonts w:ascii="Arial" w:hAnsi="Arial" w:cs="Arial"/>
                <w:b/>
                <w:bCs/>
              </w:rPr>
            </w:pPr>
            <w:r w:rsidRPr="00A23D5D">
              <w:rPr>
                <w:rFonts w:ascii="Arial" w:hAnsi="Arial" w:cs="Arial"/>
                <w:b/>
                <w:bCs/>
              </w:rPr>
              <w:t>KONTENER DO STERYLIZACJI OPTYK – 1 szt.</w:t>
            </w:r>
          </w:p>
          <w:p w:rsidR="00D34623" w:rsidRPr="00A23D5D" w:rsidRDefault="00D34623" w:rsidP="00D34623">
            <w:pPr>
              <w:jc w:val="both"/>
              <w:rPr>
                <w:rFonts w:ascii="Arial" w:hAnsi="Arial" w:cs="Arial"/>
              </w:rPr>
            </w:pPr>
            <w:r w:rsidRPr="00A23D5D">
              <w:rPr>
                <w:rFonts w:ascii="Arial" w:hAnsi="Arial" w:cs="Arial"/>
                <w:bCs/>
              </w:rPr>
              <w:t>Kontener z silikonowymi uchwytami do przechowywania transportu i sterylizacji optyk</w:t>
            </w: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jc w:val="center"/>
            </w:pPr>
            <w:r w:rsidRPr="00A23D5D">
              <w:rPr>
                <w:rFonts w:ascii="Arial" w:hAnsi="Arial" w:cs="Arial"/>
              </w:rPr>
              <w:t>TAK</w:t>
            </w:r>
          </w:p>
        </w:tc>
        <w:tc>
          <w:tcPr>
            <w:tcW w:w="9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D34623" w:rsidRPr="00A23D5D" w:rsidTr="0052502D">
        <w:trPr>
          <w:cantSplit/>
        </w:trPr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numPr>
                <w:ilvl w:val="0"/>
                <w:numId w:val="1"/>
              </w:numPr>
              <w:tabs>
                <w:tab w:val="left" w:pos="0"/>
                <w:tab w:val="left" w:pos="180"/>
              </w:tabs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9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jc w:val="both"/>
              <w:rPr>
                <w:rFonts w:ascii="Arial" w:hAnsi="Arial" w:cs="Arial"/>
              </w:rPr>
            </w:pPr>
            <w:r w:rsidRPr="00A23D5D">
              <w:rPr>
                <w:rFonts w:ascii="Arial" w:hAnsi="Arial" w:cs="Arial"/>
                <w:b/>
                <w:bCs/>
              </w:rPr>
              <w:t>WOZEK APARATUROWY – 1 szt.</w:t>
            </w: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A23D5D">
              <w:rPr>
                <w:rFonts w:ascii="Arial" w:hAnsi="Arial" w:cs="Arial"/>
              </w:rPr>
              <w:t>TAK</w:t>
            </w:r>
          </w:p>
        </w:tc>
        <w:tc>
          <w:tcPr>
            <w:tcW w:w="9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D34623" w:rsidRPr="00A23D5D" w:rsidTr="0052502D">
        <w:trPr>
          <w:cantSplit/>
        </w:trPr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numPr>
                <w:ilvl w:val="0"/>
                <w:numId w:val="1"/>
              </w:numPr>
              <w:tabs>
                <w:tab w:val="left" w:pos="0"/>
                <w:tab w:val="left" w:pos="180"/>
              </w:tabs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9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jc w:val="both"/>
              <w:rPr>
                <w:rFonts w:ascii="Arial" w:hAnsi="Arial" w:cs="Arial"/>
              </w:rPr>
            </w:pPr>
            <w:r w:rsidRPr="00A23D5D">
              <w:rPr>
                <w:rFonts w:ascii="Arial" w:hAnsi="Arial" w:cs="Arial"/>
              </w:rPr>
              <w:t>Mobilny wózek aparaturowy na czterech antystatycznych, podwójnych kółkach, min dwa kółka wyposażone w blokadę</w:t>
            </w: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A23D5D">
              <w:rPr>
                <w:rFonts w:ascii="Arial" w:hAnsi="Arial" w:cs="Arial"/>
              </w:rPr>
              <w:t>TAK</w:t>
            </w:r>
          </w:p>
        </w:tc>
        <w:tc>
          <w:tcPr>
            <w:tcW w:w="9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D34623" w:rsidRPr="00A23D5D" w:rsidTr="0052502D">
        <w:trPr>
          <w:cantSplit/>
        </w:trPr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numPr>
                <w:ilvl w:val="0"/>
                <w:numId w:val="1"/>
              </w:numPr>
              <w:tabs>
                <w:tab w:val="left" w:pos="0"/>
                <w:tab w:val="left" w:pos="180"/>
              </w:tabs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9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jc w:val="both"/>
              <w:rPr>
                <w:rFonts w:ascii="Arial" w:hAnsi="Arial" w:cs="Arial"/>
              </w:rPr>
            </w:pPr>
            <w:r w:rsidRPr="00A23D5D">
              <w:rPr>
                <w:rFonts w:ascii="Arial" w:hAnsi="Arial" w:cs="Arial"/>
              </w:rPr>
              <w:t xml:space="preserve">Min 4 półki </w:t>
            </w: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A23D5D">
              <w:rPr>
                <w:rFonts w:ascii="Arial" w:hAnsi="Arial" w:cs="Arial"/>
              </w:rPr>
              <w:t>TAK</w:t>
            </w:r>
          </w:p>
        </w:tc>
        <w:tc>
          <w:tcPr>
            <w:tcW w:w="9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D34623" w:rsidRPr="00A23D5D" w:rsidTr="0052502D">
        <w:trPr>
          <w:cantSplit/>
        </w:trPr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numPr>
                <w:ilvl w:val="0"/>
                <w:numId w:val="1"/>
              </w:numPr>
              <w:tabs>
                <w:tab w:val="left" w:pos="0"/>
                <w:tab w:val="left" w:pos="180"/>
              </w:tabs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9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jc w:val="both"/>
              <w:rPr>
                <w:rFonts w:ascii="Arial" w:hAnsi="Arial" w:cs="Arial"/>
              </w:rPr>
            </w:pPr>
            <w:r w:rsidRPr="00A23D5D">
              <w:rPr>
                <w:rFonts w:ascii="Arial" w:hAnsi="Arial" w:cs="Arial"/>
              </w:rPr>
              <w:t xml:space="preserve">Jedna szuflada </w:t>
            </w: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A23D5D">
              <w:rPr>
                <w:rFonts w:ascii="Arial" w:hAnsi="Arial" w:cs="Arial"/>
              </w:rPr>
              <w:t>TAK</w:t>
            </w:r>
          </w:p>
        </w:tc>
        <w:tc>
          <w:tcPr>
            <w:tcW w:w="9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D34623" w:rsidRPr="00A23D5D" w:rsidTr="0052502D">
        <w:trPr>
          <w:cantSplit/>
        </w:trPr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numPr>
                <w:ilvl w:val="0"/>
                <w:numId w:val="1"/>
              </w:numPr>
              <w:tabs>
                <w:tab w:val="left" w:pos="0"/>
                <w:tab w:val="left" w:pos="180"/>
              </w:tabs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9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jc w:val="both"/>
              <w:rPr>
                <w:rFonts w:ascii="Arial" w:hAnsi="Arial" w:cs="Arial"/>
              </w:rPr>
            </w:pPr>
            <w:r w:rsidRPr="00A23D5D">
              <w:rPr>
                <w:rFonts w:ascii="Arial" w:hAnsi="Arial" w:cs="Arial"/>
              </w:rPr>
              <w:t>Uchwyt na głowicę kamery</w:t>
            </w: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A23D5D">
              <w:rPr>
                <w:rFonts w:ascii="Arial" w:hAnsi="Arial" w:cs="Arial"/>
              </w:rPr>
              <w:t>TAK</w:t>
            </w:r>
          </w:p>
        </w:tc>
        <w:tc>
          <w:tcPr>
            <w:tcW w:w="9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D34623" w:rsidRPr="00A23D5D" w:rsidTr="0052502D">
        <w:trPr>
          <w:cantSplit/>
        </w:trPr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numPr>
                <w:ilvl w:val="0"/>
                <w:numId w:val="1"/>
              </w:numPr>
              <w:tabs>
                <w:tab w:val="left" w:pos="0"/>
                <w:tab w:val="left" w:pos="180"/>
              </w:tabs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9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394815">
            <w:pPr>
              <w:jc w:val="both"/>
              <w:rPr>
                <w:rFonts w:ascii="Arial" w:hAnsi="Arial" w:cs="Arial"/>
              </w:rPr>
            </w:pPr>
            <w:r w:rsidRPr="00A23D5D">
              <w:rPr>
                <w:rFonts w:ascii="Arial" w:hAnsi="Arial" w:cs="Arial"/>
              </w:rPr>
              <w:t xml:space="preserve">Ramię ruchome długość </w:t>
            </w:r>
            <w:r w:rsidRPr="00F21ED4">
              <w:rPr>
                <w:rFonts w:ascii="Arial" w:hAnsi="Arial" w:cs="Arial"/>
                <w:b/>
              </w:rPr>
              <w:t>min 700</w:t>
            </w:r>
            <w:r w:rsidR="00394815" w:rsidRPr="00F21ED4">
              <w:rPr>
                <w:rFonts w:ascii="Arial" w:hAnsi="Arial" w:cs="Arial"/>
                <w:b/>
              </w:rPr>
              <w:t>m</w:t>
            </w:r>
            <w:r w:rsidRPr="00F21ED4">
              <w:rPr>
                <w:rFonts w:ascii="Arial" w:hAnsi="Arial" w:cs="Arial"/>
                <w:b/>
              </w:rPr>
              <w:t>m</w:t>
            </w: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A23D5D">
              <w:rPr>
                <w:rFonts w:ascii="Arial" w:hAnsi="Arial" w:cs="Arial"/>
              </w:rPr>
              <w:t>TAK</w:t>
            </w:r>
          </w:p>
        </w:tc>
        <w:tc>
          <w:tcPr>
            <w:tcW w:w="9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D34623" w:rsidRPr="00A23D5D" w:rsidTr="0052502D">
        <w:trPr>
          <w:cantSplit/>
        </w:trPr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numPr>
                <w:ilvl w:val="0"/>
                <w:numId w:val="1"/>
              </w:numPr>
              <w:tabs>
                <w:tab w:val="left" w:pos="0"/>
                <w:tab w:val="left" w:pos="180"/>
              </w:tabs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9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Wieszak na worki z płynem do irygacji</w:t>
            </w: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</w:t>
            </w:r>
          </w:p>
        </w:tc>
        <w:tc>
          <w:tcPr>
            <w:tcW w:w="9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D34623" w:rsidRPr="00A23D5D" w:rsidTr="0052502D">
        <w:trPr>
          <w:cantSplit/>
        </w:trPr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numPr>
                <w:ilvl w:val="0"/>
                <w:numId w:val="1"/>
              </w:numPr>
              <w:tabs>
                <w:tab w:val="left" w:pos="0"/>
                <w:tab w:val="left" w:pos="180"/>
              </w:tabs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9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jc w:val="both"/>
              <w:rPr>
                <w:rFonts w:ascii="Arial" w:hAnsi="Arial" w:cs="Arial"/>
              </w:rPr>
            </w:pPr>
            <w:r w:rsidRPr="00A23D5D">
              <w:rPr>
                <w:rFonts w:ascii="Arial" w:hAnsi="Arial" w:cs="Arial"/>
              </w:rPr>
              <w:t xml:space="preserve">Moduł zasilający, z listwą z min </w:t>
            </w:r>
            <w:r>
              <w:rPr>
                <w:rFonts w:ascii="Arial" w:hAnsi="Arial" w:cs="Arial"/>
              </w:rPr>
              <w:t>dziesięcioma</w:t>
            </w:r>
            <w:r w:rsidRPr="00A23D5D">
              <w:rPr>
                <w:rFonts w:ascii="Arial" w:hAnsi="Arial" w:cs="Arial"/>
              </w:rPr>
              <w:t xml:space="preserve"> gniazdami</w:t>
            </w: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A23D5D">
              <w:rPr>
                <w:rFonts w:ascii="Arial" w:hAnsi="Arial" w:cs="Arial"/>
              </w:rPr>
              <w:t>TAK</w:t>
            </w:r>
          </w:p>
        </w:tc>
        <w:tc>
          <w:tcPr>
            <w:tcW w:w="9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D34623" w:rsidRPr="00A23D5D" w:rsidTr="0052502D">
        <w:trPr>
          <w:cantSplit/>
        </w:trPr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numPr>
                <w:ilvl w:val="0"/>
                <w:numId w:val="1"/>
              </w:numPr>
              <w:tabs>
                <w:tab w:val="left" w:pos="0"/>
                <w:tab w:val="left" w:pos="180"/>
              </w:tabs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9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jc w:val="both"/>
              <w:rPr>
                <w:rFonts w:ascii="Arial" w:hAnsi="Arial" w:cs="Arial"/>
              </w:rPr>
            </w:pPr>
            <w:r w:rsidRPr="00A23D5D">
              <w:rPr>
                <w:rFonts w:ascii="Arial" w:hAnsi="Arial" w:cs="Arial"/>
                <w:bCs/>
              </w:rPr>
              <w:t>Kable urządzeń ukryte w listwach bocznych wózka</w:t>
            </w: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A23D5D">
              <w:rPr>
                <w:rFonts w:ascii="Arial" w:hAnsi="Arial" w:cs="Arial"/>
              </w:rPr>
              <w:t>TAK</w:t>
            </w:r>
          </w:p>
        </w:tc>
        <w:tc>
          <w:tcPr>
            <w:tcW w:w="9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23" w:rsidRPr="00A23D5D" w:rsidRDefault="00D34623" w:rsidP="00D34623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</w:tbl>
    <w:p w:rsidR="00D34623" w:rsidRPr="00A23D5D" w:rsidRDefault="00D34623" w:rsidP="00D34623"/>
    <w:p w:rsidR="002855E3" w:rsidRPr="008A3BE6" w:rsidRDefault="002855E3" w:rsidP="002855E3">
      <w:pPr>
        <w:jc w:val="right"/>
        <w:rPr>
          <w:rFonts w:ascii="Calibri" w:hAnsi="Calibri"/>
          <w:sz w:val="22"/>
          <w:szCs w:val="22"/>
        </w:rPr>
      </w:pPr>
      <w:r w:rsidRPr="008A3BE6">
        <w:rPr>
          <w:rFonts w:ascii="Calibri" w:hAnsi="Calibri"/>
          <w:sz w:val="22"/>
          <w:szCs w:val="22"/>
        </w:rPr>
        <w:t>Podpis wykonawcy</w:t>
      </w:r>
    </w:p>
    <w:p w:rsidR="002855E3" w:rsidRPr="008A3BE6" w:rsidRDefault="002855E3" w:rsidP="002855E3">
      <w:pPr>
        <w:jc w:val="right"/>
        <w:rPr>
          <w:rFonts w:ascii="Calibri" w:hAnsi="Calibri"/>
          <w:sz w:val="22"/>
          <w:szCs w:val="22"/>
        </w:rPr>
      </w:pPr>
      <w:r w:rsidRPr="008A3BE6">
        <w:rPr>
          <w:rFonts w:ascii="Calibri" w:hAnsi="Calibri"/>
          <w:sz w:val="22"/>
          <w:szCs w:val="22"/>
        </w:rPr>
        <w:t>……………………………………..</w:t>
      </w:r>
    </w:p>
    <w:p w:rsidR="00F50F6B" w:rsidRDefault="00F50F6B"/>
    <w:sectPr w:rsidR="00F50F6B" w:rsidSect="00E70CF4">
      <w:headerReference w:type="default" r:id="rId7"/>
      <w:pgSz w:w="11906" w:h="16838"/>
      <w:pgMar w:top="1440" w:right="1080" w:bottom="1440" w:left="1080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75D5" w:rsidRDefault="00E975D5" w:rsidP="002855E3">
      <w:r>
        <w:separator/>
      </w:r>
    </w:p>
  </w:endnote>
  <w:endnote w:type="continuationSeparator" w:id="0">
    <w:p w:rsidR="00E975D5" w:rsidRDefault="00E975D5" w:rsidP="002855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75D5" w:rsidRDefault="00E975D5" w:rsidP="002855E3">
      <w:r>
        <w:separator/>
      </w:r>
    </w:p>
  </w:footnote>
  <w:footnote w:type="continuationSeparator" w:id="0">
    <w:p w:rsidR="00E975D5" w:rsidRDefault="00E975D5" w:rsidP="002855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55E3" w:rsidRDefault="002855E3" w:rsidP="002855E3">
    <w:pPr>
      <w:pStyle w:val="Nagwek"/>
      <w:jc w:val="both"/>
    </w:pPr>
    <w:r>
      <w:t xml:space="preserve">WCPIT/EA/381- </w:t>
    </w:r>
    <w:r w:rsidR="00ED30FF">
      <w:t>23</w:t>
    </w:r>
    <w:r>
      <w:t xml:space="preserve"> /17</w:t>
    </w:r>
    <w:r>
      <w:tab/>
      <w:t xml:space="preserve">                                                  ZAŁĄCZNIK NR 1-OPIS PRZEDMIOTU ZAMÓWIENIA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332CE"/>
    <w:multiLevelType w:val="hybridMultilevel"/>
    <w:tmpl w:val="8AFE9A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34623"/>
    <w:rsid w:val="00003072"/>
    <w:rsid w:val="0007126C"/>
    <w:rsid w:val="00077346"/>
    <w:rsid w:val="00082B49"/>
    <w:rsid w:val="000861A9"/>
    <w:rsid w:val="001933AD"/>
    <w:rsid w:val="001D689E"/>
    <w:rsid w:val="001E1BC5"/>
    <w:rsid w:val="00202C8D"/>
    <w:rsid w:val="0026614F"/>
    <w:rsid w:val="002855E3"/>
    <w:rsid w:val="00297502"/>
    <w:rsid w:val="002A5E68"/>
    <w:rsid w:val="002C6E10"/>
    <w:rsid w:val="00306D5A"/>
    <w:rsid w:val="00333AE6"/>
    <w:rsid w:val="00344597"/>
    <w:rsid w:val="00385A5F"/>
    <w:rsid w:val="00394815"/>
    <w:rsid w:val="003A1A51"/>
    <w:rsid w:val="003B0847"/>
    <w:rsid w:val="003C13A1"/>
    <w:rsid w:val="003C6B88"/>
    <w:rsid w:val="003F69C1"/>
    <w:rsid w:val="00424351"/>
    <w:rsid w:val="00432CC9"/>
    <w:rsid w:val="004463E6"/>
    <w:rsid w:val="004B2806"/>
    <w:rsid w:val="004C2266"/>
    <w:rsid w:val="004D5863"/>
    <w:rsid w:val="0052502D"/>
    <w:rsid w:val="00535F20"/>
    <w:rsid w:val="0053648D"/>
    <w:rsid w:val="00556BE5"/>
    <w:rsid w:val="005713DA"/>
    <w:rsid w:val="00584D2E"/>
    <w:rsid w:val="006174E5"/>
    <w:rsid w:val="006515A3"/>
    <w:rsid w:val="00664B1F"/>
    <w:rsid w:val="006668F0"/>
    <w:rsid w:val="006D50B8"/>
    <w:rsid w:val="00704CAC"/>
    <w:rsid w:val="00727913"/>
    <w:rsid w:val="00763BFA"/>
    <w:rsid w:val="00783937"/>
    <w:rsid w:val="007A5B8B"/>
    <w:rsid w:val="00802C52"/>
    <w:rsid w:val="00841AD1"/>
    <w:rsid w:val="0085213A"/>
    <w:rsid w:val="008A361C"/>
    <w:rsid w:val="008F7C87"/>
    <w:rsid w:val="00943347"/>
    <w:rsid w:val="00984886"/>
    <w:rsid w:val="009D5FD9"/>
    <w:rsid w:val="00A4392C"/>
    <w:rsid w:val="00A55AC6"/>
    <w:rsid w:val="00AB7459"/>
    <w:rsid w:val="00AC5AB6"/>
    <w:rsid w:val="00AF6DD7"/>
    <w:rsid w:val="00B16F8B"/>
    <w:rsid w:val="00B30C35"/>
    <w:rsid w:val="00B34888"/>
    <w:rsid w:val="00B86341"/>
    <w:rsid w:val="00BE68BB"/>
    <w:rsid w:val="00C13241"/>
    <w:rsid w:val="00C640B1"/>
    <w:rsid w:val="00C70A19"/>
    <w:rsid w:val="00CA4932"/>
    <w:rsid w:val="00CC0AF9"/>
    <w:rsid w:val="00CC445D"/>
    <w:rsid w:val="00D34623"/>
    <w:rsid w:val="00D46D1A"/>
    <w:rsid w:val="00DA057F"/>
    <w:rsid w:val="00DA7B9E"/>
    <w:rsid w:val="00DB3297"/>
    <w:rsid w:val="00E32DA1"/>
    <w:rsid w:val="00E6623F"/>
    <w:rsid w:val="00E70CF4"/>
    <w:rsid w:val="00E7412D"/>
    <w:rsid w:val="00E975D5"/>
    <w:rsid w:val="00ED30FF"/>
    <w:rsid w:val="00EE10B4"/>
    <w:rsid w:val="00EF2E12"/>
    <w:rsid w:val="00F21ED4"/>
    <w:rsid w:val="00F22502"/>
    <w:rsid w:val="00F50F6B"/>
    <w:rsid w:val="00F8267C"/>
    <w:rsid w:val="00FD2784"/>
    <w:rsid w:val="00FD5A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D3462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D34623"/>
    <w:pPr>
      <w:jc w:val="center"/>
    </w:pPr>
    <w:rPr>
      <w:b/>
      <w:bCs/>
      <w:sz w:val="24"/>
      <w:szCs w:val="24"/>
    </w:rPr>
  </w:style>
  <w:style w:type="paragraph" w:styleId="Nagwek">
    <w:name w:val="header"/>
    <w:basedOn w:val="Normalny"/>
    <w:link w:val="NagwekZnak"/>
    <w:uiPriority w:val="99"/>
    <w:rsid w:val="002855E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855E3"/>
  </w:style>
  <w:style w:type="paragraph" w:styleId="Stopka">
    <w:name w:val="footer"/>
    <w:basedOn w:val="Normalny"/>
    <w:link w:val="StopkaZnak"/>
    <w:rsid w:val="002855E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855E3"/>
  </w:style>
  <w:style w:type="paragraph" w:styleId="Tekstdymka">
    <w:name w:val="Balloon Text"/>
    <w:basedOn w:val="Normalny"/>
    <w:link w:val="TekstdymkaZnak"/>
    <w:rsid w:val="002855E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2855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564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Tor wizyjny do torakoskopii – 1 sztuka</vt:lpstr>
    </vt:vector>
  </TitlesOfParts>
  <Company>Hewlett-Packard Company</Company>
  <LinksUpToDate>false</LinksUpToDate>
  <CharactersWithSpaces>3833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Tor wizyjny do torakoskopii – 1 sztuka</dc:title>
  <dc:creator>cpiwkowski</dc:creator>
  <cp:lastModifiedBy>Agnieszka Sewastynowicz</cp:lastModifiedBy>
  <cp:revision>4</cp:revision>
  <cp:lastPrinted>2017-06-29T12:12:00Z</cp:lastPrinted>
  <dcterms:created xsi:type="dcterms:W3CDTF">2017-07-05T10:46:00Z</dcterms:created>
  <dcterms:modified xsi:type="dcterms:W3CDTF">2017-07-05T10:48:00Z</dcterms:modified>
</cp:coreProperties>
</file>