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>Dyrektora – prof. nadzw. dr hab. med. Aleksandra Barinow-Wojewódzkiego</w:t>
      </w:r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8131CC" w:rsidRPr="00AD708B">
        <w:rPr>
          <w:rFonts w:ascii="Verdana" w:hAnsi="Verdana"/>
          <w:b w:val="0"/>
          <w:sz w:val="20"/>
          <w:szCs w:val="20"/>
        </w:rPr>
        <w:t xml:space="preserve">leków </w:t>
      </w:r>
      <w:r w:rsidR="00084D82" w:rsidRPr="00AD708B">
        <w:rPr>
          <w:rFonts w:ascii="Verdana" w:hAnsi="Verdana"/>
          <w:b w:val="0"/>
          <w:sz w:val="20"/>
          <w:szCs w:val="20"/>
        </w:rPr>
        <w:t>c</w:t>
      </w:r>
      <w:r w:rsidR="008131CC" w:rsidRPr="00AD708B">
        <w:rPr>
          <w:rFonts w:ascii="Verdana" w:hAnsi="Verdana"/>
          <w:b w:val="0"/>
          <w:sz w:val="20"/>
          <w:szCs w:val="20"/>
        </w:rPr>
        <w:t>ytostaty</w:t>
      </w:r>
      <w:r w:rsidR="00084D82" w:rsidRPr="00AD708B">
        <w:rPr>
          <w:rFonts w:ascii="Verdana" w:hAnsi="Verdana"/>
          <w:b w:val="0"/>
          <w:sz w:val="20"/>
          <w:szCs w:val="20"/>
        </w:rPr>
        <w:t>cznych i przeciwciał monoklonalnych,</w:t>
      </w:r>
      <w:r w:rsidRPr="00AD708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EB3B8C" w:rsidRPr="00AD708B">
        <w:rPr>
          <w:rFonts w:ascii="Verdana" w:hAnsi="Verdana"/>
          <w:color w:val="auto"/>
          <w:sz w:val="20"/>
          <w:szCs w:val="20"/>
        </w:rPr>
        <w:t>w godz.od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aroboczego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AD708B">
        <w:rPr>
          <w:rFonts w:ascii="Verdana" w:hAnsi="Verdana"/>
          <w:color w:val="auto"/>
          <w:sz w:val="20"/>
          <w:szCs w:val="20"/>
        </w:rPr>
        <w:t>–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8131CC" w:rsidRPr="00AD708B">
        <w:rPr>
          <w:rFonts w:ascii="Verdana" w:hAnsi="Verdana"/>
          <w:color w:val="auto"/>
          <w:sz w:val="20"/>
          <w:szCs w:val="20"/>
        </w:rPr>
        <w:t>, nie dłużej niż do 1</w:t>
      </w:r>
      <w:r w:rsidR="00EB399D">
        <w:rPr>
          <w:rFonts w:ascii="Verdana" w:hAnsi="Verdana"/>
          <w:color w:val="auto"/>
          <w:sz w:val="20"/>
          <w:szCs w:val="20"/>
        </w:rPr>
        <w:t>0</w:t>
      </w:r>
      <w:r w:rsidR="008131CC" w:rsidRPr="00AD708B">
        <w:rPr>
          <w:rFonts w:ascii="Verdana" w:hAnsi="Verdana"/>
          <w:color w:val="auto"/>
          <w:sz w:val="20"/>
          <w:szCs w:val="20"/>
        </w:rPr>
        <w:t>.05.2022r.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2656B9" w:rsidRPr="00AD708B">
        <w:rPr>
          <w:rFonts w:ascii="Verdana" w:hAnsi="Verdana"/>
          <w:color w:val="auto"/>
          <w:sz w:val="20"/>
          <w:szCs w:val="20"/>
        </w:rPr>
        <w:t xml:space="preserve"> 50% wartości umowy</w:t>
      </w:r>
      <w:r w:rsidR="00084D82" w:rsidRPr="00AD708B">
        <w:rPr>
          <w:rFonts w:ascii="Verdana" w:hAnsi="Verdana"/>
          <w:color w:val="auto"/>
          <w:sz w:val="20"/>
          <w:szCs w:val="20"/>
        </w:rPr>
        <w:t>.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poniżej ceny zaoferowanej przez Wykonawcę, obniży on cenę leku do limitu finansowania przez </w:t>
      </w: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NFZ.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spełniający wymogi określone w swz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Default="006D3E39" w:rsidP="006D3E39">
      <w:pPr>
        <w:pStyle w:val="Tekstpodstawowy2"/>
        <w:spacing w:line="276" w:lineRule="auto"/>
        <w:jc w:val="center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lastRenderedPageBreak/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AF6" w:rsidRDefault="004E2AF6">
      <w:r>
        <w:separator/>
      </w:r>
    </w:p>
  </w:endnote>
  <w:endnote w:type="continuationSeparator" w:id="1">
    <w:p w:rsidR="004E2AF6" w:rsidRDefault="004E2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380BE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380BE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74A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AF6" w:rsidRDefault="004E2AF6">
      <w:r>
        <w:separator/>
      </w:r>
    </w:p>
  </w:footnote>
  <w:footnote w:type="continuationSeparator" w:id="1">
    <w:p w:rsidR="004E2AF6" w:rsidRDefault="004E2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3D3FFF">
      <w:rPr>
        <w:rFonts w:ascii="Arial" w:hAnsi="Arial" w:cs="Arial"/>
        <w:sz w:val="18"/>
        <w:szCs w:val="18"/>
      </w:rPr>
      <w:t xml:space="preserve"> </w:t>
    </w:r>
    <w:r w:rsidR="00EA648F">
      <w:rPr>
        <w:rFonts w:ascii="Arial" w:hAnsi="Arial" w:cs="Arial"/>
        <w:sz w:val="18"/>
        <w:szCs w:val="18"/>
      </w:rPr>
      <w:t>3</w:t>
    </w:r>
    <w:r w:rsidR="003D3FFF">
      <w:rPr>
        <w:rFonts w:ascii="Arial" w:hAnsi="Arial" w:cs="Arial"/>
        <w:sz w:val="18"/>
        <w:szCs w:val="18"/>
      </w:rPr>
      <w:t xml:space="preserve">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EA648F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 w:rsidR="003370BA"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370BA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CD3"/>
    <w:rsid w:val="003C0B4F"/>
    <w:rsid w:val="003D3FF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2AF6"/>
    <w:rsid w:val="004E46CA"/>
    <w:rsid w:val="004E59B3"/>
    <w:rsid w:val="00541F09"/>
    <w:rsid w:val="00543163"/>
    <w:rsid w:val="005474AC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83C6E"/>
    <w:rsid w:val="00884805"/>
    <w:rsid w:val="00891C81"/>
    <w:rsid w:val="008932DE"/>
    <w:rsid w:val="00893F0A"/>
    <w:rsid w:val="008A2A27"/>
    <w:rsid w:val="008A65FC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363A3"/>
    <w:rsid w:val="00B42E5F"/>
    <w:rsid w:val="00B45B14"/>
    <w:rsid w:val="00B514D9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1362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25</cp:revision>
  <cp:lastPrinted>2013-05-31T07:55:00Z</cp:lastPrinted>
  <dcterms:created xsi:type="dcterms:W3CDTF">2021-03-22T12:02:00Z</dcterms:created>
  <dcterms:modified xsi:type="dcterms:W3CDTF">2022-01-11T12:43:00Z</dcterms:modified>
</cp:coreProperties>
</file>