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</w:t>
      </w:r>
      <w:r w:rsidR="00924EE8" w:rsidRPr="002C1214">
        <w:rPr>
          <w:rFonts w:ascii="Verdana" w:hAnsi="Verdana" w:cstheme="minorHAnsi"/>
          <w:color w:val="000000" w:themeColor="text1"/>
          <w:sz w:val="20"/>
          <w:szCs w:val="20"/>
        </w:rPr>
        <w:t>CPiT /EA/3</w:t>
      </w:r>
      <w:r w:rsidR="00455E9B" w:rsidRPr="002C1214">
        <w:rPr>
          <w:rFonts w:ascii="Verdana" w:hAnsi="Verdana" w:cstheme="minorHAnsi"/>
          <w:color w:val="000000" w:themeColor="text1"/>
          <w:sz w:val="20"/>
          <w:szCs w:val="20"/>
        </w:rPr>
        <w:t>81-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03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="00FD4BD9">
        <w:rPr>
          <w:rFonts w:ascii="Verdana" w:hAnsi="Verdana" w:cstheme="minorHAnsi"/>
          <w:color w:val="000000" w:themeColor="text1"/>
          <w:sz w:val="20"/>
          <w:szCs w:val="20"/>
        </w:rPr>
        <w:t>02-02</w:t>
      </w:r>
    </w:p>
    <w:p w:rsidR="00200F98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7673CD" w:rsidRPr="002C1214" w:rsidRDefault="007673CD" w:rsidP="00597CD1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Dotyczy: Postępowania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o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udzielenie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zamówienia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prowadzonego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w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>trybie</w:t>
      </w:r>
      <w:r w:rsidR="002C1214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="002866A6"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przetargu nieograniczonego </w:t>
      </w: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na </w:t>
      </w:r>
      <w:r w:rsidR="002C1214" w:rsidRPr="002C121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dostawę przeciwciał monoklonalnych</w:t>
      </w:r>
      <w:r w:rsidRPr="002C121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. 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7673CD" w:rsidRPr="002C1214" w:rsidRDefault="007372A1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Zgodnie z art. 135 ust. 2 ustawy Prawo Zamówień Publicznych z dnia 11 września 2019r. (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. Dz.U. z 2019 r. poz. 2019 ze zm.), Wielkopolskie Centrum Pulmonologii i Torakochirurgii SP ZOZ udziela wyjaśnień dotyczących Specyfikacji Warunków Zamówienia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:rsidR="004F1231" w:rsidRPr="002C1214" w:rsidRDefault="004F1231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5D0682" w:rsidRPr="002C1214" w:rsidRDefault="002C1214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PYTANIA</w:t>
      </w:r>
      <w:r w:rsidR="007673CD" w:rsidRPr="002C1214">
        <w:rPr>
          <w:rFonts w:ascii="Verdana" w:hAnsi="Verdana" w:cstheme="minorHAnsi"/>
          <w:color w:val="000000" w:themeColor="text1"/>
          <w:sz w:val="20"/>
          <w:szCs w:val="20"/>
        </w:rPr>
        <w:t>: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2C1214">
        <w:rPr>
          <w:rFonts w:ascii="Verdana" w:hAnsi="Verdana"/>
          <w:sz w:val="20"/>
          <w:szCs w:val="20"/>
        </w:rPr>
        <w:t xml:space="preserve">Do §1 ust. 2 wzoru umowy: Czy w celu potwierdzenia właściwego sposobu transportu artykułów </w:t>
      </w:r>
      <w:proofErr w:type="spellStart"/>
      <w:r w:rsidRPr="002C1214">
        <w:rPr>
          <w:rFonts w:ascii="Verdana" w:hAnsi="Verdana"/>
          <w:sz w:val="20"/>
          <w:szCs w:val="20"/>
        </w:rPr>
        <w:t>termolabilnych</w:t>
      </w:r>
      <w:proofErr w:type="spellEnd"/>
      <w:r w:rsidRPr="002C1214">
        <w:rPr>
          <w:rFonts w:ascii="Verdana" w:hAnsi="Verdana"/>
          <w:sz w:val="20"/>
          <w:szCs w:val="20"/>
        </w:rPr>
        <w:t>, wystarczający będzie wydruk z rejestratora temperatury?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  <w:u w:val="single"/>
        </w:rPr>
      </w:pPr>
      <w:r w:rsidRPr="002C1214">
        <w:rPr>
          <w:rFonts w:ascii="Verdana" w:hAnsi="Verdana"/>
          <w:sz w:val="20"/>
          <w:szCs w:val="20"/>
          <w:u w:val="single"/>
        </w:rPr>
        <w:t>Odpowiedź: Tak, Zamawiający uznaje wydruk  za wystarczające potwierdzenie.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2.</w:t>
      </w:r>
      <w:r w:rsidRPr="002C1214">
        <w:rPr>
          <w:rFonts w:ascii="Verdana" w:hAnsi="Verdana"/>
          <w:sz w:val="20"/>
          <w:szCs w:val="20"/>
        </w:rPr>
        <w:tab/>
        <w:t>Do §1 ust. 3 wzoru umowy.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§1 ust. 3 wzoru umowy następującej treści: "Dostawy produktów z krótszym terminem ważności mogą być dopuszczone w wyjątkowych sytuacjach i każdorazowo zgodę na nie musi wyrazić upoważniony przedstawiciel Zamawiającego.".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3.</w:t>
      </w:r>
      <w:r w:rsidRPr="002C1214">
        <w:rPr>
          <w:rFonts w:ascii="Verdana" w:hAnsi="Verdana"/>
          <w:sz w:val="20"/>
          <w:szCs w:val="20"/>
        </w:rPr>
        <w:tab/>
        <w:t xml:space="preserve">Do §2 ust. 2 wzoru umowy: Czy Zamawiający wyrazi zgodę na wydłużenie terminu realizacji dostawy leku w ramach importu docelowego do 21 dni? 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4.</w:t>
      </w:r>
      <w:r w:rsidRPr="002C1214">
        <w:rPr>
          <w:rFonts w:ascii="Verdana" w:hAnsi="Verdana"/>
          <w:sz w:val="20"/>
          <w:szCs w:val="20"/>
        </w:rPr>
        <w:tab/>
        <w:t>Do §2 ust. 3 wzoru umowy: Czy Zamawiający wyrazi zgodę na określenie terminu realizacji dostawy w przypadku nagłej potrzeby na 6 godzin od chwili złożenia zamówienia?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5.</w:t>
      </w:r>
      <w:r w:rsidRPr="002C1214">
        <w:rPr>
          <w:rFonts w:ascii="Verdana" w:hAnsi="Verdana"/>
          <w:sz w:val="20"/>
          <w:szCs w:val="20"/>
        </w:rPr>
        <w:tab/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6.</w:t>
      </w:r>
      <w:r w:rsidRPr="002C1214">
        <w:rPr>
          <w:rFonts w:ascii="Verdana" w:hAnsi="Verdana"/>
          <w:sz w:val="20"/>
          <w:szCs w:val="20"/>
        </w:rPr>
        <w:tab/>
        <w:t xml:space="preserve">Do §2 ust. 10 wzoru umowy. Czy Zamawiający wyrazi zgodę na wydłużenie terminu na załatwienie reklamacji ilościowej do 2 dni roboczych od daty otrzymania zgłoszenia? 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7.</w:t>
      </w:r>
      <w:r w:rsidRPr="002C1214">
        <w:rPr>
          <w:rFonts w:ascii="Verdana" w:hAnsi="Verdana"/>
          <w:sz w:val="20"/>
          <w:szCs w:val="20"/>
        </w:rPr>
        <w:tab/>
        <w:t>Do §3 ust. 8 wzoru umowy: Wnosimy o wykreślenie zapisu §3 ust. 8 wzoru umowy, gdyż Wykonawca zamówienia publicznego nie jest stroną umowy Zamawiającego z NFZ, nie ma wpływu na wycenę finansowania procedur medycznych przez NFZ i w związku z tym nie może być obarczany ryzykiem nieprzewidywalnej konieczności obniżenia cen związanych ze zmniejszeniem finansowania procedury medycznej przez NFZ.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8.</w:t>
      </w:r>
      <w:r w:rsidRPr="002C1214">
        <w:rPr>
          <w:rFonts w:ascii="Verdana" w:hAnsi="Verdana"/>
          <w:sz w:val="20"/>
          <w:szCs w:val="20"/>
        </w:rPr>
        <w:tab/>
        <w:t>Do §3 ust. 10 wzoru umowy: Czy w przypadku wstrzymania produkcji lub wycofania z obrotu przedmiotu umowy i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Jednocześnie, zwracamy się z prośbą o dopuszczenie możliwości dostawy równoważnika, również w przypadku, niezależnej od Wykonawcy, czasowej niedostępności produktu leczniczego w obrocie.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lastRenderedPageBreak/>
        <w:t>9.</w:t>
      </w:r>
      <w:r w:rsidRPr="002C1214">
        <w:rPr>
          <w:rFonts w:ascii="Verdana" w:hAnsi="Verdana"/>
          <w:sz w:val="20"/>
          <w:szCs w:val="20"/>
        </w:rPr>
        <w:tab/>
        <w:t>Do §3 ust. 11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2C1214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2C1214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10.</w:t>
      </w:r>
      <w:r w:rsidRPr="002C1214">
        <w:rPr>
          <w:rFonts w:ascii="Verdana" w:hAnsi="Verdana"/>
          <w:sz w:val="20"/>
          <w:szCs w:val="20"/>
        </w:rPr>
        <w:tab/>
        <w:t xml:space="preserve">Do §4 ust. 1 </w:t>
      </w:r>
      <w:proofErr w:type="spellStart"/>
      <w:r w:rsidRPr="002C1214">
        <w:rPr>
          <w:rFonts w:ascii="Verdana" w:hAnsi="Verdana"/>
          <w:sz w:val="20"/>
          <w:szCs w:val="20"/>
        </w:rPr>
        <w:t>pkt</w:t>
      </w:r>
      <w:proofErr w:type="spellEnd"/>
      <w:r w:rsidRPr="002C1214">
        <w:rPr>
          <w:rFonts w:ascii="Verdana" w:hAnsi="Verdana"/>
          <w:sz w:val="20"/>
          <w:szCs w:val="20"/>
        </w:rPr>
        <w:t xml:space="preserve">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2C1214" w:rsidRPr="00B27B1E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2C1214" w:rsidRPr="002C1214" w:rsidRDefault="002C1214" w:rsidP="002C1214">
      <w:pPr>
        <w:jc w:val="both"/>
        <w:rPr>
          <w:rFonts w:ascii="Verdana" w:hAnsi="Verdana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11.</w:t>
      </w:r>
      <w:r w:rsidRPr="002C1214">
        <w:rPr>
          <w:rFonts w:ascii="Verdana" w:hAnsi="Verdana"/>
          <w:sz w:val="20"/>
          <w:szCs w:val="20"/>
        </w:rPr>
        <w:tab/>
        <w:t xml:space="preserve">Do §4 ust. 1 </w:t>
      </w:r>
      <w:proofErr w:type="spellStart"/>
      <w:r w:rsidRPr="002C1214">
        <w:rPr>
          <w:rFonts w:ascii="Verdana" w:hAnsi="Verdana"/>
          <w:sz w:val="20"/>
          <w:szCs w:val="20"/>
        </w:rPr>
        <w:t>pkt</w:t>
      </w:r>
      <w:proofErr w:type="spellEnd"/>
      <w:r w:rsidRPr="002C1214">
        <w:rPr>
          <w:rFonts w:ascii="Verdana" w:hAnsi="Verdana"/>
          <w:sz w:val="20"/>
          <w:szCs w:val="20"/>
        </w:rPr>
        <w:t xml:space="preserve">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2C1214" w:rsidRPr="00B27B1E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1F3D22" w:rsidRPr="002C1214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/>
          <w:sz w:val="20"/>
          <w:szCs w:val="20"/>
        </w:rPr>
        <w:t>12.</w:t>
      </w:r>
      <w:r w:rsidRPr="002C1214">
        <w:rPr>
          <w:rFonts w:ascii="Verdana" w:hAnsi="Verdana"/>
          <w:sz w:val="20"/>
          <w:szCs w:val="20"/>
        </w:rPr>
        <w:tab/>
        <w:t xml:space="preserve">Do §4 ust. 5 </w:t>
      </w:r>
      <w:proofErr w:type="spellStart"/>
      <w:r w:rsidRPr="002C1214">
        <w:rPr>
          <w:rFonts w:ascii="Verdana" w:hAnsi="Verdana"/>
          <w:sz w:val="20"/>
          <w:szCs w:val="20"/>
        </w:rPr>
        <w:t>pkt</w:t>
      </w:r>
      <w:proofErr w:type="spellEnd"/>
      <w:r w:rsidRPr="002C1214">
        <w:rPr>
          <w:rFonts w:ascii="Verdana" w:hAnsi="Verdana"/>
          <w:sz w:val="20"/>
          <w:szCs w:val="20"/>
        </w:rPr>
        <w:t xml:space="preserve"> 1 wzoru umowy: Czy Zamawiający wyrazi zgodę na uzależnienie możliwości realizacji przez Zamawiającego uprawnienia do rozwiązania umowy bez zachowania terminu wypowiedzenia od uprzedniego wezwania Wykonawcy do jej prawidłowego wykonania z wyznaczeniem 24-godzinnego terminu dodatkowego? Jednocześnie prosimy o dodanie słów zgodnych z przesłanką wynikającą z treści art. 552 k.c.: "... z wyłączeniem powołania się przez Dostawcę na okoliczności, które zgodnie z przepisami prawa powszechnie obowiązującego uprawniają Sprzedającego do odmowy dostarczenia towaru Kupującemu.”.</w:t>
      </w:r>
    </w:p>
    <w:p w:rsidR="002C1214" w:rsidRPr="00B27B1E" w:rsidRDefault="002C1214" w:rsidP="002C1214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Odpowiedź: 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736747" w:rsidRPr="002C1214" w:rsidRDefault="00736747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736747" w:rsidRPr="002C1214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214" w:rsidRDefault="002C1214" w:rsidP="00F92ECB">
      <w:pPr>
        <w:spacing w:after="0" w:line="240" w:lineRule="auto"/>
      </w:pPr>
      <w:r>
        <w:separator/>
      </w:r>
    </w:p>
  </w:endnote>
  <w:endnote w:type="continuationSeparator" w:id="1">
    <w:p w:rsidR="002C1214" w:rsidRDefault="002C121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14" w:rsidRDefault="005D117B">
    <w:pPr>
      <w:pStyle w:val="Stopka"/>
    </w:pPr>
    <w:fldSimple w:instr=" PAGE   \* MERGEFORMAT ">
      <w:r w:rsidR="00FD4BD9">
        <w:rPr>
          <w:noProof/>
        </w:rPr>
        <w:t>3</w:t>
      </w:r>
    </w:fldSimple>
    <w:r w:rsidR="002C121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214" w:rsidRDefault="002C1214" w:rsidP="00F92ECB">
      <w:pPr>
        <w:spacing w:after="0" w:line="240" w:lineRule="auto"/>
      </w:pPr>
      <w:r>
        <w:separator/>
      </w:r>
    </w:p>
  </w:footnote>
  <w:footnote w:type="continuationSeparator" w:id="1">
    <w:p w:rsidR="002C1214" w:rsidRDefault="002C121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14" w:rsidRDefault="002C12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134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50</cp:revision>
  <cp:lastPrinted>2018-10-12T10:15:00Z</cp:lastPrinted>
  <dcterms:created xsi:type="dcterms:W3CDTF">2021-08-09T07:35:00Z</dcterms:created>
  <dcterms:modified xsi:type="dcterms:W3CDTF">2022-02-02T07:40:00Z</dcterms:modified>
</cp:coreProperties>
</file>