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  <w:r w:rsidRPr="004A150C">
        <w:rPr>
          <w:rFonts w:cs="Times New Roman"/>
          <w:sz w:val="22"/>
          <w:szCs w:val="22"/>
        </w:rPr>
        <w:t>SPECYFIKACJA WARUNKÓW ZAMÓWIENIA</w:t>
      </w:r>
    </w:p>
    <w:p w:rsidR="00B31E02" w:rsidRPr="004A150C" w:rsidRDefault="00B31E02" w:rsidP="004A150C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:rsidR="00B31E02" w:rsidRPr="004A150C" w:rsidRDefault="00B31E02" w:rsidP="004A150C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:rsidR="00B31E02" w:rsidRPr="004A150C" w:rsidRDefault="00B31E02" w:rsidP="004A150C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:rsidR="00B31E02" w:rsidRPr="004A150C" w:rsidRDefault="00B31E02" w:rsidP="004A150C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b w:val="0"/>
          <w:sz w:val="22"/>
          <w:szCs w:val="22"/>
        </w:rPr>
      </w:pPr>
    </w:p>
    <w:p w:rsidR="00B31E02" w:rsidRPr="004A150C" w:rsidRDefault="00B31E02" w:rsidP="004A150C">
      <w:pPr>
        <w:pStyle w:val="tytu"/>
        <w:rPr>
          <w:rFonts w:cs="Times New Roman"/>
          <w:b w:val="0"/>
          <w:sz w:val="22"/>
          <w:szCs w:val="22"/>
        </w:rPr>
      </w:pPr>
      <w:r w:rsidRPr="004A150C">
        <w:rPr>
          <w:rFonts w:cs="Times New Roman"/>
          <w:b w:val="0"/>
          <w:sz w:val="22"/>
          <w:szCs w:val="22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A150C">
        <w:rPr>
          <w:rFonts w:cs="Times New Roman"/>
          <w:b w:val="0"/>
          <w:sz w:val="22"/>
          <w:szCs w:val="22"/>
        </w:rPr>
        <w:t>Pzp</w:t>
      </w:r>
      <w:proofErr w:type="spellEnd"/>
      <w:r w:rsidRPr="004A150C">
        <w:rPr>
          <w:rFonts w:cs="Times New Roman"/>
          <w:b w:val="0"/>
          <w:sz w:val="22"/>
          <w:szCs w:val="22"/>
        </w:rPr>
        <w:t>.</w:t>
      </w:r>
    </w:p>
    <w:p w:rsidR="00B31E02" w:rsidRPr="004A150C" w:rsidRDefault="00B31E02" w:rsidP="004A150C">
      <w:pPr>
        <w:rPr>
          <w:rFonts w:ascii="Times New Roman" w:hAnsi="Times New Roman"/>
          <w:sz w:val="22"/>
          <w:szCs w:val="22"/>
        </w:rPr>
      </w:pPr>
    </w:p>
    <w:p w:rsidR="00B31E02" w:rsidRPr="004A150C" w:rsidRDefault="00B31E02" w:rsidP="004A150C">
      <w:pPr>
        <w:rPr>
          <w:rFonts w:ascii="Times New Roman" w:hAnsi="Times New Roman"/>
          <w:sz w:val="22"/>
          <w:szCs w:val="22"/>
        </w:rPr>
      </w:pPr>
    </w:p>
    <w:p w:rsidR="00622DEC" w:rsidRDefault="00AF404D" w:rsidP="006A5497">
      <w:pPr>
        <w:keepLines/>
        <w:ind w:left="2552" w:hanging="2552"/>
        <w:jc w:val="center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  <w:r w:rsidRPr="00A02C64">
        <w:rPr>
          <w:rFonts w:ascii="Times New Roman" w:hAnsi="Times New Roman"/>
          <w:b/>
          <w:bCs/>
          <w:sz w:val="22"/>
          <w:szCs w:val="22"/>
        </w:rPr>
        <w:t>„</w:t>
      </w:r>
      <w:r w:rsidR="006A5497" w:rsidRPr="00A02C64">
        <w:rPr>
          <w:rFonts w:ascii="Times New Roman" w:eastAsia="SimSun" w:hAnsi="Times New Roman"/>
          <w:b/>
          <w:bCs/>
          <w:sz w:val="22"/>
          <w:szCs w:val="22"/>
          <w:lang w:eastAsia="zh-CN"/>
        </w:rPr>
        <w:t>Zakup sprzętu</w:t>
      </w:r>
      <w:r w:rsidR="00E80A7B" w:rsidRPr="00A02C64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 medycznego</w:t>
      </w:r>
      <w:r w:rsidRPr="00A02C64">
        <w:rPr>
          <w:rFonts w:ascii="Times New Roman" w:eastAsia="SimSun" w:hAnsi="Times New Roman"/>
          <w:b/>
          <w:bCs/>
          <w:sz w:val="22"/>
          <w:szCs w:val="22"/>
          <w:lang w:eastAsia="zh-CN"/>
        </w:rPr>
        <w:t>”</w:t>
      </w:r>
    </w:p>
    <w:p w:rsidR="009E6498" w:rsidRDefault="009E6498" w:rsidP="004A150C">
      <w:pPr>
        <w:keepLines/>
        <w:ind w:left="2552" w:hanging="2552"/>
        <w:jc w:val="both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</w:p>
    <w:p w:rsidR="009E6498" w:rsidRDefault="009E6498" w:rsidP="004A150C">
      <w:pPr>
        <w:keepLines/>
        <w:ind w:left="2552" w:hanging="2552"/>
        <w:jc w:val="both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</w:p>
    <w:p w:rsidR="002D0BAF" w:rsidRPr="004A150C" w:rsidRDefault="002D0BAF" w:rsidP="004A150C">
      <w:pPr>
        <w:keepLines/>
        <w:ind w:left="2552" w:hanging="2552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br w:type="page"/>
      </w:r>
    </w:p>
    <w:p w:rsidR="002D0BAF" w:rsidRPr="004A150C" w:rsidRDefault="002D0BAF" w:rsidP="004A150C">
      <w:pPr>
        <w:keepLines/>
        <w:ind w:left="2552" w:hanging="2552"/>
        <w:jc w:val="both"/>
        <w:rPr>
          <w:rFonts w:ascii="Times New Roman" w:hAnsi="Times New Roman"/>
          <w:sz w:val="22"/>
          <w:szCs w:val="22"/>
        </w:rPr>
      </w:pPr>
    </w:p>
    <w:p w:rsidR="003363CC" w:rsidRPr="004A150C" w:rsidRDefault="002038CF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0" w:name="_Toc64559016"/>
      <w:r w:rsidRPr="004A150C">
        <w:rPr>
          <w:rFonts w:ascii="Times New Roman" w:hAnsi="Times New Roman"/>
          <w:spacing w:val="5"/>
          <w:sz w:val="22"/>
          <w:szCs w:val="22"/>
        </w:rPr>
        <w:t>Nazwa oraz adres Zamawiającego, numer telefonu, adres poczty elektronicznej oraz strony internetowej prowadzonego postępowania</w:t>
      </w:r>
      <w:bookmarkEnd w:id="0"/>
    </w:p>
    <w:p w:rsidR="002725E6" w:rsidRPr="004A150C" w:rsidRDefault="002725E6" w:rsidP="00BA73A1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Nazwa oraz adres Zamawiającego:</w:t>
      </w:r>
    </w:p>
    <w:p w:rsidR="00717274" w:rsidRPr="004A150C" w:rsidRDefault="00717274" w:rsidP="004A150C">
      <w:pPr>
        <w:widowControl/>
        <w:suppressAutoHyphens w:val="0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Wielkopolskie Centrum Pulmonologii i Torakochirurgii im. Eugenii i Janusza Zeylandów Samodzielny Publiczny Zakład Opieki Zdrowotnej</w:t>
      </w:r>
    </w:p>
    <w:p w:rsidR="00717274" w:rsidRPr="004A150C" w:rsidRDefault="00717274" w:rsidP="004A150C">
      <w:pPr>
        <w:widowControl/>
        <w:suppressAutoHyphens w:val="0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ul. Szamarzewskiego 62, 60-569 Poznań</w:t>
      </w:r>
    </w:p>
    <w:p w:rsidR="00717274" w:rsidRPr="004A150C" w:rsidRDefault="00717274" w:rsidP="004A150C">
      <w:pPr>
        <w:widowControl/>
        <w:suppressAutoHyphens w:val="0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NIP - 781-16-18-973 Regon - 631250369</w:t>
      </w:r>
    </w:p>
    <w:p w:rsidR="002725E6" w:rsidRPr="004A150C" w:rsidRDefault="002725E6" w:rsidP="00BA73A1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Numer telefonu:</w:t>
      </w:r>
      <w:r w:rsidR="00717274" w:rsidRPr="004A150C">
        <w:rPr>
          <w:rFonts w:ascii="Times New Roman" w:hAnsi="Times New Roman"/>
          <w:b/>
          <w:sz w:val="22"/>
          <w:szCs w:val="22"/>
        </w:rPr>
        <w:t xml:space="preserve"> </w:t>
      </w:r>
    </w:p>
    <w:p w:rsidR="00717274" w:rsidRPr="004A150C" w:rsidRDefault="007E5129" w:rsidP="004A150C">
      <w:pPr>
        <w:widowControl/>
        <w:suppressAutoHyphens w:val="0"/>
        <w:ind w:left="426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061 66 54 336</w:t>
      </w:r>
    </w:p>
    <w:p w:rsidR="00AD4CDD" w:rsidRPr="004A150C" w:rsidRDefault="002725E6" w:rsidP="00BA73A1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Adres poczty elektronicznej:</w:t>
      </w:r>
    </w:p>
    <w:p w:rsidR="002725E6" w:rsidRPr="004A150C" w:rsidRDefault="00B335FA" w:rsidP="004A150C">
      <w:pPr>
        <w:widowControl/>
        <w:suppressAutoHyphens w:val="0"/>
        <w:ind w:left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przetargi@wcpit.org</w:t>
      </w:r>
    </w:p>
    <w:p w:rsidR="002725E6" w:rsidRPr="004A150C" w:rsidRDefault="002725E6" w:rsidP="00BA73A1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Adres strony internetowej prowadzonego postępowania:</w:t>
      </w:r>
    </w:p>
    <w:p w:rsidR="00B335FA" w:rsidRPr="00BF2DDF" w:rsidRDefault="00B335FA" w:rsidP="004A150C">
      <w:pPr>
        <w:ind w:left="426"/>
        <w:rPr>
          <w:rFonts w:ascii="Times New Roman" w:hAnsi="Times New Roman"/>
          <w:sz w:val="22"/>
          <w:szCs w:val="22"/>
        </w:rPr>
      </w:pPr>
      <w:r w:rsidRPr="00BF2DDF">
        <w:rPr>
          <w:rFonts w:ascii="Times New Roman" w:hAnsi="Times New Roman"/>
          <w:sz w:val="22"/>
          <w:szCs w:val="22"/>
        </w:rPr>
        <w:t xml:space="preserve">System SKE https://wcpit.pl/system-komunikacji-elektronicznej/  </w:t>
      </w:r>
    </w:p>
    <w:p w:rsidR="002038CF" w:rsidRPr="004A150C" w:rsidRDefault="00B335FA" w:rsidP="004A150C">
      <w:pPr>
        <w:ind w:left="426"/>
        <w:rPr>
          <w:rFonts w:ascii="Times New Roman" w:hAnsi="Times New Roman"/>
          <w:sz w:val="22"/>
          <w:szCs w:val="22"/>
          <w:lang w:val="en-US"/>
        </w:rPr>
      </w:pPr>
      <w:r w:rsidRPr="004A150C">
        <w:rPr>
          <w:rFonts w:ascii="Times New Roman" w:hAnsi="Times New Roman"/>
          <w:sz w:val="22"/>
          <w:szCs w:val="22"/>
          <w:lang w:val="en-US"/>
        </w:rPr>
        <w:t>internet: https://wcpit.pl/system-komunikacji-elektronicznej/,  http://www.wcpit.pl</w:t>
      </w:r>
    </w:p>
    <w:p w:rsidR="002038CF" w:rsidRPr="004A150C" w:rsidRDefault="002038CF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Fonts w:ascii="Times New Roman" w:hAnsi="Times New Roman"/>
          <w:smallCaps/>
          <w:sz w:val="22"/>
          <w:szCs w:val="22"/>
        </w:rPr>
      </w:pPr>
      <w:bookmarkStart w:id="1" w:name="_Toc64559017"/>
      <w:r w:rsidRPr="004A150C">
        <w:rPr>
          <w:rFonts w:ascii="Times New Roman" w:hAnsi="Times New Roman"/>
          <w:spacing w:val="5"/>
          <w:sz w:val="22"/>
          <w:szCs w:val="22"/>
        </w:rPr>
        <w:t xml:space="preserve">Adres strony internetowej, na której udostępniane będą zmiany i wyjaśnienia treści SWZ oraz inne dokumenty zamówienia bezpośrednio związane z postępowaniem </w:t>
      </w:r>
      <w:r w:rsidR="001C5E29" w:rsidRPr="004A150C">
        <w:rPr>
          <w:rFonts w:ascii="Times New Roman" w:hAnsi="Times New Roman"/>
          <w:spacing w:val="5"/>
          <w:sz w:val="22"/>
          <w:szCs w:val="22"/>
        </w:rPr>
        <w:br/>
      </w:r>
      <w:r w:rsidRPr="004A150C">
        <w:rPr>
          <w:rFonts w:ascii="Times New Roman" w:hAnsi="Times New Roman"/>
          <w:spacing w:val="5"/>
          <w:sz w:val="22"/>
          <w:szCs w:val="22"/>
        </w:rPr>
        <w:t>o udzielenie Zamówienia</w:t>
      </w:r>
      <w:bookmarkEnd w:id="1"/>
    </w:p>
    <w:p w:rsidR="00B335FA" w:rsidRPr="004A150C" w:rsidRDefault="00B335FA" w:rsidP="004A150C">
      <w:pPr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System SKE https://wcpit.pl/system-komunikacji-elektronicznej/  </w:t>
      </w:r>
    </w:p>
    <w:p w:rsidR="004A721C" w:rsidRPr="00BF2DDF" w:rsidRDefault="00B335FA" w:rsidP="004A150C">
      <w:pPr>
        <w:rPr>
          <w:rFonts w:ascii="Times New Roman" w:hAnsi="Times New Roman"/>
          <w:sz w:val="22"/>
          <w:szCs w:val="22"/>
          <w:lang w:val="en-GB"/>
        </w:rPr>
      </w:pPr>
      <w:r w:rsidRPr="00BF2DDF">
        <w:rPr>
          <w:rFonts w:ascii="Times New Roman" w:hAnsi="Times New Roman"/>
          <w:sz w:val="22"/>
          <w:szCs w:val="22"/>
          <w:lang w:val="en-GB"/>
        </w:rPr>
        <w:t xml:space="preserve">internet: </w:t>
      </w:r>
      <w:hyperlink r:id="rId9" w:history="1">
        <w:r w:rsidRPr="00BF2DDF">
          <w:rPr>
            <w:rStyle w:val="Hipercze"/>
            <w:rFonts w:ascii="Times New Roman" w:hAnsi="Times New Roman"/>
            <w:sz w:val="22"/>
            <w:szCs w:val="22"/>
            <w:lang w:val="en-GB"/>
          </w:rPr>
          <w:t>https://wcpit.pl/system-komunikacji-elektronicznej/</w:t>
        </w:r>
      </w:hyperlink>
    </w:p>
    <w:p w:rsidR="00B335FA" w:rsidRPr="00BF2DDF" w:rsidRDefault="00B335FA" w:rsidP="004A150C">
      <w:pPr>
        <w:rPr>
          <w:rFonts w:ascii="Times New Roman" w:hAnsi="Times New Roman"/>
          <w:sz w:val="22"/>
          <w:szCs w:val="22"/>
          <w:lang w:val="en-GB"/>
        </w:rPr>
      </w:pPr>
    </w:p>
    <w:p w:rsidR="002322C9" w:rsidRPr="004A150C" w:rsidRDefault="002354DB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2" w:name="_Toc64559018"/>
      <w:r w:rsidRPr="004A150C">
        <w:rPr>
          <w:rFonts w:ascii="Times New Roman" w:hAnsi="Times New Roman"/>
          <w:spacing w:val="5"/>
          <w:sz w:val="22"/>
          <w:szCs w:val="22"/>
        </w:rPr>
        <w:t>Tryb udzielenia zamówienia</w:t>
      </w:r>
      <w:bookmarkEnd w:id="2"/>
    </w:p>
    <w:p w:rsidR="00954F2D" w:rsidRPr="004A150C" w:rsidRDefault="00725B82" w:rsidP="00BA73A1">
      <w:pPr>
        <w:numPr>
          <w:ilvl w:val="0"/>
          <w:numId w:val="21"/>
        </w:numPr>
        <w:tabs>
          <w:tab w:val="left" w:pos="0"/>
        </w:tabs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Postępowanie o udzielenie zamówienia publicznego prowadzone jest w trybie przetargu nieogr</w:t>
      </w:r>
      <w:r w:rsidR="0031414D">
        <w:rPr>
          <w:rFonts w:ascii="Times New Roman" w:hAnsi="Times New Roman"/>
          <w:sz w:val="22"/>
          <w:szCs w:val="22"/>
        </w:rPr>
        <w:t>aniczonego na podstawie art. 132</w:t>
      </w:r>
      <w:r w:rsidRPr="004A150C">
        <w:rPr>
          <w:rFonts w:ascii="Times New Roman" w:hAnsi="Times New Roman"/>
          <w:sz w:val="22"/>
          <w:szCs w:val="22"/>
        </w:rPr>
        <w:t xml:space="preserve"> ustawy z dnia 11 września 2019r. - Prawo zamówień publicznych (Dz. U. z 2019 r. poz. 2019 z </w:t>
      </w:r>
      <w:proofErr w:type="spellStart"/>
      <w:r w:rsidRPr="004A150C">
        <w:rPr>
          <w:rFonts w:ascii="Times New Roman" w:hAnsi="Times New Roman"/>
          <w:sz w:val="22"/>
          <w:szCs w:val="22"/>
        </w:rPr>
        <w:t>późn</w:t>
      </w:r>
      <w:proofErr w:type="spellEnd"/>
      <w:r w:rsidRPr="004A150C">
        <w:rPr>
          <w:rFonts w:ascii="Times New Roman" w:hAnsi="Times New Roman"/>
          <w:sz w:val="22"/>
          <w:szCs w:val="22"/>
        </w:rPr>
        <w:t>. zm.) zwanej dalej „ustawą”</w:t>
      </w:r>
      <w:r w:rsidR="00954F2D" w:rsidRPr="004A150C">
        <w:rPr>
          <w:rFonts w:ascii="Times New Roman" w:hAnsi="Times New Roman"/>
          <w:sz w:val="22"/>
          <w:szCs w:val="22"/>
        </w:rPr>
        <w:t xml:space="preserve"> lub „ustawą </w:t>
      </w:r>
      <w:proofErr w:type="spellStart"/>
      <w:r w:rsidR="00954F2D"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="00954F2D" w:rsidRPr="004A150C">
        <w:rPr>
          <w:rFonts w:ascii="Times New Roman" w:hAnsi="Times New Roman"/>
          <w:sz w:val="22"/>
          <w:szCs w:val="22"/>
        </w:rPr>
        <w:t>”</w:t>
      </w:r>
      <w:r w:rsidRPr="004A150C">
        <w:rPr>
          <w:rFonts w:ascii="Times New Roman" w:hAnsi="Times New Roman"/>
          <w:sz w:val="22"/>
          <w:szCs w:val="22"/>
        </w:rPr>
        <w:t xml:space="preserve"> </w:t>
      </w:r>
    </w:p>
    <w:p w:rsidR="00954F2D" w:rsidRPr="004A150C" w:rsidRDefault="00954F2D" w:rsidP="00BA73A1">
      <w:pPr>
        <w:numPr>
          <w:ilvl w:val="0"/>
          <w:numId w:val="21"/>
        </w:numPr>
        <w:tabs>
          <w:tab w:val="left" w:pos="0"/>
        </w:tabs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Zgodnie z art. 139 ust. 1 Ustawy Zamawiający najpierw dokona badania i oceny ofert, a następnie dokona kwalifikacji podmiotowej wykonawcy, którego oferta została najwyżej oceniona</w:t>
      </w:r>
      <w:r w:rsidR="00D30B84" w:rsidRPr="004A150C">
        <w:rPr>
          <w:rFonts w:ascii="Times New Roman" w:hAnsi="Times New Roman"/>
          <w:sz w:val="22"/>
          <w:szCs w:val="22"/>
        </w:rPr>
        <w:t>.</w:t>
      </w:r>
    </w:p>
    <w:p w:rsidR="00ED79C8" w:rsidRDefault="00725B82" w:rsidP="00BA73A1">
      <w:pPr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Wartość postępowania jest większa niż kwota określona w art. 3 ust. 1 ustawy.</w:t>
      </w:r>
    </w:p>
    <w:p w:rsidR="00C7773A" w:rsidRDefault="00C7773A" w:rsidP="002C3A5A">
      <w:pPr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C7773A">
        <w:rPr>
          <w:rFonts w:ascii="Times New Roman" w:hAnsi="Times New Roman"/>
          <w:sz w:val="22"/>
          <w:szCs w:val="22"/>
        </w:rPr>
        <w:t>Przedmiot zamówienia ma być finansowany ze środków finansowych Unii Europejskiej z Wielkopolskiego Regionalnego Programu Operacyjnego na lata 2014-2020 w ramach Europejskiego Funduszu Społecznego, w ramach projektu pn. „</w:t>
      </w:r>
      <w:r w:rsidRPr="00C7773A">
        <w:rPr>
          <w:rFonts w:ascii="Times New Roman" w:hAnsi="Times New Roman"/>
          <w:i/>
          <w:sz w:val="22"/>
          <w:szCs w:val="22"/>
        </w:rPr>
        <w:t>Profilaktyczny program szczepień przeciwko grypie w Metropolii Poznań</w:t>
      </w:r>
      <w:r w:rsidRPr="00C7773A">
        <w:rPr>
          <w:rFonts w:ascii="Times New Roman" w:hAnsi="Times New Roman"/>
          <w:sz w:val="22"/>
          <w:szCs w:val="22"/>
        </w:rPr>
        <w:t>”</w:t>
      </w:r>
      <w:r w:rsidR="00751E82">
        <w:rPr>
          <w:rFonts w:ascii="Times New Roman" w:hAnsi="Times New Roman"/>
          <w:sz w:val="22"/>
          <w:szCs w:val="22"/>
        </w:rPr>
        <w:t xml:space="preserve"> Zadanie 5. Zakup sprzętu i materiałów niezbędnych do walki z epidemią COVID-19, w zakresie zakupu sprzętu medycznego i przekazania go do szpitali,</w:t>
      </w:r>
      <w:r w:rsidR="002C3A5A" w:rsidRPr="002C3A5A">
        <w:t xml:space="preserve"> </w:t>
      </w:r>
      <w:r w:rsidR="002C3A5A">
        <w:t xml:space="preserve">nr </w:t>
      </w:r>
      <w:r w:rsidR="002C3A5A" w:rsidRPr="002C3A5A">
        <w:rPr>
          <w:rFonts w:ascii="Times New Roman" w:hAnsi="Times New Roman"/>
          <w:sz w:val="22"/>
          <w:szCs w:val="22"/>
        </w:rPr>
        <w:t>RPWP.06.06.02-30-0002/18</w:t>
      </w:r>
      <w:r w:rsidR="002C3A5A">
        <w:rPr>
          <w:rFonts w:ascii="Times New Roman" w:hAnsi="Times New Roman"/>
          <w:sz w:val="22"/>
          <w:szCs w:val="22"/>
        </w:rPr>
        <w:t>.</w:t>
      </w:r>
    </w:p>
    <w:p w:rsidR="004D0061" w:rsidRPr="00C7773A" w:rsidRDefault="004D0061" w:rsidP="004D0061">
      <w:pPr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4D0061">
        <w:rPr>
          <w:rFonts w:ascii="Times New Roman" w:hAnsi="Times New Roman"/>
          <w:sz w:val="22"/>
          <w:szCs w:val="22"/>
        </w:rPr>
        <w:t>Zamawiaj</w:t>
      </w:r>
      <w:r w:rsidRPr="004D0061">
        <w:rPr>
          <w:rFonts w:ascii="Times New Roman" w:hAnsi="Times New Roman" w:hint="cs"/>
          <w:sz w:val="22"/>
          <w:szCs w:val="22"/>
        </w:rPr>
        <w:t>ą</w:t>
      </w:r>
      <w:r w:rsidRPr="004D0061">
        <w:rPr>
          <w:rFonts w:ascii="Times New Roman" w:hAnsi="Times New Roman"/>
          <w:sz w:val="22"/>
          <w:szCs w:val="22"/>
        </w:rPr>
        <w:t>cy uniewa</w:t>
      </w:r>
      <w:r w:rsidRPr="004D0061">
        <w:rPr>
          <w:rFonts w:ascii="Times New Roman" w:hAnsi="Times New Roman" w:hint="cs"/>
          <w:sz w:val="22"/>
          <w:szCs w:val="22"/>
        </w:rPr>
        <w:t>ż</w:t>
      </w:r>
      <w:r w:rsidRPr="004D0061">
        <w:rPr>
          <w:rFonts w:ascii="Times New Roman" w:hAnsi="Times New Roman"/>
          <w:sz w:val="22"/>
          <w:szCs w:val="22"/>
        </w:rPr>
        <w:t>ni post</w:t>
      </w:r>
      <w:r w:rsidRPr="004D0061">
        <w:rPr>
          <w:rFonts w:ascii="Times New Roman" w:hAnsi="Times New Roman" w:hint="cs"/>
          <w:sz w:val="22"/>
          <w:szCs w:val="22"/>
        </w:rPr>
        <w:t>ę</w:t>
      </w:r>
      <w:r w:rsidRPr="004D0061">
        <w:rPr>
          <w:rFonts w:ascii="Times New Roman" w:hAnsi="Times New Roman"/>
          <w:sz w:val="22"/>
          <w:szCs w:val="22"/>
        </w:rPr>
        <w:t xml:space="preserve">powanie na podstawie art. 257 </w:t>
      </w:r>
      <w:proofErr w:type="spellStart"/>
      <w:r w:rsidRPr="004D0061">
        <w:rPr>
          <w:rFonts w:ascii="Times New Roman" w:hAnsi="Times New Roman"/>
          <w:sz w:val="22"/>
          <w:szCs w:val="22"/>
        </w:rPr>
        <w:t>Pzp</w:t>
      </w:r>
      <w:proofErr w:type="spellEnd"/>
      <w:r w:rsidRPr="004D0061">
        <w:rPr>
          <w:rFonts w:ascii="Times New Roman" w:hAnsi="Times New Roman"/>
          <w:sz w:val="22"/>
          <w:szCs w:val="22"/>
        </w:rPr>
        <w:t xml:space="preserve"> je</w:t>
      </w:r>
      <w:r w:rsidRPr="004D0061">
        <w:rPr>
          <w:rFonts w:ascii="Times New Roman" w:hAnsi="Times New Roman" w:hint="cs"/>
          <w:sz w:val="22"/>
          <w:szCs w:val="22"/>
        </w:rPr>
        <w:t>ż</w:t>
      </w:r>
      <w:r w:rsidRPr="004D0061">
        <w:rPr>
          <w:rFonts w:ascii="Times New Roman" w:hAnsi="Times New Roman"/>
          <w:sz w:val="22"/>
          <w:szCs w:val="22"/>
        </w:rPr>
        <w:t xml:space="preserve">eli </w:t>
      </w:r>
      <w:r w:rsidRPr="004D0061">
        <w:rPr>
          <w:rFonts w:ascii="Times New Roman" w:hAnsi="Times New Roman" w:hint="cs"/>
          <w:sz w:val="22"/>
          <w:szCs w:val="22"/>
        </w:rPr>
        <w:t>ś</w:t>
      </w:r>
      <w:r w:rsidRPr="004D0061">
        <w:rPr>
          <w:rFonts w:ascii="Times New Roman" w:hAnsi="Times New Roman"/>
          <w:sz w:val="22"/>
          <w:szCs w:val="22"/>
        </w:rPr>
        <w:t>rodki publiczne, kt</w:t>
      </w:r>
      <w:r w:rsidRPr="004D0061">
        <w:rPr>
          <w:rFonts w:ascii="Times New Roman" w:hAnsi="Times New Roman" w:hint="cs"/>
          <w:sz w:val="22"/>
          <w:szCs w:val="22"/>
        </w:rPr>
        <w:t>ó</w:t>
      </w:r>
      <w:r w:rsidRPr="004D0061">
        <w:rPr>
          <w:rFonts w:ascii="Times New Roman" w:hAnsi="Times New Roman"/>
          <w:sz w:val="22"/>
          <w:szCs w:val="22"/>
        </w:rPr>
        <w:t>re zamawiaj</w:t>
      </w:r>
      <w:r w:rsidRPr="004D0061">
        <w:rPr>
          <w:rFonts w:ascii="Times New Roman" w:hAnsi="Times New Roman" w:hint="cs"/>
          <w:sz w:val="22"/>
          <w:szCs w:val="22"/>
        </w:rPr>
        <w:t>ą</w:t>
      </w:r>
      <w:r w:rsidRPr="004D0061">
        <w:rPr>
          <w:rFonts w:ascii="Times New Roman" w:hAnsi="Times New Roman"/>
          <w:sz w:val="22"/>
          <w:szCs w:val="22"/>
        </w:rPr>
        <w:t>cy zamierza</w:t>
      </w:r>
      <w:r w:rsidRPr="004D0061">
        <w:rPr>
          <w:rFonts w:ascii="Times New Roman" w:hAnsi="Times New Roman" w:hint="cs"/>
          <w:sz w:val="22"/>
          <w:szCs w:val="22"/>
        </w:rPr>
        <w:t>ł</w:t>
      </w:r>
      <w:r w:rsidRPr="004D0061">
        <w:rPr>
          <w:rFonts w:ascii="Times New Roman" w:hAnsi="Times New Roman"/>
          <w:sz w:val="22"/>
          <w:szCs w:val="22"/>
        </w:rPr>
        <w:t xml:space="preserve"> przeznaczy</w:t>
      </w:r>
      <w:r w:rsidRPr="004D0061">
        <w:rPr>
          <w:rFonts w:ascii="Times New Roman" w:hAnsi="Times New Roman" w:hint="cs"/>
          <w:sz w:val="22"/>
          <w:szCs w:val="22"/>
        </w:rPr>
        <w:t>ć</w:t>
      </w:r>
      <w:r w:rsidRPr="004D0061">
        <w:rPr>
          <w:rFonts w:ascii="Times New Roman" w:hAnsi="Times New Roman"/>
          <w:sz w:val="22"/>
          <w:szCs w:val="22"/>
        </w:rPr>
        <w:t xml:space="preserve"> na sfinansowanie ca</w:t>
      </w:r>
      <w:r w:rsidRPr="004D0061">
        <w:rPr>
          <w:rFonts w:ascii="Times New Roman" w:hAnsi="Times New Roman" w:hint="cs"/>
          <w:sz w:val="22"/>
          <w:szCs w:val="22"/>
        </w:rPr>
        <w:t>ł</w:t>
      </w:r>
      <w:r w:rsidRPr="004D0061">
        <w:rPr>
          <w:rFonts w:ascii="Times New Roman" w:hAnsi="Times New Roman"/>
          <w:sz w:val="22"/>
          <w:szCs w:val="22"/>
        </w:rPr>
        <w:t>o</w:t>
      </w:r>
      <w:r w:rsidRPr="004D0061">
        <w:rPr>
          <w:rFonts w:ascii="Times New Roman" w:hAnsi="Times New Roman" w:hint="cs"/>
          <w:sz w:val="22"/>
          <w:szCs w:val="22"/>
        </w:rPr>
        <w:t>ś</w:t>
      </w:r>
      <w:r w:rsidRPr="004D0061">
        <w:rPr>
          <w:rFonts w:ascii="Times New Roman" w:hAnsi="Times New Roman"/>
          <w:sz w:val="22"/>
          <w:szCs w:val="22"/>
        </w:rPr>
        <w:t>ci lub cz</w:t>
      </w:r>
      <w:r w:rsidRPr="004D0061">
        <w:rPr>
          <w:rFonts w:ascii="Times New Roman" w:hAnsi="Times New Roman" w:hint="cs"/>
          <w:sz w:val="22"/>
          <w:szCs w:val="22"/>
        </w:rPr>
        <w:t>ęś</w:t>
      </w:r>
      <w:r w:rsidRPr="004D0061">
        <w:rPr>
          <w:rFonts w:ascii="Times New Roman" w:hAnsi="Times New Roman"/>
          <w:sz w:val="22"/>
          <w:szCs w:val="22"/>
        </w:rPr>
        <w:t>ci zam</w:t>
      </w:r>
      <w:r w:rsidRPr="004D0061">
        <w:rPr>
          <w:rFonts w:ascii="Times New Roman" w:hAnsi="Times New Roman" w:hint="cs"/>
          <w:sz w:val="22"/>
          <w:szCs w:val="22"/>
        </w:rPr>
        <w:t>ó</w:t>
      </w:r>
      <w:r w:rsidRPr="004D0061">
        <w:rPr>
          <w:rFonts w:ascii="Times New Roman" w:hAnsi="Times New Roman"/>
          <w:sz w:val="22"/>
          <w:szCs w:val="22"/>
        </w:rPr>
        <w:t>wienia, nie zosta</w:t>
      </w:r>
      <w:r w:rsidRPr="004D0061">
        <w:rPr>
          <w:rFonts w:ascii="Times New Roman" w:hAnsi="Times New Roman" w:hint="cs"/>
          <w:sz w:val="22"/>
          <w:szCs w:val="22"/>
        </w:rPr>
        <w:t>ł</w:t>
      </w:r>
      <w:r w:rsidRPr="004D0061">
        <w:rPr>
          <w:rFonts w:ascii="Times New Roman" w:hAnsi="Times New Roman"/>
          <w:sz w:val="22"/>
          <w:szCs w:val="22"/>
        </w:rPr>
        <w:t>y mu przyznane</w:t>
      </w:r>
      <w:r>
        <w:rPr>
          <w:rFonts w:ascii="Times New Roman" w:hAnsi="Times New Roman"/>
          <w:sz w:val="22"/>
          <w:szCs w:val="22"/>
        </w:rPr>
        <w:t>.</w:t>
      </w:r>
    </w:p>
    <w:p w:rsidR="0099338A" w:rsidRPr="004A150C" w:rsidRDefault="0099338A" w:rsidP="004A150C">
      <w:pPr>
        <w:tabs>
          <w:tab w:val="left" w:pos="283"/>
        </w:tabs>
        <w:ind w:left="277"/>
        <w:rPr>
          <w:rFonts w:ascii="Times New Roman" w:hAnsi="Times New Roman"/>
          <w:sz w:val="22"/>
          <w:szCs w:val="22"/>
        </w:rPr>
      </w:pPr>
    </w:p>
    <w:p w:rsidR="002322C9" w:rsidRDefault="002354DB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3" w:name="_Toc64559019"/>
      <w:r w:rsidRPr="004A150C">
        <w:rPr>
          <w:rFonts w:ascii="Times New Roman" w:hAnsi="Times New Roman"/>
          <w:spacing w:val="5"/>
          <w:sz w:val="22"/>
          <w:szCs w:val="22"/>
        </w:rPr>
        <w:t>Opis przedmiotu zamówienia</w:t>
      </w:r>
      <w:bookmarkEnd w:id="3"/>
    </w:p>
    <w:p w:rsidR="00A7656F" w:rsidRPr="00A7656F" w:rsidRDefault="00A7656F" w:rsidP="00A7656F"/>
    <w:p w:rsidR="000E3019" w:rsidRPr="00C577D4" w:rsidRDefault="0062014E" w:rsidP="00BA73A1">
      <w:pPr>
        <w:widowControl/>
        <w:numPr>
          <w:ilvl w:val="0"/>
          <w:numId w:val="13"/>
        </w:numPr>
        <w:ind w:left="709" w:hanging="425"/>
        <w:jc w:val="both"/>
        <w:rPr>
          <w:rFonts w:ascii="Times New Roman" w:hAnsi="Times New Roman"/>
          <w:sz w:val="22"/>
          <w:szCs w:val="22"/>
        </w:rPr>
      </w:pPr>
      <w:r w:rsidRPr="00C577D4">
        <w:rPr>
          <w:rFonts w:ascii="Times New Roman" w:hAnsi="Times New Roman"/>
          <w:sz w:val="22"/>
          <w:szCs w:val="22"/>
        </w:rPr>
        <w:t xml:space="preserve">Przedmiotem zamówienia jest </w:t>
      </w:r>
      <w:r w:rsidR="008B663D" w:rsidRPr="00C577D4">
        <w:rPr>
          <w:rFonts w:ascii="Times New Roman" w:hAnsi="Times New Roman"/>
          <w:b/>
          <w:bCs/>
          <w:sz w:val="22"/>
          <w:szCs w:val="22"/>
        </w:rPr>
        <w:t>„</w:t>
      </w:r>
      <w:r w:rsidR="006A5497" w:rsidRPr="00C577D4">
        <w:rPr>
          <w:rFonts w:ascii="Times New Roman" w:eastAsia="SimSun" w:hAnsi="Times New Roman"/>
          <w:b/>
          <w:bCs/>
          <w:sz w:val="22"/>
          <w:szCs w:val="22"/>
          <w:lang w:eastAsia="zh-CN"/>
        </w:rPr>
        <w:t>Zakup sprzętu</w:t>
      </w:r>
      <w:r w:rsidR="00C577D4" w:rsidRPr="00C577D4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 medycznego</w:t>
      </w:r>
      <w:r w:rsidR="009904DE" w:rsidRPr="00C577D4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” </w:t>
      </w:r>
    </w:p>
    <w:tbl>
      <w:tblPr>
        <w:tblW w:w="8445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4824"/>
        <w:gridCol w:w="2181"/>
      </w:tblGrid>
      <w:tr w:rsidR="00F201CF" w:rsidRPr="0049154C" w:rsidTr="00F201C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1CF" w:rsidRPr="00831A14" w:rsidRDefault="00F201CF" w:rsidP="00FE62C7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  <w:r w:rsidRPr="00831A14">
              <w:rPr>
                <w:rFonts w:ascii="Times New Roman" w:hAnsi="Times New Roman"/>
                <w:sz w:val="20"/>
              </w:rPr>
              <w:t>Nr pakietu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1CF" w:rsidRPr="00831A14" w:rsidRDefault="00F201CF" w:rsidP="00FE62C7">
            <w:pPr>
              <w:pStyle w:val="Tekstprzypisudolnego"/>
              <w:rPr>
                <w:rFonts w:cs="Times New Roman"/>
              </w:rPr>
            </w:pPr>
            <w:r w:rsidRPr="00831A14">
              <w:rPr>
                <w:rFonts w:cs="Times New Roman"/>
              </w:rPr>
              <w:t>Przedmiot dostawy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1CF" w:rsidRPr="00831A14" w:rsidRDefault="00F201CF" w:rsidP="00FE6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Liczba sztuk</w:t>
            </w:r>
          </w:p>
        </w:tc>
      </w:tr>
      <w:tr w:rsidR="00F201CF" w:rsidRPr="0049154C" w:rsidTr="00F201C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1CF" w:rsidRPr="00831A14" w:rsidRDefault="00F201CF" w:rsidP="00FE62C7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  <w:r w:rsidRPr="00831A14">
              <w:rPr>
                <w:rFonts w:ascii="Times New Roman" w:hAnsi="Times New Roman"/>
                <w:sz w:val="20"/>
              </w:rPr>
              <w:t>PAKIET NR 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1CF" w:rsidRPr="00831A14" w:rsidRDefault="00A25CD3" w:rsidP="00FE62C7">
            <w:pPr>
              <w:pStyle w:val="Tekstprzypisudolnego"/>
              <w:rPr>
                <w:rFonts w:cs="Times New Roman"/>
              </w:rPr>
            </w:pPr>
            <w:r w:rsidRPr="00831A14">
              <w:rPr>
                <w:rFonts w:cs="Times New Roman"/>
              </w:rPr>
              <w:t>Mobilny aparat RTG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01CF" w:rsidRPr="00831A14" w:rsidRDefault="00F201CF" w:rsidP="00FE6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Style w:val="treeserch0treeserch1"/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F201CF" w:rsidRPr="006E3C81" w:rsidTr="00F201CF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F201CF" w:rsidRPr="00831A14" w:rsidRDefault="00F201CF" w:rsidP="00FE62C7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  <w:r w:rsidRPr="00831A14">
              <w:rPr>
                <w:rFonts w:ascii="Times New Roman" w:hAnsi="Times New Roman"/>
                <w:sz w:val="20"/>
              </w:rPr>
              <w:t>PAKIET NR 2</w:t>
            </w:r>
          </w:p>
        </w:tc>
        <w:tc>
          <w:tcPr>
            <w:tcW w:w="4824" w:type="dxa"/>
            <w:tcBorders>
              <w:left w:val="single" w:sz="4" w:space="0" w:color="auto"/>
            </w:tcBorders>
          </w:tcPr>
          <w:p w:rsidR="00F201CF" w:rsidRPr="00831A14" w:rsidRDefault="00A25CD3" w:rsidP="00FE62C7">
            <w:pPr>
              <w:pStyle w:val="Tekstprzypisudolnego"/>
              <w:rPr>
                <w:rFonts w:cs="Times New Roman"/>
              </w:rPr>
            </w:pPr>
            <w:r w:rsidRPr="00831A14">
              <w:rPr>
                <w:rFonts w:cs="Times New Roman"/>
              </w:rPr>
              <w:t xml:space="preserve">Aparat </w:t>
            </w:r>
            <w:r w:rsidR="0007122E" w:rsidRPr="00831A14">
              <w:rPr>
                <w:rFonts w:cs="Times New Roman"/>
              </w:rPr>
              <w:t>USG</w:t>
            </w:r>
          </w:p>
        </w:tc>
        <w:tc>
          <w:tcPr>
            <w:tcW w:w="2181" w:type="dxa"/>
          </w:tcPr>
          <w:p w:rsidR="00F201CF" w:rsidRPr="00831A14" w:rsidRDefault="00A25CD3" w:rsidP="00FE6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Style w:val="treeserch0treeserch1"/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2C20B9" w:rsidRPr="006E3C81" w:rsidTr="00F201CF">
        <w:tc>
          <w:tcPr>
            <w:tcW w:w="1440" w:type="dxa"/>
            <w:vMerge w:val="restart"/>
          </w:tcPr>
          <w:p w:rsidR="002C20B9" w:rsidRPr="00831A14" w:rsidRDefault="002C20B9" w:rsidP="002C20B9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  <w:r w:rsidRPr="00831A14">
              <w:rPr>
                <w:rFonts w:ascii="Times New Roman" w:hAnsi="Times New Roman"/>
                <w:sz w:val="20"/>
              </w:rPr>
              <w:t>PAKIET NR 3</w:t>
            </w:r>
          </w:p>
        </w:tc>
        <w:tc>
          <w:tcPr>
            <w:tcW w:w="4824" w:type="dxa"/>
          </w:tcPr>
          <w:p w:rsidR="002C20B9" w:rsidRPr="00831A14" w:rsidRDefault="002C20B9" w:rsidP="002C20B9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 xml:space="preserve">Pompa infuzyjna </w:t>
            </w:r>
            <w:proofErr w:type="spellStart"/>
            <w:r w:rsidRPr="00831A14">
              <w:rPr>
                <w:rFonts w:cs="Times New Roman"/>
              </w:rPr>
              <w:t>strzykawkowa</w:t>
            </w:r>
            <w:proofErr w:type="spellEnd"/>
          </w:p>
        </w:tc>
        <w:tc>
          <w:tcPr>
            <w:tcW w:w="2181" w:type="dxa"/>
          </w:tcPr>
          <w:p w:rsidR="002C20B9" w:rsidRPr="00831A14" w:rsidRDefault="002C20B9" w:rsidP="00FE6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2C20B9" w:rsidRPr="006E3C81" w:rsidTr="00F201CF">
        <w:tc>
          <w:tcPr>
            <w:tcW w:w="1440" w:type="dxa"/>
            <w:vMerge/>
          </w:tcPr>
          <w:p w:rsidR="002C20B9" w:rsidRPr="00831A14" w:rsidRDefault="002C20B9" w:rsidP="002C20B9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2C20B9" w:rsidRPr="00831A14" w:rsidRDefault="002C20B9" w:rsidP="002C20B9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Pompa infuzyjna wolumetryczna</w:t>
            </w:r>
          </w:p>
        </w:tc>
        <w:tc>
          <w:tcPr>
            <w:tcW w:w="2181" w:type="dxa"/>
          </w:tcPr>
          <w:p w:rsidR="002C20B9" w:rsidRPr="00831A14" w:rsidRDefault="002C20B9" w:rsidP="00FE6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C20B9" w:rsidRPr="006E3C81" w:rsidTr="00F201CF">
        <w:tc>
          <w:tcPr>
            <w:tcW w:w="1440" w:type="dxa"/>
            <w:vMerge/>
          </w:tcPr>
          <w:p w:rsidR="002C20B9" w:rsidRPr="00831A14" w:rsidRDefault="002C20B9" w:rsidP="002C20B9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2C20B9" w:rsidRPr="00831A14" w:rsidRDefault="002C20B9" w:rsidP="002C20B9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Stacja dokująca</w:t>
            </w:r>
          </w:p>
        </w:tc>
        <w:tc>
          <w:tcPr>
            <w:tcW w:w="2181" w:type="dxa"/>
          </w:tcPr>
          <w:p w:rsidR="002C20B9" w:rsidRPr="00831A14" w:rsidRDefault="002C20B9" w:rsidP="00FE6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076AA" w:rsidRPr="006E3C81" w:rsidTr="00F201CF">
        <w:tc>
          <w:tcPr>
            <w:tcW w:w="1440" w:type="dxa"/>
            <w:vMerge w:val="restart"/>
          </w:tcPr>
          <w:p w:rsidR="001076AA" w:rsidRPr="00831A14" w:rsidRDefault="001076AA" w:rsidP="001076AA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  <w:r w:rsidRPr="00831A14">
              <w:rPr>
                <w:rFonts w:ascii="Times New Roman" w:hAnsi="Times New Roman"/>
                <w:sz w:val="20"/>
              </w:rPr>
              <w:t>PAKIET NR 4</w:t>
            </w:r>
          </w:p>
        </w:tc>
        <w:tc>
          <w:tcPr>
            <w:tcW w:w="4824" w:type="dxa"/>
          </w:tcPr>
          <w:p w:rsidR="001076AA" w:rsidRPr="00831A14" w:rsidRDefault="001076AA" w:rsidP="001076AA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Łóżko szpitalne z szafką i materacem</w:t>
            </w:r>
          </w:p>
        </w:tc>
        <w:tc>
          <w:tcPr>
            <w:tcW w:w="2181" w:type="dxa"/>
          </w:tcPr>
          <w:p w:rsidR="001076AA" w:rsidRPr="00831A14" w:rsidRDefault="001076AA" w:rsidP="001076AA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076AA" w:rsidRPr="006E3C81" w:rsidTr="00F201CF">
        <w:tc>
          <w:tcPr>
            <w:tcW w:w="1440" w:type="dxa"/>
            <w:vMerge/>
          </w:tcPr>
          <w:p w:rsidR="001076AA" w:rsidRPr="00831A14" w:rsidRDefault="001076AA" w:rsidP="001076AA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1076AA" w:rsidRPr="00831A14" w:rsidRDefault="001076AA" w:rsidP="001076AA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Materac szpitalny w pokrowcu zmywalnym</w:t>
            </w:r>
          </w:p>
        </w:tc>
        <w:tc>
          <w:tcPr>
            <w:tcW w:w="2181" w:type="dxa"/>
          </w:tcPr>
          <w:p w:rsidR="001076AA" w:rsidRPr="00831A14" w:rsidRDefault="0083179A" w:rsidP="001076AA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2</w:t>
            </w:r>
            <w:r w:rsidR="001076AA" w:rsidRPr="00831A14">
              <w:rPr>
                <w:rFonts w:ascii="Times New Roman" w:hAnsi="Times New Roman"/>
                <w:sz w:val="20"/>
                <w:szCs w:val="20"/>
              </w:rPr>
              <w:t>0</w:t>
            </w:r>
            <w:r w:rsidR="004C30D3" w:rsidRPr="00831A1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1076AA" w:rsidRPr="006E3C81" w:rsidTr="00F201CF">
        <w:tc>
          <w:tcPr>
            <w:tcW w:w="1440" w:type="dxa"/>
            <w:vMerge/>
          </w:tcPr>
          <w:p w:rsidR="001076AA" w:rsidRPr="00831A14" w:rsidRDefault="001076AA" w:rsidP="001076AA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1076AA" w:rsidRPr="00831A14" w:rsidRDefault="0083179A" w:rsidP="001076AA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Wózki</w:t>
            </w:r>
            <w:r w:rsidR="001076AA" w:rsidRPr="00831A14">
              <w:rPr>
                <w:rFonts w:cs="Times New Roman"/>
              </w:rPr>
              <w:t xml:space="preserve"> inwalidzki</w:t>
            </w:r>
            <w:r w:rsidRPr="00831A14">
              <w:rPr>
                <w:rFonts w:cs="Times New Roman"/>
              </w:rPr>
              <w:t>e</w:t>
            </w:r>
          </w:p>
        </w:tc>
        <w:tc>
          <w:tcPr>
            <w:tcW w:w="2181" w:type="dxa"/>
          </w:tcPr>
          <w:p w:rsidR="001076AA" w:rsidRPr="00831A14" w:rsidRDefault="001076AA" w:rsidP="001076AA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2</w:t>
            </w:r>
            <w:r w:rsidR="004C30D3" w:rsidRPr="00831A1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1076AA" w:rsidRPr="006E3C81" w:rsidTr="00F201CF">
        <w:tc>
          <w:tcPr>
            <w:tcW w:w="1440" w:type="dxa"/>
            <w:vMerge/>
          </w:tcPr>
          <w:p w:rsidR="001076AA" w:rsidRPr="00831A14" w:rsidRDefault="001076AA" w:rsidP="001076AA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1076AA" w:rsidRPr="00831A14" w:rsidRDefault="001076AA" w:rsidP="001076AA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Wózek szpitalny do transportu czystej i brudnej bielizny</w:t>
            </w:r>
          </w:p>
        </w:tc>
        <w:tc>
          <w:tcPr>
            <w:tcW w:w="2181" w:type="dxa"/>
          </w:tcPr>
          <w:p w:rsidR="001076AA" w:rsidRPr="00831A14" w:rsidRDefault="001076AA" w:rsidP="001076AA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1076AA" w:rsidRPr="006E3C81" w:rsidTr="00F201CF">
        <w:tc>
          <w:tcPr>
            <w:tcW w:w="1440" w:type="dxa"/>
            <w:vMerge/>
          </w:tcPr>
          <w:p w:rsidR="001076AA" w:rsidRPr="00831A14" w:rsidRDefault="001076AA" w:rsidP="001076AA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1076AA" w:rsidRPr="00831A14" w:rsidRDefault="001076AA" w:rsidP="001076AA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Wózek transportowo-kąpielowy</w:t>
            </w:r>
          </w:p>
        </w:tc>
        <w:tc>
          <w:tcPr>
            <w:tcW w:w="2181" w:type="dxa"/>
          </w:tcPr>
          <w:p w:rsidR="001076AA" w:rsidRPr="00831A14" w:rsidRDefault="001076AA" w:rsidP="001076AA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1076AA" w:rsidRPr="006E3C81" w:rsidTr="00F201CF">
        <w:tc>
          <w:tcPr>
            <w:tcW w:w="1440" w:type="dxa"/>
            <w:vMerge/>
          </w:tcPr>
          <w:p w:rsidR="001076AA" w:rsidRPr="00831A14" w:rsidRDefault="001076AA" w:rsidP="001076AA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1076AA" w:rsidRPr="00831A14" w:rsidRDefault="001076AA" w:rsidP="001076AA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Podnośnik pacjentów w pozycji leżącej</w:t>
            </w:r>
          </w:p>
        </w:tc>
        <w:tc>
          <w:tcPr>
            <w:tcW w:w="2181" w:type="dxa"/>
          </w:tcPr>
          <w:p w:rsidR="001076AA" w:rsidRPr="00831A14" w:rsidRDefault="001076AA" w:rsidP="001076AA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53F8E" w:rsidRPr="006E3C81" w:rsidTr="00F201CF">
        <w:tc>
          <w:tcPr>
            <w:tcW w:w="1440" w:type="dxa"/>
            <w:vMerge w:val="restart"/>
          </w:tcPr>
          <w:p w:rsidR="00953F8E" w:rsidRPr="00831A14" w:rsidRDefault="00953F8E" w:rsidP="00EB0D68">
            <w:pPr>
              <w:spacing w:after="120"/>
              <w:rPr>
                <w:rFonts w:ascii="Times New Roman" w:hAnsi="Times New Roman"/>
              </w:rPr>
            </w:pPr>
            <w:r w:rsidRPr="00831A14">
              <w:rPr>
                <w:rFonts w:ascii="Times New Roman" w:hAnsi="Times New Roman"/>
                <w:sz w:val="20"/>
              </w:rPr>
              <w:t>PAKIET NR 5</w:t>
            </w:r>
          </w:p>
        </w:tc>
        <w:tc>
          <w:tcPr>
            <w:tcW w:w="4824" w:type="dxa"/>
          </w:tcPr>
          <w:p w:rsidR="00953F8E" w:rsidRPr="00831A14" w:rsidRDefault="0083179A" w:rsidP="00EB0D68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Wózki</w:t>
            </w:r>
            <w:r w:rsidR="00953F8E" w:rsidRPr="00831A14">
              <w:rPr>
                <w:rFonts w:cs="Times New Roman"/>
              </w:rPr>
              <w:t xml:space="preserve"> do sprzątania</w:t>
            </w:r>
          </w:p>
        </w:tc>
        <w:tc>
          <w:tcPr>
            <w:tcW w:w="2181" w:type="dxa"/>
          </w:tcPr>
          <w:p w:rsidR="00953F8E" w:rsidRPr="00831A14" w:rsidRDefault="00B36939" w:rsidP="00EB0D6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953F8E" w:rsidRPr="006E3C81" w:rsidTr="00F201CF">
        <w:tc>
          <w:tcPr>
            <w:tcW w:w="1440" w:type="dxa"/>
            <w:vMerge/>
          </w:tcPr>
          <w:p w:rsidR="00953F8E" w:rsidRPr="00831A14" w:rsidRDefault="00953F8E" w:rsidP="00EB0D68">
            <w:pPr>
              <w:spacing w:after="120"/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953F8E" w:rsidRPr="00831A14" w:rsidRDefault="00953F8E" w:rsidP="00EB0D68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 xml:space="preserve">Maszyna sprzątająca – </w:t>
            </w:r>
            <w:proofErr w:type="spellStart"/>
            <w:r w:rsidRPr="00831A14">
              <w:rPr>
                <w:rFonts w:cs="Times New Roman"/>
              </w:rPr>
              <w:t>szorowarka</w:t>
            </w:r>
            <w:proofErr w:type="spellEnd"/>
            <w:r w:rsidRPr="00831A14">
              <w:rPr>
                <w:rFonts w:cs="Times New Roman"/>
              </w:rPr>
              <w:t xml:space="preserve"> mechaniczna do podłóg</w:t>
            </w:r>
          </w:p>
        </w:tc>
        <w:tc>
          <w:tcPr>
            <w:tcW w:w="2181" w:type="dxa"/>
          </w:tcPr>
          <w:p w:rsidR="00953F8E" w:rsidRPr="00831A14" w:rsidRDefault="0083179A" w:rsidP="00EB0D68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05B39" w:rsidRPr="006E3C81" w:rsidTr="00F201CF">
        <w:tc>
          <w:tcPr>
            <w:tcW w:w="1440" w:type="dxa"/>
            <w:vMerge w:val="restart"/>
          </w:tcPr>
          <w:p w:rsidR="00805B39" w:rsidRPr="00831A14" w:rsidRDefault="00805B39" w:rsidP="00C4470C">
            <w:pPr>
              <w:spacing w:after="120"/>
              <w:rPr>
                <w:rFonts w:ascii="Times New Roman" w:hAnsi="Times New Roman"/>
              </w:rPr>
            </w:pPr>
            <w:r w:rsidRPr="00831A14">
              <w:rPr>
                <w:rFonts w:ascii="Times New Roman" w:hAnsi="Times New Roman"/>
                <w:sz w:val="20"/>
              </w:rPr>
              <w:t>PAKIET NR 6</w:t>
            </w:r>
          </w:p>
        </w:tc>
        <w:tc>
          <w:tcPr>
            <w:tcW w:w="4824" w:type="dxa"/>
          </w:tcPr>
          <w:p w:rsidR="00805B39" w:rsidRPr="00831A14" w:rsidRDefault="002060F6" w:rsidP="00C4470C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 xml:space="preserve">Dozownik </w:t>
            </w:r>
            <w:proofErr w:type="spellStart"/>
            <w:r w:rsidRPr="00831A14">
              <w:rPr>
                <w:rFonts w:cs="Times New Roman"/>
              </w:rPr>
              <w:t>rota</w:t>
            </w:r>
            <w:r w:rsidR="00805B39" w:rsidRPr="00831A14">
              <w:rPr>
                <w:rFonts w:cs="Times New Roman"/>
              </w:rPr>
              <w:t>matryczny</w:t>
            </w:r>
            <w:proofErr w:type="spellEnd"/>
            <w:r w:rsidR="00805B39" w:rsidRPr="00831A14">
              <w:rPr>
                <w:rFonts w:cs="Times New Roman"/>
              </w:rPr>
              <w:t xml:space="preserve"> tlenu</w:t>
            </w:r>
          </w:p>
        </w:tc>
        <w:tc>
          <w:tcPr>
            <w:tcW w:w="2181" w:type="dxa"/>
          </w:tcPr>
          <w:p w:rsidR="00805B39" w:rsidRPr="00831A14" w:rsidRDefault="00805B39" w:rsidP="00C4470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805B39" w:rsidRPr="006E3C81" w:rsidTr="00F201CF">
        <w:tc>
          <w:tcPr>
            <w:tcW w:w="1440" w:type="dxa"/>
            <w:vMerge/>
          </w:tcPr>
          <w:p w:rsidR="00805B39" w:rsidRPr="00831A14" w:rsidRDefault="00805B39" w:rsidP="00C4470C">
            <w:pPr>
              <w:spacing w:after="120"/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805B39" w:rsidRPr="00831A14" w:rsidRDefault="00805B39" w:rsidP="00C4470C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Aparat do mierzenia ciśnienia</w:t>
            </w:r>
          </w:p>
        </w:tc>
        <w:tc>
          <w:tcPr>
            <w:tcW w:w="2181" w:type="dxa"/>
          </w:tcPr>
          <w:p w:rsidR="00805B39" w:rsidRPr="00831A14" w:rsidRDefault="00805B39" w:rsidP="00C4470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05B39" w:rsidRPr="006E3C81" w:rsidTr="00F201CF">
        <w:tc>
          <w:tcPr>
            <w:tcW w:w="1440" w:type="dxa"/>
            <w:vMerge/>
          </w:tcPr>
          <w:p w:rsidR="00805B39" w:rsidRPr="00831A14" w:rsidRDefault="00805B39" w:rsidP="00C4470C">
            <w:pPr>
              <w:spacing w:after="120"/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805B39" w:rsidRPr="00831A14" w:rsidRDefault="00805B39" w:rsidP="00C4470C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Termometr elektroniczny bezdotykowy na podczerwień</w:t>
            </w:r>
          </w:p>
        </w:tc>
        <w:tc>
          <w:tcPr>
            <w:tcW w:w="2181" w:type="dxa"/>
          </w:tcPr>
          <w:p w:rsidR="00805B39" w:rsidRPr="00831A14" w:rsidRDefault="00805B39" w:rsidP="00C4470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805B39" w:rsidRPr="006E3C81" w:rsidTr="00F201CF">
        <w:tc>
          <w:tcPr>
            <w:tcW w:w="1440" w:type="dxa"/>
            <w:vMerge/>
          </w:tcPr>
          <w:p w:rsidR="00805B39" w:rsidRPr="00831A14" w:rsidRDefault="00805B39" w:rsidP="00C4470C">
            <w:pPr>
              <w:spacing w:after="120"/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805B39" w:rsidRPr="00831A14" w:rsidRDefault="00805B39" w:rsidP="00C4470C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Zestaw do ogrzewania pacjentów</w:t>
            </w:r>
          </w:p>
        </w:tc>
        <w:tc>
          <w:tcPr>
            <w:tcW w:w="2181" w:type="dxa"/>
          </w:tcPr>
          <w:p w:rsidR="00805B39" w:rsidRPr="00831A14" w:rsidRDefault="00805B39" w:rsidP="00C4470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B0D68" w:rsidRPr="006E3C81" w:rsidTr="00F201CF">
        <w:tc>
          <w:tcPr>
            <w:tcW w:w="1440" w:type="dxa"/>
          </w:tcPr>
          <w:p w:rsidR="00EB0D68" w:rsidRPr="00831A14" w:rsidRDefault="00EB0D68" w:rsidP="00C4470C">
            <w:pPr>
              <w:spacing w:after="120"/>
              <w:rPr>
                <w:rFonts w:ascii="Times New Roman" w:hAnsi="Times New Roman"/>
              </w:rPr>
            </w:pPr>
            <w:r w:rsidRPr="00831A14">
              <w:rPr>
                <w:rFonts w:ascii="Times New Roman" w:hAnsi="Times New Roman"/>
                <w:sz w:val="20"/>
              </w:rPr>
              <w:t>PAKIET NR 7</w:t>
            </w:r>
          </w:p>
        </w:tc>
        <w:tc>
          <w:tcPr>
            <w:tcW w:w="4824" w:type="dxa"/>
          </w:tcPr>
          <w:p w:rsidR="00EB0D68" w:rsidRPr="00831A14" w:rsidRDefault="00D25989" w:rsidP="00C4470C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Defibrylator</w:t>
            </w:r>
          </w:p>
        </w:tc>
        <w:tc>
          <w:tcPr>
            <w:tcW w:w="2181" w:type="dxa"/>
          </w:tcPr>
          <w:p w:rsidR="00EB0D68" w:rsidRPr="00831A14" w:rsidRDefault="00EB0D68" w:rsidP="00C4470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05B39" w:rsidRPr="006E3C81" w:rsidTr="00F201CF">
        <w:tc>
          <w:tcPr>
            <w:tcW w:w="1440" w:type="dxa"/>
            <w:vMerge w:val="restart"/>
          </w:tcPr>
          <w:p w:rsidR="00805B39" w:rsidRPr="00831A14" w:rsidRDefault="00805B39" w:rsidP="00C4470C">
            <w:pPr>
              <w:spacing w:after="120"/>
              <w:rPr>
                <w:rFonts w:ascii="Times New Roman" w:hAnsi="Times New Roman"/>
              </w:rPr>
            </w:pPr>
            <w:r w:rsidRPr="00831A14">
              <w:rPr>
                <w:rFonts w:ascii="Times New Roman" w:hAnsi="Times New Roman"/>
                <w:sz w:val="20"/>
              </w:rPr>
              <w:t>PAKIET NR 8</w:t>
            </w:r>
          </w:p>
        </w:tc>
        <w:tc>
          <w:tcPr>
            <w:tcW w:w="4824" w:type="dxa"/>
          </w:tcPr>
          <w:p w:rsidR="00805B39" w:rsidRPr="00831A14" w:rsidRDefault="0083179A" w:rsidP="00C4470C">
            <w:pPr>
              <w:pStyle w:val="Tekstprzypisudolnego"/>
              <w:spacing w:after="120"/>
              <w:rPr>
                <w:rFonts w:cs="Times New Roman"/>
              </w:rPr>
            </w:pPr>
            <w:proofErr w:type="spellStart"/>
            <w:r w:rsidRPr="00831A14">
              <w:rPr>
                <w:rFonts w:cs="Times New Roman"/>
              </w:rPr>
              <w:t>Bipap</w:t>
            </w:r>
            <w:proofErr w:type="spellEnd"/>
            <w:r w:rsidRPr="00831A14">
              <w:rPr>
                <w:rFonts w:cs="Times New Roman"/>
              </w:rPr>
              <w:t xml:space="preserve"> </w:t>
            </w:r>
            <w:r w:rsidR="00805B39" w:rsidRPr="00831A14">
              <w:rPr>
                <w:rFonts w:cs="Times New Roman"/>
              </w:rPr>
              <w:t>Aparat do nieinwazyjnej wentylacji płuc</w:t>
            </w:r>
          </w:p>
        </w:tc>
        <w:tc>
          <w:tcPr>
            <w:tcW w:w="2181" w:type="dxa"/>
          </w:tcPr>
          <w:p w:rsidR="00805B39" w:rsidRPr="00831A14" w:rsidRDefault="0083179A" w:rsidP="00C4470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805B39" w:rsidRPr="006E3C81" w:rsidTr="00F201CF">
        <w:tc>
          <w:tcPr>
            <w:tcW w:w="1440" w:type="dxa"/>
            <w:vMerge/>
          </w:tcPr>
          <w:p w:rsidR="00805B39" w:rsidRPr="00831A14" w:rsidRDefault="00805B39" w:rsidP="00C4470C">
            <w:pPr>
              <w:spacing w:after="120"/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:rsidR="00805B39" w:rsidRPr="00831A14" w:rsidRDefault="00805B39" w:rsidP="00C4470C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Aparat do wysokoprzepływowej terapii tlenowej</w:t>
            </w:r>
          </w:p>
        </w:tc>
        <w:tc>
          <w:tcPr>
            <w:tcW w:w="2181" w:type="dxa"/>
          </w:tcPr>
          <w:p w:rsidR="00805B39" w:rsidRPr="00831A14" w:rsidRDefault="0083179A" w:rsidP="00C4470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EB0D68" w:rsidRPr="006E3C81" w:rsidTr="00F201CF">
        <w:tc>
          <w:tcPr>
            <w:tcW w:w="1440" w:type="dxa"/>
          </w:tcPr>
          <w:p w:rsidR="00EB0D68" w:rsidRPr="00831A14" w:rsidRDefault="00EB0D68" w:rsidP="00C4470C">
            <w:pPr>
              <w:spacing w:after="120"/>
              <w:rPr>
                <w:rFonts w:ascii="Times New Roman" w:hAnsi="Times New Roman"/>
              </w:rPr>
            </w:pPr>
            <w:r w:rsidRPr="00831A14">
              <w:rPr>
                <w:rFonts w:ascii="Times New Roman" w:hAnsi="Times New Roman"/>
                <w:sz w:val="20"/>
              </w:rPr>
              <w:t>PAKIET NR 9</w:t>
            </w:r>
          </w:p>
        </w:tc>
        <w:tc>
          <w:tcPr>
            <w:tcW w:w="4824" w:type="dxa"/>
          </w:tcPr>
          <w:p w:rsidR="00EB0D68" w:rsidRPr="00831A14" w:rsidRDefault="007D198D" w:rsidP="00C4470C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Urządzenie do mycia i dezynfekcji sprzętu medycznego przy użyciu gorącej pary</w:t>
            </w:r>
          </w:p>
        </w:tc>
        <w:tc>
          <w:tcPr>
            <w:tcW w:w="2181" w:type="dxa"/>
          </w:tcPr>
          <w:p w:rsidR="00EB0D68" w:rsidRPr="00831A14" w:rsidRDefault="00EB0D68" w:rsidP="00C4470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EB0D68" w:rsidRPr="006E3C81" w:rsidTr="00F201CF">
        <w:tc>
          <w:tcPr>
            <w:tcW w:w="1440" w:type="dxa"/>
          </w:tcPr>
          <w:p w:rsidR="00EB0D68" w:rsidRPr="00831A14" w:rsidRDefault="00EB0D68" w:rsidP="00C4470C">
            <w:pPr>
              <w:spacing w:after="120"/>
              <w:rPr>
                <w:rFonts w:ascii="Times New Roman" w:hAnsi="Times New Roman"/>
              </w:rPr>
            </w:pPr>
            <w:r w:rsidRPr="00831A14">
              <w:rPr>
                <w:rFonts w:ascii="Times New Roman" w:hAnsi="Times New Roman"/>
                <w:sz w:val="20"/>
              </w:rPr>
              <w:t>PAKIET NR 10</w:t>
            </w:r>
          </w:p>
        </w:tc>
        <w:tc>
          <w:tcPr>
            <w:tcW w:w="4824" w:type="dxa"/>
          </w:tcPr>
          <w:p w:rsidR="00EB0D68" w:rsidRPr="00831A14" w:rsidRDefault="001E44DA" w:rsidP="00C4470C">
            <w:pPr>
              <w:pStyle w:val="Tekstprzypisudolnego"/>
              <w:spacing w:after="120"/>
              <w:rPr>
                <w:rFonts w:cs="Times New Roman"/>
              </w:rPr>
            </w:pPr>
            <w:r w:rsidRPr="00831A14">
              <w:rPr>
                <w:rFonts w:cs="Times New Roman"/>
              </w:rPr>
              <w:t>Myjnia dezynfektor</w:t>
            </w:r>
          </w:p>
        </w:tc>
        <w:tc>
          <w:tcPr>
            <w:tcW w:w="2181" w:type="dxa"/>
          </w:tcPr>
          <w:p w:rsidR="00EB0D68" w:rsidRPr="00831A14" w:rsidRDefault="00EB0D68" w:rsidP="00C4470C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9904DE" w:rsidRDefault="009904DE" w:rsidP="009904DE">
      <w:pPr>
        <w:widowControl/>
        <w:jc w:val="both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</w:p>
    <w:p w:rsidR="0062014E" w:rsidRDefault="0062014E" w:rsidP="00BA73A1">
      <w:pPr>
        <w:numPr>
          <w:ilvl w:val="0"/>
          <w:numId w:val="13"/>
        </w:numPr>
        <w:ind w:left="709" w:hanging="425"/>
        <w:jc w:val="both"/>
        <w:rPr>
          <w:rFonts w:ascii="Times New Roman" w:hAnsi="Times New Roman"/>
          <w:iCs/>
          <w:sz w:val="22"/>
          <w:szCs w:val="22"/>
        </w:rPr>
      </w:pPr>
      <w:r w:rsidRPr="004A150C">
        <w:rPr>
          <w:rFonts w:ascii="Times New Roman" w:hAnsi="Times New Roman"/>
          <w:iCs/>
          <w:sz w:val="22"/>
          <w:szCs w:val="22"/>
        </w:rPr>
        <w:t>Zamawiający</w:t>
      </w:r>
      <w:r w:rsidR="000E3019" w:rsidRPr="004A150C">
        <w:rPr>
          <w:rFonts w:ascii="Times New Roman" w:hAnsi="Times New Roman"/>
          <w:iCs/>
          <w:sz w:val="22"/>
          <w:szCs w:val="22"/>
        </w:rPr>
        <w:t xml:space="preserve"> </w:t>
      </w:r>
      <w:r w:rsidRPr="004A150C">
        <w:rPr>
          <w:rFonts w:ascii="Times New Roman" w:hAnsi="Times New Roman"/>
          <w:b/>
          <w:bCs/>
          <w:iCs/>
          <w:sz w:val="22"/>
          <w:szCs w:val="22"/>
        </w:rPr>
        <w:t>dopuszcza</w:t>
      </w:r>
      <w:r w:rsidR="000E3019" w:rsidRPr="004A150C">
        <w:rPr>
          <w:rFonts w:ascii="Times New Roman" w:hAnsi="Times New Roman"/>
          <w:iCs/>
          <w:sz w:val="22"/>
          <w:szCs w:val="22"/>
        </w:rPr>
        <w:t xml:space="preserve"> </w:t>
      </w:r>
      <w:r w:rsidRPr="004A150C">
        <w:rPr>
          <w:rFonts w:ascii="Times New Roman" w:hAnsi="Times New Roman"/>
          <w:iCs/>
          <w:sz w:val="22"/>
          <w:szCs w:val="22"/>
        </w:rPr>
        <w:t>możliwoś</w:t>
      </w:r>
      <w:r w:rsidR="00ED2BEA" w:rsidRPr="004A150C">
        <w:rPr>
          <w:rFonts w:ascii="Times New Roman" w:hAnsi="Times New Roman"/>
          <w:iCs/>
          <w:sz w:val="22"/>
          <w:szCs w:val="22"/>
        </w:rPr>
        <w:t>ci</w:t>
      </w:r>
      <w:r w:rsidRPr="004A150C">
        <w:rPr>
          <w:rFonts w:ascii="Times New Roman" w:hAnsi="Times New Roman"/>
          <w:iCs/>
          <w:sz w:val="22"/>
          <w:szCs w:val="22"/>
        </w:rPr>
        <w:t xml:space="preserve"> składania ofert częściowych</w:t>
      </w:r>
      <w:r w:rsidR="00113FAC" w:rsidRPr="004A150C">
        <w:rPr>
          <w:rFonts w:ascii="Times New Roman" w:hAnsi="Times New Roman"/>
          <w:iCs/>
          <w:sz w:val="22"/>
          <w:szCs w:val="22"/>
        </w:rPr>
        <w:t>.</w:t>
      </w:r>
      <w:r w:rsidR="00AA39C5" w:rsidRPr="004A150C">
        <w:rPr>
          <w:rFonts w:ascii="Times New Roman" w:hAnsi="Times New Roman"/>
          <w:iCs/>
          <w:sz w:val="22"/>
          <w:szCs w:val="22"/>
        </w:rPr>
        <w:t xml:space="preserve"> Zamówienie zostało podzielone </w:t>
      </w:r>
      <w:r w:rsidR="00AA39C5" w:rsidRPr="004A150C">
        <w:rPr>
          <w:rFonts w:ascii="Times New Roman" w:hAnsi="Times New Roman"/>
          <w:b/>
          <w:iCs/>
          <w:sz w:val="22"/>
          <w:szCs w:val="22"/>
          <w:u w:val="single"/>
        </w:rPr>
        <w:t xml:space="preserve">na </w:t>
      </w:r>
      <w:r w:rsidR="007436FE">
        <w:rPr>
          <w:rFonts w:ascii="Times New Roman" w:hAnsi="Times New Roman"/>
          <w:b/>
          <w:iCs/>
          <w:sz w:val="22"/>
          <w:szCs w:val="22"/>
          <w:u w:val="single"/>
        </w:rPr>
        <w:t>10</w:t>
      </w:r>
      <w:r w:rsidR="00B20EF4" w:rsidRPr="004A150C">
        <w:rPr>
          <w:rFonts w:ascii="Times New Roman" w:hAnsi="Times New Roman"/>
          <w:b/>
          <w:iCs/>
          <w:sz w:val="22"/>
          <w:szCs w:val="22"/>
          <w:u w:val="single"/>
        </w:rPr>
        <w:t xml:space="preserve"> </w:t>
      </w:r>
      <w:r w:rsidR="00AA39C5" w:rsidRPr="004A150C">
        <w:rPr>
          <w:rFonts w:ascii="Times New Roman" w:hAnsi="Times New Roman"/>
          <w:b/>
          <w:iCs/>
          <w:sz w:val="22"/>
          <w:szCs w:val="22"/>
          <w:u w:val="single"/>
        </w:rPr>
        <w:t>części</w:t>
      </w:r>
      <w:r w:rsidR="00B20EF4" w:rsidRPr="004A150C">
        <w:rPr>
          <w:rFonts w:ascii="Times New Roman" w:hAnsi="Times New Roman"/>
          <w:b/>
          <w:iCs/>
          <w:sz w:val="22"/>
          <w:szCs w:val="22"/>
          <w:u w:val="single"/>
        </w:rPr>
        <w:t xml:space="preserve"> (pakietów).</w:t>
      </w:r>
      <w:r w:rsidR="00AA39C5" w:rsidRPr="004A150C">
        <w:rPr>
          <w:rFonts w:ascii="Times New Roman" w:hAnsi="Times New Roman"/>
          <w:b/>
          <w:iCs/>
          <w:sz w:val="22"/>
          <w:szCs w:val="22"/>
          <w:u w:val="single"/>
        </w:rPr>
        <w:t xml:space="preserve"> </w:t>
      </w:r>
      <w:r w:rsidR="00AA39C5" w:rsidRPr="004A150C">
        <w:rPr>
          <w:rFonts w:ascii="Times New Roman" w:hAnsi="Times New Roman"/>
          <w:iCs/>
          <w:sz w:val="22"/>
          <w:szCs w:val="22"/>
        </w:rPr>
        <w:t xml:space="preserve">Oferty można składać w odniesieniu do wszystkich </w:t>
      </w:r>
      <w:r w:rsidR="00E25763">
        <w:rPr>
          <w:rFonts w:ascii="Times New Roman" w:hAnsi="Times New Roman"/>
          <w:iCs/>
          <w:sz w:val="22"/>
          <w:szCs w:val="22"/>
        </w:rPr>
        <w:t xml:space="preserve">lub niektórych </w:t>
      </w:r>
      <w:r w:rsidR="00AA39C5" w:rsidRPr="004A150C">
        <w:rPr>
          <w:rFonts w:ascii="Times New Roman" w:hAnsi="Times New Roman"/>
          <w:iCs/>
          <w:sz w:val="22"/>
          <w:szCs w:val="22"/>
        </w:rPr>
        <w:t>części.</w:t>
      </w:r>
    </w:p>
    <w:p w:rsidR="000869DB" w:rsidRPr="004A150C" w:rsidRDefault="000869DB" w:rsidP="000869DB">
      <w:pPr>
        <w:ind w:left="709"/>
        <w:jc w:val="both"/>
        <w:rPr>
          <w:rFonts w:ascii="Times New Roman" w:hAnsi="Times New Roman"/>
          <w:iCs/>
          <w:sz w:val="22"/>
          <w:szCs w:val="22"/>
        </w:rPr>
      </w:pPr>
    </w:p>
    <w:p w:rsidR="0062014E" w:rsidRPr="004A150C" w:rsidRDefault="0062014E" w:rsidP="00BA73A1">
      <w:pPr>
        <w:numPr>
          <w:ilvl w:val="0"/>
          <w:numId w:val="13"/>
        </w:numPr>
        <w:ind w:left="709" w:hanging="425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opisując przedmiot zamówienia na podstawie art. 99 ust. 3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., posłużył się następującym</w:t>
      </w:r>
      <w:r w:rsidR="00AA39C5" w:rsidRPr="004A150C">
        <w:rPr>
          <w:rFonts w:ascii="Times New Roman" w:hAnsi="Times New Roman"/>
          <w:sz w:val="22"/>
          <w:szCs w:val="22"/>
        </w:rPr>
        <w:t>i</w:t>
      </w:r>
      <w:r w:rsidRPr="004A150C">
        <w:rPr>
          <w:rFonts w:ascii="Times New Roman" w:hAnsi="Times New Roman"/>
          <w:sz w:val="22"/>
          <w:szCs w:val="22"/>
        </w:rPr>
        <w:t xml:space="preserve"> kod</w:t>
      </w:r>
      <w:r w:rsidR="00AA39C5" w:rsidRPr="004A150C">
        <w:rPr>
          <w:rFonts w:ascii="Times New Roman" w:hAnsi="Times New Roman"/>
          <w:sz w:val="22"/>
          <w:szCs w:val="22"/>
        </w:rPr>
        <w:t>ami</w:t>
      </w:r>
      <w:r w:rsidRPr="004A150C">
        <w:rPr>
          <w:rFonts w:ascii="Times New Roman" w:hAnsi="Times New Roman"/>
          <w:sz w:val="22"/>
          <w:szCs w:val="22"/>
        </w:rPr>
        <w:t xml:space="preserve"> </w:t>
      </w:r>
      <w:r w:rsidR="00E4724A" w:rsidRPr="004A150C">
        <w:rPr>
          <w:rFonts w:ascii="Times New Roman" w:hAnsi="Times New Roman"/>
          <w:sz w:val="22"/>
          <w:szCs w:val="22"/>
        </w:rPr>
        <w:t xml:space="preserve">określonymi </w:t>
      </w:r>
      <w:r w:rsidRPr="004A150C">
        <w:rPr>
          <w:rFonts w:ascii="Times New Roman" w:hAnsi="Times New Roman"/>
          <w:sz w:val="22"/>
          <w:szCs w:val="22"/>
        </w:rPr>
        <w:t xml:space="preserve"> we Wspólnym Słowniku Zamówień (CPV):</w:t>
      </w:r>
    </w:p>
    <w:p w:rsidR="00C10B30" w:rsidRDefault="00C10B30" w:rsidP="00B0394D">
      <w:pPr>
        <w:pStyle w:val="Akapitzlist"/>
        <w:tabs>
          <w:tab w:val="left" w:pos="-15735"/>
        </w:tabs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</w:p>
    <w:p w:rsidR="00B0394D" w:rsidRPr="00B0394D" w:rsidRDefault="00B0394D" w:rsidP="00B0394D">
      <w:pPr>
        <w:pStyle w:val="Akapitzlist"/>
        <w:tabs>
          <w:tab w:val="left" w:pos="-15735"/>
        </w:tabs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 w:rsidRPr="00B0394D">
        <w:rPr>
          <w:rFonts w:ascii="Times New Roman" w:hAnsi="Times New Roman"/>
          <w:b/>
          <w:color w:val="auto"/>
          <w:sz w:val="22"/>
          <w:szCs w:val="22"/>
          <w:u w:val="single"/>
        </w:rPr>
        <w:t>Pakiet nr 1</w:t>
      </w:r>
    </w:p>
    <w:p w:rsidR="00B0394D" w:rsidRPr="00B0394D" w:rsidRDefault="00DF52EA" w:rsidP="00B0394D">
      <w:pPr>
        <w:pStyle w:val="Akapitzlist"/>
        <w:suppressAutoHyphens w:val="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 xml:space="preserve">33111000-1 - </w:t>
      </w:r>
      <w:r w:rsidR="0078294A" w:rsidRPr="0078294A">
        <w:rPr>
          <w:rFonts w:ascii="Times New Roman" w:hAnsi="Times New Roman"/>
          <w:color w:val="auto"/>
          <w:sz w:val="22"/>
          <w:szCs w:val="22"/>
        </w:rPr>
        <w:t>Aparatura rentgenowska</w:t>
      </w:r>
    </w:p>
    <w:p w:rsidR="00AF404D" w:rsidRPr="00B0394D" w:rsidRDefault="00B0394D" w:rsidP="00B0394D">
      <w:pPr>
        <w:tabs>
          <w:tab w:val="left" w:pos="-15735"/>
        </w:tabs>
        <w:ind w:left="72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 w:rsidRPr="00B0394D">
        <w:rPr>
          <w:rFonts w:ascii="Times New Roman" w:hAnsi="Times New Roman"/>
          <w:b/>
          <w:color w:val="auto"/>
          <w:sz w:val="22"/>
          <w:szCs w:val="22"/>
          <w:u w:val="single"/>
        </w:rPr>
        <w:t>Pakiet nr 2</w:t>
      </w:r>
    </w:p>
    <w:p w:rsidR="00B0394D" w:rsidRPr="00B0394D" w:rsidRDefault="00282E59" w:rsidP="00B0394D">
      <w:pPr>
        <w:tabs>
          <w:tab w:val="left" w:pos="-15735"/>
        </w:tabs>
        <w:ind w:left="720"/>
        <w:jc w:val="both"/>
        <w:rPr>
          <w:rFonts w:ascii="Times New Roman" w:hAnsi="Times New Roman"/>
          <w:color w:val="auto"/>
          <w:sz w:val="22"/>
          <w:szCs w:val="22"/>
        </w:rPr>
      </w:pPr>
      <w:hyperlink r:id="rId10" w:history="1">
        <w:r w:rsidR="00B0394D" w:rsidRPr="00B0394D">
          <w:rPr>
            <w:rStyle w:val="Hipercze"/>
            <w:rFonts w:ascii="Times New Roman" w:hAnsi="Times New Roman"/>
            <w:color w:val="auto"/>
            <w:sz w:val="22"/>
            <w:szCs w:val="22"/>
            <w:u w:val="none"/>
          </w:rPr>
          <w:t>33112200-0</w:t>
        </w:r>
      </w:hyperlink>
      <w:r w:rsidR="00B0394D" w:rsidRPr="00B0394D">
        <w:rPr>
          <w:rFonts w:ascii="Times New Roman" w:hAnsi="Times New Roman"/>
          <w:color w:val="auto"/>
          <w:sz w:val="22"/>
          <w:szCs w:val="22"/>
        </w:rPr>
        <w:t xml:space="preserve"> - Aparaty ultrasonograficzne</w:t>
      </w:r>
    </w:p>
    <w:p w:rsidR="00AF404D" w:rsidRPr="00B0394D" w:rsidRDefault="00B0394D" w:rsidP="00B0394D">
      <w:pPr>
        <w:tabs>
          <w:tab w:val="left" w:pos="-15735"/>
        </w:tabs>
        <w:ind w:left="72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 w:rsidRPr="00B0394D">
        <w:rPr>
          <w:rFonts w:ascii="Times New Roman" w:hAnsi="Times New Roman"/>
          <w:b/>
          <w:color w:val="auto"/>
          <w:sz w:val="22"/>
          <w:szCs w:val="22"/>
          <w:u w:val="single"/>
        </w:rPr>
        <w:t>Pakiet nr 3</w:t>
      </w:r>
    </w:p>
    <w:p w:rsidR="00B0394D" w:rsidRDefault="0078294A" w:rsidP="00B0394D">
      <w:pPr>
        <w:suppressAutoHyphens w:val="0"/>
        <w:ind w:left="720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color w:val="auto"/>
          <w:sz w:val="22"/>
          <w:szCs w:val="22"/>
        </w:rPr>
        <w:t>33194110-0</w:t>
      </w:r>
      <w:r w:rsidR="00DF52EA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>–</w:t>
      </w:r>
      <w:r w:rsidRPr="0078294A">
        <w:t xml:space="preserve"> </w:t>
      </w:r>
      <w:r w:rsidRPr="0078294A">
        <w:rPr>
          <w:rFonts w:ascii="Times New Roman" w:hAnsi="Times New Roman"/>
          <w:color w:val="auto"/>
          <w:sz w:val="22"/>
          <w:szCs w:val="22"/>
        </w:rPr>
        <w:t>Pompy infuzyjne</w:t>
      </w:r>
    </w:p>
    <w:p w:rsidR="0078294A" w:rsidRPr="00B0394D" w:rsidRDefault="0078294A" w:rsidP="0078294A">
      <w:pPr>
        <w:tabs>
          <w:tab w:val="left" w:pos="-15735"/>
        </w:tabs>
        <w:ind w:left="72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/>
          <w:b/>
          <w:color w:val="auto"/>
          <w:sz w:val="22"/>
          <w:szCs w:val="22"/>
          <w:u w:val="single"/>
        </w:rPr>
        <w:t>Pakiet nr 4</w:t>
      </w:r>
    </w:p>
    <w:p w:rsidR="00B0394D" w:rsidRPr="00B0394D" w:rsidRDefault="00235EB1" w:rsidP="00B0394D">
      <w:pPr>
        <w:suppressAutoHyphens w:val="0"/>
        <w:ind w:left="720"/>
        <w:rPr>
          <w:rFonts w:ascii="Times New Roman" w:hAnsi="Times New Roman"/>
          <w:bCs/>
          <w:color w:val="auto"/>
          <w:sz w:val="22"/>
          <w:szCs w:val="22"/>
        </w:rPr>
      </w:pPr>
      <w:r>
        <w:rPr>
          <w:rFonts w:ascii="Times New Roman" w:hAnsi="Times New Roman"/>
          <w:bCs/>
          <w:color w:val="auto"/>
          <w:sz w:val="22"/>
          <w:szCs w:val="22"/>
        </w:rPr>
        <w:t>33192100-3</w:t>
      </w:r>
      <w:r w:rsidR="00B0394D" w:rsidRPr="00B0394D">
        <w:rPr>
          <w:rFonts w:ascii="Times New Roman" w:hAnsi="Times New Roman"/>
          <w:color w:val="auto"/>
          <w:sz w:val="22"/>
          <w:szCs w:val="22"/>
        </w:rPr>
        <w:t xml:space="preserve"> -  </w:t>
      </w:r>
      <w:r w:rsidRPr="00235EB1">
        <w:rPr>
          <w:rFonts w:ascii="Times New Roman" w:hAnsi="Times New Roman" w:hint="cs"/>
          <w:color w:val="auto"/>
          <w:sz w:val="22"/>
          <w:szCs w:val="22"/>
        </w:rPr>
        <w:t>Łóż</w:t>
      </w:r>
      <w:r w:rsidRPr="00235EB1">
        <w:rPr>
          <w:rFonts w:ascii="Times New Roman" w:hAnsi="Times New Roman"/>
          <w:color w:val="auto"/>
          <w:sz w:val="22"/>
          <w:szCs w:val="22"/>
        </w:rPr>
        <w:t>ka do u</w:t>
      </w:r>
      <w:r w:rsidRPr="00235EB1">
        <w:rPr>
          <w:rFonts w:ascii="Times New Roman" w:hAnsi="Times New Roman" w:hint="cs"/>
          <w:color w:val="auto"/>
          <w:sz w:val="22"/>
          <w:szCs w:val="22"/>
        </w:rPr>
        <w:t>ż</w:t>
      </w:r>
      <w:r w:rsidRPr="00235EB1">
        <w:rPr>
          <w:rFonts w:ascii="Times New Roman" w:hAnsi="Times New Roman"/>
          <w:color w:val="auto"/>
          <w:sz w:val="22"/>
          <w:szCs w:val="22"/>
        </w:rPr>
        <w:t>ytku medycznego</w:t>
      </w:r>
    </w:p>
    <w:p w:rsidR="00B0394D" w:rsidRDefault="00235EB1" w:rsidP="004A150C">
      <w:pPr>
        <w:tabs>
          <w:tab w:val="left" w:pos="-15735"/>
        </w:tabs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39143112-4</w:t>
      </w:r>
      <w:r w:rsidR="002A093F" w:rsidRPr="002A093F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–</w:t>
      </w:r>
      <w:r w:rsidR="002A093F" w:rsidRPr="002A093F">
        <w:rPr>
          <w:rFonts w:ascii="Times New Roman" w:hAnsi="Times New Roman"/>
          <w:sz w:val="22"/>
          <w:szCs w:val="22"/>
        </w:rPr>
        <w:t xml:space="preserve"> </w:t>
      </w:r>
      <w:r w:rsidRPr="00235EB1">
        <w:rPr>
          <w:rFonts w:ascii="Times New Roman" w:hAnsi="Times New Roman"/>
          <w:sz w:val="22"/>
          <w:szCs w:val="22"/>
        </w:rPr>
        <w:t>Materace</w:t>
      </w:r>
    </w:p>
    <w:p w:rsidR="00235EB1" w:rsidRDefault="00D61902" w:rsidP="004A150C">
      <w:pPr>
        <w:tabs>
          <w:tab w:val="left" w:pos="-15735"/>
        </w:tabs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33193120-6 - </w:t>
      </w:r>
      <w:r w:rsidRPr="00D61902">
        <w:rPr>
          <w:rFonts w:ascii="Times New Roman" w:hAnsi="Times New Roman"/>
          <w:sz w:val="22"/>
          <w:szCs w:val="22"/>
        </w:rPr>
        <w:t>W</w:t>
      </w:r>
      <w:r w:rsidRPr="00D61902">
        <w:rPr>
          <w:rFonts w:ascii="Times New Roman" w:hAnsi="Times New Roman" w:hint="cs"/>
          <w:sz w:val="22"/>
          <w:szCs w:val="22"/>
        </w:rPr>
        <w:t>ó</w:t>
      </w:r>
      <w:r w:rsidRPr="00D61902">
        <w:rPr>
          <w:rFonts w:ascii="Times New Roman" w:hAnsi="Times New Roman"/>
          <w:sz w:val="22"/>
          <w:szCs w:val="22"/>
        </w:rPr>
        <w:t>zki inwalidzkie</w:t>
      </w:r>
    </w:p>
    <w:p w:rsidR="00D61902" w:rsidRDefault="00D61902" w:rsidP="004A150C">
      <w:pPr>
        <w:tabs>
          <w:tab w:val="left" w:pos="-15735"/>
        </w:tabs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34911100-7 – </w:t>
      </w:r>
      <w:r w:rsidRPr="00D61902">
        <w:rPr>
          <w:rFonts w:ascii="Times New Roman" w:hAnsi="Times New Roman"/>
          <w:sz w:val="22"/>
          <w:szCs w:val="22"/>
        </w:rPr>
        <w:t>W</w:t>
      </w:r>
      <w:r w:rsidRPr="00D61902">
        <w:rPr>
          <w:rFonts w:ascii="Times New Roman" w:hAnsi="Times New Roman" w:hint="cs"/>
          <w:sz w:val="22"/>
          <w:szCs w:val="22"/>
        </w:rPr>
        <w:t>ó</w:t>
      </w:r>
      <w:r w:rsidRPr="00D61902">
        <w:rPr>
          <w:rFonts w:ascii="Times New Roman" w:hAnsi="Times New Roman"/>
          <w:sz w:val="22"/>
          <w:szCs w:val="22"/>
        </w:rPr>
        <w:t>zki</w:t>
      </w:r>
    </w:p>
    <w:p w:rsidR="00D61902" w:rsidRDefault="00D61902" w:rsidP="004A150C">
      <w:pPr>
        <w:tabs>
          <w:tab w:val="left" w:pos="-15735"/>
        </w:tabs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33193000-9 - </w:t>
      </w:r>
      <w:r w:rsidRPr="00D61902">
        <w:rPr>
          <w:rFonts w:ascii="Times New Roman" w:hAnsi="Times New Roman"/>
          <w:sz w:val="22"/>
          <w:szCs w:val="22"/>
        </w:rPr>
        <w:t>Pojazdy inwalidzkie, w</w:t>
      </w:r>
      <w:r w:rsidRPr="00D61902">
        <w:rPr>
          <w:rFonts w:ascii="Times New Roman" w:hAnsi="Times New Roman" w:hint="cs"/>
          <w:sz w:val="22"/>
          <w:szCs w:val="22"/>
        </w:rPr>
        <w:t>ó</w:t>
      </w:r>
      <w:r w:rsidRPr="00D61902">
        <w:rPr>
          <w:rFonts w:ascii="Times New Roman" w:hAnsi="Times New Roman"/>
          <w:sz w:val="22"/>
          <w:szCs w:val="22"/>
        </w:rPr>
        <w:t>zki inwalidzkie i podobne urz</w:t>
      </w:r>
      <w:r w:rsidRPr="00D61902">
        <w:rPr>
          <w:rFonts w:ascii="Times New Roman" w:hAnsi="Times New Roman" w:hint="cs"/>
          <w:sz w:val="22"/>
          <w:szCs w:val="22"/>
        </w:rPr>
        <w:t>ą</w:t>
      </w:r>
      <w:r w:rsidRPr="00D61902">
        <w:rPr>
          <w:rFonts w:ascii="Times New Roman" w:hAnsi="Times New Roman"/>
          <w:sz w:val="22"/>
          <w:szCs w:val="22"/>
        </w:rPr>
        <w:t>dzenia</w:t>
      </w:r>
    </w:p>
    <w:p w:rsidR="00D61902" w:rsidRDefault="00D61902" w:rsidP="004A150C">
      <w:pPr>
        <w:tabs>
          <w:tab w:val="left" w:pos="-15735"/>
        </w:tabs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33196200-2 - </w:t>
      </w:r>
      <w:r w:rsidRPr="00D61902">
        <w:rPr>
          <w:rFonts w:ascii="Times New Roman" w:hAnsi="Times New Roman"/>
          <w:sz w:val="22"/>
          <w:szCs w:val="22"/>
        </w:rPr>
        <w:t>Sprz</w:t>
      </w:r>
      <w:r w:rsidRPr="00D61902">
        <w:rPr>
          <w:rFonts w:ascii="Times New Roman" w:hAnsi="Times New Roman" w:hint="cs"/>
          <w:sz w:val="22"/>
          <w:szCs w:val="22"/>
        </w:rPr>
        <w:t>ę</w:t>
      </w:r>
      <w:r w:rsidRPr="00D61902">
        <w:rPr>
          <w:rFonts w:ascii="Times New Roman" w:hAnsi="Times New Roman"/>
          <w:sz w:val="22"/>
          <w:szCs w:val="22"/>
        </w:rPr>
        <w:t>t dla os</w:t>
      </w:r>
      <w:r w:rsidRPr="00D61902">
        <w:rPr>
          <w:rFonts w:ascii="Times New Roman" w:hAnsi="Times New Roman" w:hint="cs"/>
          <w:sz w:val="22"/>
          <w:szCs w:val="22"/>
        </w:rPr>
        <w:t>ó</w:t>
      </w:r>
      <w:r w:rsidRPr="00D61902">
        <w:rPr>
          <w:rFonts w:ascii="Times New Roman" w:hAnsi="Times New Roman"/>
          <w:sz w:val="22"/>
          <w:szCs w:val="22"/>
        </w:rPr>
        <w:t>b niepe</w:t>
      </w:r>
      <w:r w:rsidRPr="00D61902">
        <w:rPr>
          <w:rFonts w:ascii="Times New Roman" w:hAnsi="Times New Roman" w:hint="cs"/>
          <w:sz w:val="22"/>
          <w:szCs w:val="22"/>
        </w:rPr>
        <w:t>ł</w:t>
      </w:r>
      <w:r w:rsidRPr="00D61902">
        <w:rPr>
          <w:rFonts w:ascii="Times New Roman" w:hAnsi="Times New Roman"/>
          <w:sz w:val="22"/>
          <w:szCs w:val="22"/>
        </w:rPr>
        <w:t>nosprawnych</w:t>
      </w:r>
    </w:p>
    <w:p w:rsidR="00D61902" w:rsidRPr="00B0394D" w:rsidRDefault="00D61902" w:rsidP="00D61902">
      <w:pPr>
        <w:tabs>
          <w:tab w:val="left" w:pos="-15735"/>
        </w:tabs>
        <w:ind w:left="72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/>
          <w:b/>
          <w:color w:val="auto"/>
          <w:sz w:val="22"/>
          <w:szCs w:val="22"/>
          <w:u w:val="single"/>
        </w:rPr>
        <w:t>Pakiet nr 5</w:t>
      </w:r>
    </w:p>
    <w:p w:rsidR="00D61902" w:rsidRDefault="00D61902" w:rsidP="004A150C">
      <w:pPr>
        <w:tabs>
          <w:tab w:val="left" w:pos="-15735"/>
        </w:tabs>
        <w:ind w:left="709"/>
        <w:jc w:val="both"/>
        <w:rPr>
          <w:rFonts w:ascii="Times New Roman" w:hAnsi="Times New Roman"/>
          <w:bCs/>
          <w:color w:val="auto"/>
          <w:sz w:val="22"/>
          <w:szCs w:val="22"/>
        </w:rPr>
      </w:pPr>
      <w:r w:rsidRPr="00D61902">
        <w:rPr>
          <w:rFonts w:ascii="Times New Roman" w:hAnsi="Times New Roman"/>
          <w:bCs/>
          <w:color w:val="auto"/>
          <w:sz w:val="22"/>
          <w:szCs w:val="22"/>
        </w:rPr>
        <w:t xml:space="preserve">34911100-7 </w:t>
      </w:r>
      <w:r w:rsidRPr="00D61902">
        <w:rPr>
          <w:rFonts w:ascii="Times New Roman" w:hAnsi="Times New Roman" w:hint="cs"/>
          <w:bCs/>
          <w:color w:val="auto"/>
          <w:sz w:val="22"/>
          <w:szCs w:val="22"/>
        </w:rPr>
        <w:t>–</w:t>
      </w:r>
      <w:r w:rsidRPr="00D61902">
        <w:rPr>
          <w:rFonts w:ascii="Times New Roman" w:hAnsi="Times New Roman"/>
          <w:bCs/>
          <w:color w:val="auto"/>
          <w:sz w:val="22"/>
          <w:szCs w:val="22"/>
        </w:rPr>
        <w:t xml:space="preserve"> W</w:t>
      </w:r>
      <w:r w:rsidRPr="00D61902">
        <w:rPr>
          <w:rFonts w:ascii="Times New Roman" w:hAnsi="Times New Roman" w:hint="cs"/>
          <w:bCs/>
          <w:color w:val="auto"/>
          <w:sz w:val="22"/>
          <w:szCs w:val="22"/>
        </w:rPr>
        <w:t>ó</w:t>
      </w:r>
      <w:r w:rsidRPr="00D61902">
        <w:rPr>
          <w:rFonts w:ascii="Times New Roman" w:hAnsi="Times New Roman"/>
          <w:bCs/>
          <w:color w:val="auto"/>
          <w:sz w:val="22"/>
          <w:szCs w:val="22"/>
        </w:rPr>
        <w:t>zki</w:t>
      </w:r>
    </w:p>
    <w:p w:rsidR="00D61902" w:rsidRDefault="00D61902" w:rsidP="004A150C">
      <w:pPr>
        <w:tabs>
          <w:tab w:val="left" w:pos="-15735"/>
        </w:tabs>
        <w:ind w:left="709"/>
        <w:jc w:val="both"/>
        <w:rPr>
          <w:rFonts w:ascii="Times New Roman" w:hAnsi="Times New Roman"/>
          <w:bCs/>
          <w:color w:val="auto"/>
          <w:sz w:val="22"/>
          <w:szCs w:val="22"/>
        </w:rPr>
      </w:pPr>
      <w:r>
        <w:rPr>
          <w:rFonts w:ascii="Times New Roman" w:hAnsi="Times New Roman"/>
          <w:bCs/>
          <w:color w:val="auto"/>
          <w:sz w:val="22"/>
          <w:szCs w:val="22"/>
        </w:rPr>
        <w:t xml:space="preserve">42995000-7 - </w:t>
      </w:r>
      <w:r w:rsidRPr="00D61902">
        <w:rPr>
          <w:rFonts w:ascii="Times New Roman" w:hAnsi="Times New Roman"/>
          <w:bCs/>
          <w:color w:val="auto"/>
          <w:sz w:val="22"/>
          <w:szCs w:val="22"/>
        </w:rPr>
        <w:t>R</w:t>
      </w:r>
      <w:r w:rsidRPr="00D61902">
        <w:rPr>
          <w:rFonts w:ascii="Times New Roman" w:hAnsi="Times New Roman" w:hint="cs"/>
          <w:bCs/>
          <w:color w:val="auto"/>
          <w:sz w:val="22"/>
          <w:szCs w:val="22"/>
        </w:rPr>
        <w:t>óż</w:t>
      </w:r>
      <w:r w:rsidRPr="00D61902">
        <w:rPr>
          <w:rFonts w:ascii="Times New Roman" w:hAnsi="Times New Roman"/>
          <w:bCs/>
          <w:color w:val="auto"/>
          <w:sz w:val="22"/>
          <w:szCs w:val="22"/>
        </w:rPr>
        <w:t>ne maszyny czyszcz</w:t>
      </w:r>
      <w:r w:rsidRPr="00D61902">
        <w:rPr>
          <w:rFonts w:ascii="Times New Roman" w:hAnsi="Times New Roman" w:hint="cs"/>
          <w:bCs/>
          <w:color w:val="auto"/>
          <w:sz w:val="22"/>
          <w:szCs w:val="22"/>
        </w:rPr>
        <w:t>ą</w:t>
      </w:r>
      <w:r w:rsidRPr="00D61902">
        <w:rPr>
          <w:rFonts w:ascii="Times New Roman" w:hAnsi="Times New Roman"/>
          <w:bCs/>
          <w:color w:val="auto"/>
          <w:sz w:val="22"/>
          <w:szCs w:val="22"/>
        </w:rPr>
        <w:t>ce</w:t>
      </w:r>
    </w:p>
    <w:p w:rsidR="004A3752" w:rsidRPr="00B0394D" w:rsidRDefault="004A3752" w:rsidP="004A3752">
      <w:pPr>
        <w:tabs>
          <w:tab w:val="left" w:pos="-15735"/>
        </w:tabs>
        <w:ind w:left="72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/>
          <w:b/>
          <w:color w:val="auto"/>
          <w:sz w:val="22"/>
          <w:szCs w:val="22"/>
          <w:u w:val="single"/>
        </w:rPr>
        <w:t>Pakiet nr 6</w:t>
      </w:r>
    </w:p>
    <w:p w:rsidR="004A3752" w:rsidRDefault="004A3752" w:rsidP="004A3752">
      <w:pPr>
        <w:tabs>
          <w:tab w:val="left" w:pos="-15735"/>
        </w:tabs>
        <w:ind w:left="709"/>
        <w:jc w:val="both"/>
        <w:rPr>
          <w:rFonts w:ascii="Times New Roman" w:hAnsi="Times New Roman"/>
          <w:bCs/>
          <w:color w:val="auto"/>
          <w:sz w:val="22"/>
          <w:szCs w:val="22"/>
        </w:rPr>
      </w:pPr>
      <w:r>
        <w:rPr>
          <w:rFonts w:ascii="Times New Roman" w:hAnsi="Times New Roman"/>
          <w:bCs/>
          <w:color w:val="auto"/>
          <w:sz w:val="22"/>
          <w:szCs w:val="22"/>
        </w:rPr>
        <w:t xml:space="preserve">33157800-3 - </w:t>
      </w:r>
      <w:r w:rsidR="00186E56" w:rsidRPr="00186E56">
        <w:rPr>
          <w:rFonts w:ascii="Times New Roman" w:hAnsi="Times New Roman"/>
          <w:bCs/>
          <w:color w:val="auto"/>
          <w:sz w:val="22"/>
          <w:szCs w:val="22"/>
        </w:rPr>
        <w:t>Urz</w:t>
      </w:r>
      <w:r w:rsidR="00186E56" w:rsidRPr="00186E56">
        <w:rPr>
          <w:rFonts w:ascii="Times New Roman" w:hAnsi="Times New Roman" w:hint="cs"/>
          <w:bCs/>
          <w:color w:val="auto"/>
          <w:sz w:val="22"/>
          <w:szCs w:val="22"/>
        </w:rPr>
        <w:t>ą</w:t>
      </w:r>
      <w:r w:rsidR="00186E56" w:rsidRPr="00186E56">
        <w:rPr>
          <w:rFonts w:ascii="Times New Roman" w:hAnsi="Times New Roman"/>
          <w:bCs/>
          <w:color w:val="auto"/>
          <w:sz w:val="22"/>
          <w:szCs w:val="22"/>
        </w:rPr>
        <w:t>dzenia do podawania tlenu</w:t>
      </w:r>
    </w:p>
    <w:p w:rsidR="004A3752" w:rsidRDefault="00186E56" w:rsidP="004A3752">
      <w:pPr>
        <w:tabs>
          <w:tab w:val="left" w:pos="-15735"/>
        </w:tabs>
        <w:ind w:left="709"/>
        <w:jc w:val="both"/>
        <w:rPr>
          <w:rFonts w:ascii="Times New Roman" w:hAnsi="Times New Roman"/>
          <w:bCs/>
          <w:color w:val="auto"/>
          <w:sz w:val="22"/>
          <w:szCs w:val="22"/>
        </w:rPr>
      </w:pPr>
      <w:r>
        <w:rPr>
          <w:rFonts w:ascii="Times New Roman" w:hAnsi="Times New Roman"/>
          <w:bCs/>
          <w:color w:val="auto"/>
          <w:sz w:val="22"/>
          <w:szCs w:val="22"/>
        </w:rPr>
        <w:t xml:space="preserve">38423100-7 – </w:t>
      </w:r>
      <w:r w:rsidRPr="00186E56">
        <w:rPr>
          <w:rFonts w:ascii="Times New Roman" w:hAnsi="Times New Roman"/>
          <w:bCs/>
          <w:color w:val="auto"/>
          <w:sz w:val="22"/>
          <w:szCs w:val="22"/>
        </w:rPr>
        <w:t>Ci</w:t>
      </w:r>
      <w:r w:rsidRPr="00186E56">
        <w:rPr>
          <w:rFonts w:ascii="Times New Roman" w:hAnsi="Times New Roman" w:hint="cs"/>
          <w:bCs/>
          <w:color w:val="auto"/>
          <w:sz w:val="22"/>
          <w:szCs w:val="22"/>
        </w:rPr>
        <w:t>ś</w:t>
      </w:r>
      <w:r w:rsidRPr="00186E56">
        <w:rPr>
          <w:rFonts w:ascii="Times New Roman" w:hAnsi="Times New Roman"/>
          <w:bCs/>
          <w:color w:val="auto"/>
          <w:sz w:val="22"/>
          <w:szCs w:val="22"/>
        </w:rPr>
        <w:t>nieniomierze</w:t>
      </w:r>
    </w:p>
    <w:p w:rsidR="00186E56" w:rsidRDefault="00186E56" w:rsidP="004A3752">
      <w:pPr>
        <w:tabs>
          <w:tab w:val="left" w:pos="-15735"/>
        </w:tabs>
        <w:ind w:left="709"/>
        <w:jc w:val="both"/>
        <w:rPr>
          <w:rFonts w:ascii="Times New Roman" w:hAnsi="Times New Roman"/>
          <w:bCs/>
          <w:color w:val="auto"/>
          <w:sz w:val="22"/>
          <w:szCs w:val="22"/>
        </w:rPr>
      </w:pPr>
      <w:r>
        <w:rPr>
          <w:rFonts w:ascii="Times New Roman" w:hAnsi="Times New Roman"/>
          <w:bCs/>
          <w:color w:val="auto"/>
          <w:sz w:val="22"/>
          <w:szCs w:val="22"/>
        </w:rPr>
        <w:t xml:space="preserve">38412000-6 – </w:t>
      </w:r>
      <w:r w:rsidRPr="00186E56">
        <w:rPr>
          <w:rFonts w:ascii="Times New Roman" w:hAnsi="Times New Roman"/>
          <w:bCs/>
          <w:color w:val="auto"/>
          <w:sz w:val="22"/>
          <w:szCs w:val="22"/>
        </w:rPr>
        <w:t>Termometry</w:t>
      </w:r>
    </w:p>
    <w:p w:rsidR="00186E56" w:rsidRDefault="00186E56" w:rsidP="004A3752">
      <w:pPr>
        <w:tabs>
          <w:tab w:val="left" w:pos="-15735"/>
        </w:tabs>
        <w:ind w:left="709"/>
        <w:jc w:val="both"/>
        <w:rPr>
          <w:rFonts w:ascii="Times New Roman" w:hAnsi="Times New Roman"/>
          <w:bCs/>
          <w:color w:val="auto"/>
          <w:sz w:val="22"/>
          <w:szCs w:val="22"/>
        </w:rPr>
      </w:pPr>
      <w:r>
        <w:rPr>
          <w:rFonts w:ascii="Times New Roman" w:hAnsi="Times New Roman"/>
          <w:bCs/>
          <w:color w:val="auto"/>
          <w:sz w:val="22"/>
          <w:szCs w:val="22"/>
        </w:rPr>
        <w:t xml:space="preserve">33162100-4 - </w:t>
      </w:r>
      <w:r w:rsidR="00DB697C" w:rsidRPr="00DB697C">
        <w:rPr>
          <w:rFonts w:ascii="Times New Roman" w:hAnsi="Times New Roman"/>
          <w:bCs/>
          <w:color w:val="auto"/>
          <w:sz w:val="22"/>
          <w:szCs w:val="22"/>
        </w:rPr>
        <w:t>Urz</w:t>
      </w:r>
      <w:r w:rsidR="00DB697C" w:rsidRPr="00DB697C">
        <w:rPr>
          <w:rFonts w:ascii="Times New Roman" w:hAnsi="Times New Roman" w:hint="cs"/>
          <w:bCs/>
          <w:color w:val="auto"/>
          <w:sz w:val="22"/>
          <w:szCs w:val="22"/>
        </w:rPr>
        <w:t>ą</w:t>
      </w:r>
      <w:r w:rsidR="00DB697C" w:rsidRPr="00DB697C">
        <w:rPr>
          <w:rFonts w:ascii="Times New Roman" w:hAnsi="Times New Roman"/>
          <w:bCs/>
          <w:color w:val="auto"/>
          <w:sz w:val="22"/>
          <w:szCs w:val="22"/>
        </w:rPr>
        <w:t>dzenia u</w:t>
      </w:r>
      <w:r w:rsidR="00DB697C" w:rsidRPr="00DB697C">
        <w:rPr>
          <w:rFonts w:ascii="Times New Roman" w:hAnsi="Times New Roman" w:hint="cs"/>
          <w:bCs/>
          <w:color w:val="auto"/>
          <w:sz w:val="22"/>
          <w:szCs w:val="22"/>
        </w:rPr>
        <w:t>ż</w:t>
      </w:r>
      <w:r w:rsidR="00DB697C" w:rsidRPr="00DB697C">
        <w:rPr>
          <w:rFonts w:ascii="Times New Roman" w:hAnsi="Times New Roman"/>
          <w:bCs/>
          <w:color w:val="auto"/>
          <w:sz w:val="22"/>
          <w:szCs w:val="22"/>
        </w:rPr>
        <w:t>ywane na salach operacyjnych</w:t>
      </w:r>
    </w:p>
    <w:p w:rsidR="00DB697C" w:rsidRPr="00B0394D" w:rsidRDefault="00DB697C" w:rsidP="00DB697C">
      <w:pPr>
        <w:tabs>
          <w:tab w:val="left" w:pos="-15735"/>
        </w:tabs>
        <w:ind w:left="72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/>
          <w:b/>
          <w:color w:val="auto"/>
          <w:sz w:val="22"/>
          <w:szCs w:val="22"/>
          <w:u w:val="single"/>
        </w:rPr>
        <w:t>Pakiet nr 7</w:t>
      </w:r>
    </w:p>
    <w:p w:rsidR="00DB697C" w:rsidRDefault="00DB697C" w:rsidP="00DB697C">
      <w:pPr>
        <w:tabs>
          <w:tab w:val="left" w:pos="-15735"/>
        </w:tabs>
        <w:ind w:left="709"/>
        <w:jc w:val="both"/>
        <w:rPr>
          <w:rFonts w:ascii="Times New Roman" w:hAnsi="Times New Roman"/>
          <w:bCs/>
          <w:color w:val="auto"/>
          <w:sz w:val="22"/>
          <w:szCs w:val="22"/>
        </w:rPr>
      </w:pPr>
      <w:r>
        <w:rPr>
          <w:rFonts w:ascii="Times New Roman" w:hAnsi="Times New Roman"/>
          <w:bCs/>
          <w:color w:val="auto"/>
          <w:sz w:val="22"/>
          <w:szCs w:val="22"/>
        </w:rPr>
        <w:t xml:space="preserve">33182100-0 - </w:t>
      </w:r>
      <w:r w:rsidRPr="00DB697C">
        <w:rPr>
          <w:rFonts w:ascii="Times New Roman" w:hAnsi="Times New Roman"/>
          <w:bCs/>
          <w:color w:val="auto"/>
          <w:sz w:val="22"/>
          <w:szCs w:val="22"/>
        </w:rPr>
        <w:t>Defibrylatory</w:t>
      </w:r>
    </w:p>
    <w:p w:rsidR="000869DB" w:rsidRDefault="000869DB" w:rsidP="00064A89">
      <w:pPr>
        <w:tabs>
          <w:tab w:val="left" w:pos="-15735"/>
        </w:tabs>
        <w:ind w:left="72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</w:p>
    <w:p w:rsidR="00064A89" w:rsidRPr="00B0394D" w:rsidRDefault="00064A89" w:rsidP="00064A89">
      <w:pPr>
        <w:tabs>
          <w:tab w:val="left" w:pos="-15735"/>
        </w:tabs>
        <w:ind w:left="72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/>
          <w:b/>
          <w:color w:val="auto"/>
          <w:sz w:val="22"/>
          <w:szCs w:val="22"/>
          <w:u w:val="single"/>
        </w:rPr>
        <w:lastRenderedPageBreak/>
        <w:t>Pakiet nr 8</w:t>
      </w:r>
    </w:p>
    <w:p w:rsidR="00064A89" w:rsidRDefault="00064A89" w:rsidP="00064A89">
      <w:pPr>
        <w:tabs>
          <w:tab w:val="left" w:pos="-15735"/>
        </w:tabs>
        <w:ind w:left="709"/>
        <w:jc w:val="both"/>
        <w:rPr>
          <w:rFonts w:ascii="Times New Roman" w:hAnsi="Times New Roman"/>
          <w:bCs/>
          <w:color w:val="auto"/>
          <w:sz w:val="22"/>
          <w:szCs w:val="22"/>
        </w:rPr>
      </w:pPr>
      <w:r>
        <w:rPr>
          <w:rFonts w:ascii="Times New Roman" w:hAnsi="Times New Roman"/>
          <w:bCs/>
          <w:color w:val="auto"/>
          <w:sz w:val="22"/>
          <w:szCs w:val="22"/>
        </w:rPr>
        <w:t xml:space="preserve">33157400-9 - </w:t>
      </w:r>
      <w:r w:rsidRPr="00064A89">
        <w:rPr>
          <w:rFonts w:ascii="Times New Roman" w:hAnsi="Times New Roman"/>
          <w:bCs/>
          <w:color w:val="auto"/>
          <w:sz w:val="22"/>
          <w:szCs w:val="22"/>
        </w:rPr>
        <w:t>Medyczna aparatura oddechowa</w:t>
      </w:r>
    </w:p>
    <w:p w:rsidR="00064A89" w:rsidRDefault="00064A89" w:rsidP="00064A89">
      <w:pPr>
        <w:tabs>
          <w:tab w:val="left" w:pos="-15735"/>
        </w:tabs>
        <w:ind w:left="709"/>
        <w:jc w:val="both"/>
        <w:rPr>
          <w:rFonts w:ascii="Times New Roman" w:hAnsi="Times New Roman"/>
          <w:bCs/>
          <w:color w:val="auto"/>
          <w:sz w:val="22"/>
          <w:szCs w:val="22"/>
        </w:rPr>
      </w:pPr>
      <w:r>
        <w:rPr>
          <w:rFonts w:ascii="Times New Roman" w:hAnsi="Times New Roman"/>
          <w:bCs/>
          <w:color w:val="auto"/>
          <w:sz w:val="22"/>
          <w:szCs w:val="22"/>
        </w:rPr>
        <w:t xml:space="preserve">33186100-8 - </w:t>
      </w:r>
      <w:r w:rsidRPr="00064A89">
        <w:rPr>
          <w:rFonts w:ascii="Times New Roman" w:hAnsi="Times New Roman"/>
          <w:bCs/>
          <w:color w:val="auto"/>
          <w:sz w:val="22"/>
          <w:szCs w:val="22"/>
        </w:rPr>
        <w:t>Urz</w:t>
      </w:r>
      <w:r w:rsidRPr="00064A89">
        <w:rPr>
          <w:rFonts w:ascii="Times New Roman" w:hAnsi="Times New Roman" w:hint="cs"/>
          <w:bCs/>
          <w:color w:val="auto"/>
          <w:sz w:val="22"/>
          <w:szCs w:val="22"/>
        </w:rPr>
        <w:t>ą</w:t>
      </w:r>
      <w:r w:rsidRPr="00064A89">
        <w:rPr>
          <w:rFonts w:ascii="Times New Roman" w:hAnsi="Times New Roman"/>
          <w:bCs/>
          <w:color w:val="auto"/>
          <w:sz w:val="22"/>
          <w:szCs w:val="22"/>
        </w:rPr>
        <w:t>dzenia do natleniania</w:t>
      </w:r>
    </w:p>
    <w:p w:rsidR="00064A89" w:rsidRPr="00B0394D" w:rsidRDefault="00064A89" w:rsidP="00064A89">
      <w:pPr>
        <w:tabs>
          <w:tab w:val="left" w:pos="-15735"/>
        </w:tabs>
        <w:ind w:left="72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/>
          <w:b/>
          <w:color w:val="auto"/>
          <w:sz w:val="22"/>
          <w:szCs w:val="22"/>
          <w:u w:val="single"/>
        </w:rPr>
        <w:t>Pakiet nr 9</w:t>
      </w:r>
    </w:p>
    <w:p w:rsidR="00064A89" w:rsidRDefault="00064A89" w:rsidP="00064A89">
      <w:pPr>
        <w:tabs>
          <w:tab w:val="left" w:pos="-15735"/>
        </w:tabs>
        <w:ind w:left="709"/>
        <w:jc w:val="both"/>
        <w:rPr>
          <w:rFonts w:ascii="Times New Roman" w:hAnsi="Times New Roman"/>
          <w:bCs/>
          <w:color w:val="auto"/>
          <w:sz w:val="22"/>
          <w:szCs w:val="22"/>
        </w:rPr>
      </w:pPr>
      <w:r>
        <w:rPr>
          <w:rFonts w:ascii="Times New Roman" w:hAnsi="Times New Roman"/>
          <w:bCs/>
          <w:color w:val="auto"/>
          <w:sz w:val="22"/>
          <w:szCs w:val="22"/>
        </w:rPr>
        <w:t xml:space="preserve">33191000-5 - </w:t>
      </w:r>
      <w:r w:rsidRPr="00064A89">
        <w:rPr>
          <w:rFonts w:ascii="Times New Roman" w:hAnsi="Times New Roman"/>
          <w:bCs/>
          <w:color w:val="auto"/>
          <w:sz w:val="22"/>
          <w:szCs w:val="22"/>
        </w:rPr>
        <w:t>Urz</w:t>
      </w:r>
      <w:r w:rsidRPr="00064A89">
        <w:rPr>
          <w:rFonts w:ascii="Times New Roman" w:hAnsi="Times New Roman" w:hint="cs"/>
          <w:bCs/>
          <w:color w:val="auto"/>
          <w:sz w:val="22"/>
          <w:szCs w:val="22"/>
        </w:rPr>
        <w:t>ą</w:t>
      </w:r>
      <w:r w:rsidRPr="00064A89">
        <w:rPr>
          <w:rFonts w:ascii="Times New Roman" w:hAnsi="Times New Roman"/>
          <w:bCs/>
          <w:color w:val="auto"/>
          <w:sz w:val="22"/>
          <w:szCs w:val="22"/>
        </w:rPr>
        <w:t>dzenia sterylizuj</w:t>
      </w:r>
      <w:r w:rsidRPr="00064A89">
        <w:rPr>
          <w:rFonts w:ascii="Times New Roman" w:hAnsi="Times New Roman" w:hint="cs"/>
          <w:bCs/>
          <w:color w:val="auto"/>
          <w:sz w:val="22"/>
          <w:szCs w:val="22"/>
        </w:rPr>
        <w:t>ą</w:t>
      </w:r>
      <w:r w:rsidRPr="00064A89">
        <w:rPr>
          <w:rFonts w:ascii="Times New Roman" w:hAnsi="Times New Roman"/>
          <w:bCs/>
          <w:color w:val="auto"/>
          <w:sz w:val="22"/>
          <w:szCs w:val="22"/>
        </w:rPr>
        <w:t>ce, dezynfekcyjne i higieniczne</w:t>
      </w:r>
    </w:p>
    <w:p w:rsidR="00064A89" w:rsidRPr="00B0394D" w:rsidRDefault="00064A89" w:rsidP="00064A89">
      <w:pPr>
        <w:tabs>
          <w:tab w:val="left" w:pos="-15735"/>
        </w:tabs>
        <w:ind w:left="72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/>
          <w:b/>
          <w:color w:val="auto"/>
          <w:sz w:val="22"/>
          <w:szCs w:val="22"/>
          <w:u w:val="single"/>
        </w:rPr>
        <w:t>Pakiet nr 10</w:t>
      </w:r>
    </w:p>
    <w:p w:rsidR="00064A89" w:rsidRDefault="00064A89" w:rsidP="00064A89">
      <w:pPr>
        <w:tabs>
          <w:tab w:val="left" w:pos="-15735"/>
        </w:tabs>
        <w:ind w:left="709"/>
        <w:jc w:val="both"/>
        <w:rPr>
          <w:rFonts w:ascii="Times New Roman" w:hAnsi="Times New Roman"/>
          <w:bCs/>
          <w:color w:val="auto"/>
          <w:sz w:val="22"/>
          <w:szCs w:val="22"/>
        </w:rPr>
      </w:pPr>
      <w:r>
        <w:rPr>
          <w:rFonts w:ascii="Times New Roman" w:hAnsi="Times New Roman"/>
          <w:bCs/>
          <w:color w:val="auto"/>
          <w:sz w:val="22"/>
          <w:szCs w:val="22"/>
        </w:rPr>
        <w:t xml:space="preserve">33191000-5 - </w:t>
      </w:r>
      <w:r w:rsidRPr="00064A89">
        <w:rPr>
          <w:rFonts w:ascii="Times New Roman" w:hAnsi="Times New Roman"/>
          <w:bCs/>
          <w:color w:val="auto"/>
          <w:sz w:val="22"/>
          <w:szCs w:val="22"/>
        </w:rPr>
        <w:t>Urz</w:t>
      </w:r>
      <w:r w:rsidRPr="00064A89">
        <w:rPr>
          <w:rFonts w:ascii="Times New Roman" w:hAnsi="Times New Roman" w:hint="cs"/>
          <w:bCs/>
          <w:color w:val="auto"/>
          <w:sz w:val="22"/>
          <w:szCs w:val="22"/>
        </w:rPr>
        <w:t>ą</w:t>
      </w:r>
      <w:r w:rsidRPr="00064A89">
        <w:rPr>
          <w:rFonts w:ascii="Times New Roman" w:hAnsi="Times New Roman"/>
          <w:bCs/>
          <w:color w:val="auto"/>
          <w:sz w:val="22"/>
          <w:szCs w:val="22"/>
        </w:rPr>
        <w:t>dzenia sterylizuj</w:t>
      </w:r>
      <w:r w:rsidRPr="00064A89">
        <w:rPr>
          <w:rFonts w:ascii="Times New Roman" w:hAnsi="Times New Roman" w:hint="cs"/>
          <w:bCs/>
          <w:color w:val="auto"/>
          <w:sz w:val="22"/>
          <w:szCs w:val="22"/>
        </w:rPr>
        <w:t>ą</w:t>
      </w:r>
      <w:r w:rsidRPr="00064A89">
        <w:rPr>
          <w:rFonts w:ascii="Times New Roman" w:hAnsi="Times New Roman"/>
          <w:bCs/>
          <w:color w:val="auto"/>
          <w:sz w:val="22"/>
          <w:szCs w:val="22"/>
        </w:rPr>
        <w:t>ce, dezynfekcyjne i higieniczne</w:t>
      </w:r>
    </w:p>
    <w:p w:rsidR="00D61902" w:rsidRPr="002A093F" w:rsidRDefault="00D61902" w:rsidP="004A150C">
      <w:pPr>
        <w:tabs>
          <w:tab w:val="left" w:pos="-15735"/>
        </w:tabs>
        <w:ind w:left="709"/>
        <w:jc w:val="both"/>
        <w:rPr>
          <w:rFonts w:ascii="Times New Roman" w:hAnsi="Times New Roman"/>
          <w:sz w:val="22"/>
          <w:szCs w:val="22"/>
        </w:rPr>
      </w:pPr>
    </w:p>
    <w:p w:rsidR="00B20EF4" w:rsidRPr="004A150C" w:rsidRDefault="00B20EF4" w:rsidP="00BA73A1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7D1C2F" w:rsidRPr="00DF395B" w:rsidRDefault="007C2836" w:rsidP="00BA73A1">
      <w:pPr>
        <w:pStyle w:val="Akapitzlist"/>
        <w:numPr>
          <w:ilvl w:val="0"/>
          <w:numId w:val="13"/>
        </w:numPr>
        <w:tabs>
          <w:tab w:val="left" w:pos="426"/>
        </w:tabs>
        <w:rPr>
          <w:rFonts w:ascii="Times New Roman" w:hAnsi="Times New Roman"/>
          <w:sz w:val="22"/>
          <w:szCs w:val="22"/>
        </w:rPr>
      </w:pPr>
      <w:r w:rsidRPr="00DF395B">
        <w:rPr>
          <w:rFonts w:ascii="Times New Roman" w:hAnsi="Times New Roman"/>
          <w:sz w:val="22"/>
          <w:szCs w:val="22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7D1C2F" w:rsidRPr="004A150C" w:rsidRDefault="007C2836" w:rsidP="00BA73A1">
      <w:pPr>
        <w:pStyle w:val="Akapitzlist"/>
        <w:numPr>
          <w:ilvl w:val="0"/>
          <w:numId w:val="13"/>
        </w:numPr>
        <w:tabs>
          <w:tab w:val="left" w:pos="426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7D1C2F" w:rsidRPr="004A150C" w:rsidRDefault="007C2836" w:rsidP="00BA73A1">
      <w:pPr>
        <w:pStyle w:val="Akapitzlist"/>
        <w:numPr>
          <w:ilvl w:val="0"/>
          <w:numId w:val="13"/>
        </w:numPr>
        <w:tabs>
          <w:tab w:val="left" w:pos="426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Zgodnie z art. 101 ust. 5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, że proponowane rozwiązania w równoważnym stopniu spełniają wymagania określone w opisie przedmiotu zamówienia.</w:t>
      </w:r>
    </w:p>
    <w:p w:rsidR="007D1C2F" w:rsidRPr="004A150C" w:rsidRDefault="007C2836" w:rsidP="00BA73A1">
      <w:pPr>
        <w:pStyle w:val="Akapitzlist"/>
        <w:numPr>
          <w:ilvl w:val="0"/>
          <w:numId w:val="13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Zgodnie z art. 101 ust. 6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, że obiekt budowlany, dostawa lub usługa, spełniają wymagania dotyczące wydajności lub funkcjonalności określone przez zamawiającego.</w:t>
      </w:r>
    </w:p>
    <w:p w:rsidR="00ED2BEA" w:rsidRPr="004A150C" w:rsidRDefault="00ED2BEA" w:rsidP="004A150C">
      <w:pPr>
        <w:tabs>
          <w:tab w:val="left" w:pos="426"/>
        </w:tabs>
        <w:ind w:left="425"/>
        <w:jc w:val="both"/>
        <w:rPr>
          <w:rFonts w:ascii="Times New Roman" w:hAnsi="Times New Roman"/>
          <w:sz w:val="22"/>
          <w:szCs w:val="22"/>
        </w:rPr>
      </w:pPr>
    </w:p>
    <w:p w:rsidR="00975AD7" w:rsidRPr="004A150C" w:rsidRDefault="00975AD7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4" w:name="_Toc64559020"/>
      <w:r w:rsidRPr="004A150C">
        <w:rPr>
          <w:rFonts w:ascii="Times New Roman" w:hAnsi="Times New Roman"/>
          <w:spacing w:val="5"/>
          <w:sz w:val="22"/>
          <w:szCs w:val="22"/>
        </w:rPr>
        <w:t>Informacja o przedmiotowych środkach dowodowych</w:t>
      </w:r>
      <w:bookmarkEnd w:id="4"/>
    </w:p>
    <w:p w:rsidR="00E43032" w:rsidRPr="00E43032" w:rsidRDefault="00E43032" w:rsidP="00E43032">
      <w:pPr>
        <w:pStyle w:val="Akapitzlist"/>
        <w:widowControl/>
        <w:numPr>
          <w:ilvl w:val="0"/>
          <w:numId w:val="26"/>
        </w:numPr>
        <w:suppressAutoHyphens w:val="0"/>
        <w:spacing w:line="23" w:lineRule="atLeast"/>
        <w:ind w:hanging="357"/>
        <w:jc w:val="both"/>
        <w:textAlignment w:val="top"/>
        <w:rPr>
          <w:rFonts w:ascii="Times New Roman" w:hAnsi="Times New Roman"/>
          <w:sz w:val="22"/>
          <w:szCs w:val="22"/>
        </w:rPr>
      </w:pPr>
      <w:r w:rsidRPr="00E43032">
        <w:rPr>
          <w:rFonts w:ascii="Times New Roman" w:hAnsi="Times New Roman"/>
          <w:sz w:val="22"/>
          <w:szCs w:val="22"/>
        </w:rPr>
        <w:t>Zamawiający żąda złożenia wraz z ofertą następujących przedmiotowych środków dowodowych na potwierdzenie, że oferowane dostawy spełniają określone przez Zamawiającego wymagania :</w:t>
      </w:r>
    </w:p>
    <w:p w:rsidR="00E43032" w:rsidRPr="00E43032" w:rsidRDefault="00E43032" w:rsidP="00E43032">
      <w:pPr>
        <w:pStyle w:val="Akapitzlist"/>
        <w:widowControl/>
        <w:numPr>
          <w:ilvl w:val="0"/>
          <w:numId w:val="27"/>
        </w:numPr>
        <w:suppressAutoHyphens w:val="0"/>
        <w:spacing w:line="23" w:lineRule="atLeast"/>
        <w:ind w:hanging="357"/>
        <w:jc w:val="both"/>
        <w:textAlignment w:val="top"/>
        <w:rPr>
          <w:rFonts w:ascii="Times New Roman" w:hAnsi="Times New Roman"/>
          <w:sz w:val="22"/>
          <w:szCs w:val="22"/>
        </w:rPr>
      </w:pPr>
      <w:r w:rsidRPr="00E43032">
        <w:rPr>
          <w:rFonts w:ascii="Times New Roman" w:hAnsi="Times New Roman"/>
          <w:sz w:val="22"/>
          <w:szCs w:val="22"/>
        </w:rPr>
        <w:t>materiałów zawierających opis techniczny oferowanych wyrobów (np. katalogów, folderów, metodyków, kart technicznych w języku polskim) na podstawie których Zamawiający oceni zgodność parametrów oferowanych wyrobów z opisanymi w załączniku nr 1</w:t>
      </w:r>
    </w:p>
    <w:p w:rsidR="00E43032" w:rsidRPr="00E43032" w:rsidRDefault="00E43032" w:rsidP="00E43032">
      <w:pPr>
        <w:pStyle w:val="Akapitzlist"/>
        <w:widowControl/>
        <w:numPr>
          <w:ilvl w:val="0"/>
          <w:numId w:val="26"/>
        </w:numPr>
        <w:suppressAutoHyphens w:val="0"/>
        <w:spacing w:line="23" w:lineRule="atLeast"/>
        <w:ind w:hanging="357"/>
        <w:jc w:val="both"/>
        <w:textAlignment w:val="top"/>
        <w:rPr>
          <w:rFonts w:ascii="Times New Roman" w:hAnsi="Times New Roman"/>
          <w:sz w:val="22"/>
          <w:szCs w:val="22"/>
        </w:rPr>
      </w:pPr>
      <w:r w:rsidRPr="00E43032">
        <w:rPr>
          <w:rFonts w:ascii="Times New Roman" w:hAnsi="Times New Roman"/>
          <w:sz w:val="22"/>
          <w:szCs w:val="22"/>
        </w:rPr>
        <w:lastRenderedPageBreak/>
        <w:t>Za wskazane Zamawiający uznaje zamieszczenie w przedłożonych materiałach zawierających opis techniczny oferowanych wyrobów informacji o numerze pakietu i pozycji, których dany opis dotyczy.</w:t>
      </w:r>
    </w:p>
    <w:p w:rsidR="00E43032" w:rsidRPr="00E43032" w:rsidRDefault="00E43032" w:rsidP="00E43032">
      <w:pPr>
        <w:pStyle w:val="Akapitzlist"/>
        <w:widowControl/>
        <w:numPr>
          <w:ilvl w:val="0"/>
          <w:numId w:val="26"/>
        </w:numPr>
        <w:suppressAutoHyphens w:val="0"/>
        <w:spacing w:line="23" w:lineRule="atLeast"/>
        <w:ind w:hanging="357"/>
        <w:jc w:val="both"/>
        <w:textAlignment w:val="top"/>
        <w:rPr>
          <w:rFonts w:ascii="Times New Roman" w:hAnsi="Times New Roman"/>
          <w:sz w:val="22"/>
          <w:szCs w:val="22"/>
        </w:rPr>
      </w:pPr>
      <w:r w:rsidRPr="00E43032">
        <w:rPr>
          <w:rFonts w:ascii="Times New Roman" w:hAnsi="Times New Roman"/>
          <w:bCs/>
          <w:sz w:val="22"/>
          <w:szCs w:val="22"/>
        </w:rPr>
        <w:t>Wykonawca składa przedmiotowe środki dowodowe określone w ust. 1 wraz z ofertą.</w:t>
      </w:r>
    </w:p>
    <w:p w:rsidR="00E43032" w:rsidRPr="00E43032" w:rsidRDefault="00E43032" w:rsidP="00E43032">
      <w:pPr>
        <w:pStyle w:val="Akapitzlist"/>
        <w:widowControl/>
        <w:numPr>
          <w:ilvl w:val="0"/>
          <w:numId w:val="26"/>
        </w:numPr>
        <w:suppressAutoHyphens w:val="0"/>
        <w:spacing w:line="23" w:lineRule="atLeast"/>
        <w:ind w:hanging="357"/>
        <w:jc w:val="both"/>
        <w:textAlignment w:val="top"/>
        <w:rPr>
          <w:rFonts w:ascii="Times New Roman" w:hAnsi="Times New Roman"/>
          <w:sz w:val="22"/>
          <w:szCs w:val="22"/>
        </w:rPr>
      </w:pPr>
      <w:r w:rsidRPr="00E43032">
        <w:rPr>
          <w:rFonts w:ascii="Times New Roman" w:eastAsia="Verdana" w:hAnsi="Times New Roman"/>
          <w:bCs/>
          <w:sz w:val="22"/>
          <w:szCs w:val="22"/>
        </w:rPr>
        <w:t>Jeżeli Wykonawca nie złoży przedmiotowych środków dowodowych lub złożone przedmiotowe środki dowodowe będą niekompletne. Zamawiający wezwie do ich złożenia lub uzupełnienia w wyznaczonym terminie</w:t>
      </w:r>
    </w:p>
    <w:p w:rsidR="007A7167" w:rsidRPr="004A150C" w:rsidRDefault="007A7167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2322C9" w:rsidRPr="004A150C" w:rsidRDefault="002354DB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5" w:name="_Toc64559021"/>
      <w:r w:rsidRPr="004A150C">
        <w:rPr>
          <w:rFonts w:ascii="Times New Roman" w:hAnsi="Times New Roman"/>
          <w:spacing w:val="5"/>
          <w:sz w:val="22"/>
          <w:szCs w:val="22"/>
        </w:rPr>
        <w:t>Termin wykonania zamówienia</w:t>
      </w:r>
      <w:bookmarkEnd w:id="5"/>
    </w:p>
    <w:p w:rsidR="0062014E" w:rsidRPr="004A150C" w:rsidRDefault="00ED79C8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Termin wykonania zamówienia ustala się na okres</w:t>
      </w:r>
      <w:r w:rsidR="0062014E" w:rsidRPr="004A150C">
        <w:rPr>
          <w:rFonts w:ascii="Times New Roman" w:hAnsi="Times New Roman"/>
          <w:sz w:val="22"/>
          <w:szCs w:val="22"/>
        </w:rPr>
        <w:t>:</w:t>
      </w:r>
    </w:p>
    <w:p w:rsidR="007A7167" w:rsidRPr="004A150C" w:rsidRDefault="007F1CC7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highlight w:val="yellow"/>
        </w:rPr>
        <w:t>42</w:t>
      </w:r>
      <w:r w:rsidR="00AF404D" w:rsidRPr="00DF52EA">
        <w:rPr>
          <w:rFonts w:ascii="Times New Roman" w:hAnsi="Times New Roman"/>
          <w:b/>
          <w:sz w:val="22"/>
          <w:szCs w:val="22"/>
          <w:highlight w:val="yellow"/>
        </w:rPr>
        <w:t xml:space="preserve"> dni od dnia podpisania umowy</w:t>
      </w:r>
    </w:p>
    <w:p w:rsidR="00E77AA0" w:rsidRPr="004A150C" w:rsidRDefault="00E77AA0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975AD7" w:rsidRPr="004A150C" w:rsidRDefault="00975AD7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6" w:name="_Toc64559022"/>
      <w:r w:rsidRPr="004A150C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4A150C">
        <w:rPr>
          <w:rFonts w:ascii="Times New Roman" w:hAnsi="Times New Roman"/>
          <w:spacing w:val="5"/>
          <w:sz w:val="22"/>
          <w:szCs w:val="22"/>
        </w:rPr>
        <w:t>Pzp</w:t>
      </w:r>
      <w:bookmarkEnd w:id="6"/>
      <w:proofErr w:type="spellEnd"/>
      <w:r w:rsidR="00940ACA" w:rsidRPr="004A150C">
        <w:rPr>
          <w:rFonts w:ascii="Times New Roman" w:hAnsi="Times New Roman"/>
          <w:spacing w:val="5"/>
          <w:sz w:val="22"/>
          <w:szCs w:val="22"/>
        </w:rPr>
        <w:t>.</w:t>
      </w:r>
    </w:p>
    <w:p w:rsidR="00975AD7" w:rsidRPr="004A150C" w:rsidRDefault="00975AD7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Z postępowania o udzielenie zamówienia wyklucza się Wykonawcę:</w:t>
      </w:r>
    </w:p>
    <w:p w:rsidR="00975AD7" w:rsidRPr="004A150C" w:rsidRDefault="00975AD7" w:rsidP="00BA73A1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będącego osobą fizyczną, którego prawomocnie skazano za przestępstwo:</w:t>
      </w:r>
    </w:p>
    <w:p w:rsidR="00975AD7" w:rsidRPr="004A150C" w:rsidRDefault="00975AD7" w:rsidP="00BA73A1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4A150C" w:rsidRDefault="00975AD7" w:rsidP="00BA73A1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handlu ludźmi, o którym mowa w art. 189a Kodeksu karnego,</w:t>
      </w:r>
    </w:p>
    <w:p w:rsidR="00975AD7" w:rsidRPr="004A150C" w:rsidRDefault="00975AD7" w:rsidP="00BA73A1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o którym mowa w art. 228-230a, art. 250a Kodeksu karnego lub w art. 46 lub art. 48 ustawy z dnia 25 czerwca 2010 r. o sporcie,</w:t>
      </w:r>
    </w:p>
    <w:p w:rsidR="00975AD7" w:rsidRPr="004A150C" w:rsidRDefault="00975AD7" w:rsidP="00BA73A1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4A150C" w:rsidRDefault="00975AD7" w:rsidP="00BA73A1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 charakterze terrorystycznym, o którym mowa w art. 115 § 20 Kodeksu karnego,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lub mające na celu popełnienie tego przestępstwa,</w:t>
      </w:r>
    </w:p>
    <w:p w:rsidR="00975AD7" w:rsidRPr="004A150C" w:rsidRDefault="00975AD7" w:rsidP="00BA73A1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powierzenia wykonywania pracy małoletniemu cudzoziemcowi, o którym mowa w art. 9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4A150C" w:rsidRDefault="00975AD7" w:rsidP="00BA73A1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4A150C" w:rsidRDefault="00975AD7" w:rsidP="00BA73A1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4A150C">
        <w:rPr>
          <w:rFonts w:ascii="Times New Roman" w:hAnsi="Times New Roman"/>
          <w:sz w:val="22"/>
          <w:szCs w:val="22"/>
        </w:rPr>
        <w:t>,</w:t>
      </w:r>
    </w:p>
    <w:p w:rsidR="00975AD7" w:rsidRPr="004A150C" w:rsidRDefault="00975AD7" w:rsidP="004A150C">
      <w:pPr>
        <w:ind w:left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- lub za odpowiedni czyn zabroniony określony w przepisach prawa obcego;</w:t>
      </w:r>
    </w:p>
    <w:p w:rsidR="00975AD7" w:rsidRPr="004A150C" w:rsidRDefault="00975AD7" w:rsidP="00BA73A1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jeżeli urzędującego członka jego organu zarządzającego lub nadzorczego, wspólnika spółki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 xml:space="preserve">w spółce jawnej lub partnerskiej albo komplementariusza w spółce komandytowej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lub komandytowo-akcyjnej lub prokurenta prawomocnie skazano za przestępstwo, o którym mowa w pkt 1;</w:t>
      </w:r>
    </w:p>
    <w:p w:rsidR="00975AD7" w:rsidRPr="004A150C" w:rsidRDefault="00975AD7" w:rsidP="00BA73A1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wobec którego wydano prawomocny wyrok sądu lub ostateczną decyzję administracyjną </w:t>
      </w:r>
      <w:r w:rsidRPr="004A150C">
        <w:rPr>
          <w:rFonts w:ascii="Times New Roman" w:hAnsi="Times New Roman"/>
          <w:sz w:val="22"/>
          <w:szCs w:val="22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4A150C" w:rsidRDefault="00975AD7" w:rsidP="00BA73A1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wobec którego prawomocnie orzeczono zakaz ubiegania się o zamówienia publiczne;</w:t>
      </w:r>
    </w:p>
    <w:p w:rsidR="00975AD7" w:rsidRPr="004A150C" w:rsidRDefault="00975AD7" w:rsidP="00BA73A1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jeżeli zamawiający może stwierdzić, na podstawie wiarygodnych przesłanek, że wykonawca zawarł z innymi wykonawcami porozumienie mające na celu zakłócenie konkurencji, </w:t>
      </w:r>
      <w:r w:rsidRPr="004A150C">
        <w:rPr>
          <w:rFonts w:ascii="Times New Roman" w:hAnsi="Times New Roman"/>
          <w:sz w:val="22"/>
          <w:szCs w:val="22"/>
        </w:rPr>
        <w:br/>
        <w:t xml:space="preserve">w szczególności jeżeli należąc do tej samej grupy kapitałowej w rozumieniu ustawy z dnia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4A150C" w:rsidRDefault="00975AD7" w:rsidP="00BA73A1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lastRenderedPageBreak/>
        <w:t xml:space="preserve">jeżeli, w przypadkach, o których mowa w art. 85 ust. 1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z udziału w postępowaniu o udzielenie zamówienia.</w:t>
      </w:r>
    </w:p>
    <w:p w:rsidR="00563D0A" w:rsidRPr="004A150C" w:rsidRDefault="00563D0A" w:rsidP="004A150C">
      <w:pPr>
        <w:jc w:val="both"/>
        <w:rPr>
          <w:rFonts w:ascii="Times New Roman" w:hAnsi="Times New Roman"/>
          <w:sz w:val="22"/>
          <w:szCs w:val="22"/>
        </w:rPr>
      </w:pPr>
    </w:p>
    <w:p w:rsidR="00CA15CA" w:rsidRPr="004A150C" w:rsidRDefault="00CA15C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7" w:name="_Toc64559023"/>
      <w:r w:rsidRPr="004A150C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4A150C">
        <w:rPr>
          <w:rFonts w:ascii="Times New Roman" w:hAnsi="Times New Roman"/>
          <w:spacing w:val="5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pacing w:val="5"/>
          <w:sz w:val="22"/>
          <w:szCs w:val="22"/>
        </w:rPr>
        <w:t>.</w:t>
      </w:r>
      <w:bookmarkEnd w:id="7"/>
    </w:p>
    <w:p w:rsidR="00452E80" w:rsidRPr="004A150C" w:rsidRDefault="00452E80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>Z postępowania o udzielenie zamówienia Zamawiający wykluczy Wykonawcę:</w:t>
      </w:r>
    </w:p>
    <w:p w:rsidR="00CA15CA" w:rsidRPr="004A150C" w:rsidRDefault="00CA15CA" w:rsidP="00BA73A1">
      <w:pPr>
        <w:numPr>
          <w:ilvl w:val="1"/>
          <w:numId w:val="9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– </w:t>
      </w:r>
      <w:r w:rsidR="00673856" w:rsidRPr="004A150C"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art. 109 ust. 1 pkt 4 Ustawy </w:t>
      </w:r>
      <w:proofErr w:type="spellStart"/>
      <w:r w:rsidR="00673856" w:rsidRPr="004A150C">
        <w:rPr>
          <w:rFonts w:ascii="Times New Roman" w:hAnsi="Times New Roman"/>
          <w:b/>
          <w:sz w:val="22"/>
          <w:szCs w:val="22"/>
          <w:shd w:val="clear" w:color="auto" w:fill="FFFFFF"/>
        </w:rPr>
        <w:t>Pzp</w:t>
      </w:r>
      <w:proofErr w:type="spellEnd"/>
      <w:r w:rsidR="00673856" w:rsidRPr="004A150C">
        <w:rPr>
          <w:rFonts w:ascii="Times New Roman" w:hAnsi="Times New Roman"/>
          <w:b/>
          <w:sz w:val="22"/>
          <w:szCs w:val="22"/>
          <w:shd w:val="clear" w:color="auto" w:fill="FFFFFF"/>
        </w:rPr>
        <w:t>.</w:t>
      </w:r>
    </w:p>
    <w:p w:rsidR="00CA15CA" w:rsidRPr="004A150C" w:rsidRDefault="00CA15CA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B97FAE" w:rsidRPr="004A150C" w:rsidRDefault="00B97FAE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567" w:hanging="567"/>
        <w:rPr>
          <w:rFonts w:ascii="Times New Roman" w:hAnsi="Times New Roman"/>
          <w:smallCaps/>
          <w:sz w:val="22"/>
          <w:szCs w:val="22"/>
        </w:rPr>
      </w:pPr>
      <w:bookmarkStart w:id="8" w:name="_Toc64559024"/>
      <w:r w:rsidRPr="004A150C">
        <w:rPr>
          <w:rFonts w:ascii="Times New Roman" w:hAnsi="Times New Roman"/>
          <w:spacing w:val="5"/>
          <w:sz w:val="22"/>
          <w:szCs w:val="22"/>
        </w:rPr>
        <w:t>Informacja o warunkach udziału w postępowaniu o udzielenie zamówienia</w:t>
      </w:r>
      <w:bookmarkEnd w:id="8"/>
    </w:p>
    <w:p w:rsidR="00B97FAE" w:rsidRPr="004A150C" w:rsidRDefault="0047537C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Nie dotyczy </w:t>
      </w:r>
    </w:p>
    <w:p w:rsidR="00B97FAE" w:rsidRPr="004A150C" w:rsidRDefault="00B97FAE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9" w:name="_Toc64559025"/>
      <w:r w:rsidRPr="004A150C">
        <w:rPr>
          <w:rFonts w:ascii="Times New Roman" w:hAnsi="Times New Roman"/>
          <w:spacing w:val="5"/>
          <w:sz w:val="22"/>
          <w:szCs w:val="22"/>
        </w:rPr>
        <w:t>Wykaz podmiotowych środków dowodowych</w:t>
      </w:r>
      <w:bookmarkEnd w:id="9"/>
    </w:p>
    <w:p w:rsidR="00167613" w:rsidRPr="004A150C" w:rsidRDefault="00167613" w:rsidP="00BA73A1">
      <w:pPr>
        <w:numPr>
          <w:ilvl w:val="0"/>
          <w:numId w:val="8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W celu potwierdzenia </w:t>
      </w:r>
      <w:r w:rsidR="00ED79C8" w:rsidRPr="004A150C">
        <w:rPr>
          <w:rFonts w:ascii="Times New Roman" w:hAnsi="Times New Roman"/>
          <w:sz w:val="22"/>
          <w:szCs w:val="22"/>
        </w:rPr>
        <w:t>spełniania przez wykonawcę warunków udziału w postępowaniu żąda następujących podmiotowych środków dowodowych</w:t>
      </w:r>
      <w:r w:rsidRPr="004A150C">
        <w:rPr>
          <w:rFonts w:ascii="Times New Roman" w:hAnsi="Times New Roman"/>
          <w:sz w:val="22"/>
          <w:szCs w:val="22"/>
        </w:rPr>
        <w:t>:</w:t>
      </w:r>
    </w:p>
    <w:p w:rsidR="0062014E" w:rsidRPr="004A150C" w:rsidRDefault="005A0185" w:rsidP="004A150C">
      <w:pPr>
        <w:pStyle w:val="Akapitzlist1"/>
        <w:ind w:left="0" w:firstLine="425"/>
        <w:jc w:val="both"/>
        <w:rPr>
          <w:rFonts w:ascii="Times New Roman" w:hAnsi="Times New Roman"/>
          <w:bCs/>
          <w:i/>
          <w:iCs/>
          <w:color w:val="auto"/>
          <w:sz w:val="22"/>
          <w:szCs w:val="22"/>
        </w:rPr>
      </w:pPr>
      <w:r w:rsidRPr="004A150C">
        <w:rPr>
          <w:rFonts w:ascii="Times New Roman" w:hAnsi="Times New Roman"/>
          <w:bCs/>
          <w:i/>
          <w:iCs/>
          <w:color w:val="auto"/>
          <w:sz w:val="22"/>
          <w:szCs w:val="22"/>
        </w:rPr>
        <w:t>nie dotyczy</w:t>
      </w:r>
    </w:p>
    <w:p w:rsidR="00B97FAE" w:rsidRPr="004A150C" w:rsidRDefault="00B97FAE" w:rsidP="00BA73A1">
      <w:pPr>
        <w:numPr>
          <w:ilvl w:val="0"/>
          <w:numId w:val="8"/>
        </w:numPr>
        <w:tabs>
          <w:tab w:val="num" w:pos="0"/>
        </w:tabs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W celu potwierdzenia braku podstaw wykluczenia wykonawcy z udziału w postępowaniu </w:t>
      </w:r>
      <w:r w:rsidRPr="004A150C">
        <w:rPr>
          <w:rFonts w:ascii="Times New Roman" w:hAnsi="Times New Roman"/>
          <w:sz w:val="22"/>
          <w:szCs w:val="22"/>
        </w:rPr>
        <w:br/>
        <w:t xml:space="preserve">o udzielenie zamówienia publicznego, Zamawiający </w:t>
      </w:r>
      <w:r w:rsidR="006A0F8B" w:rsidRPr="004A150C">
        <w:rPr>
          <w:rFonts w:ascii="Times New Roman" w:hAnsi="Times New Roman"/>
          <w:sz w:val="22"/>
          <w:szCs w:val="22"/>
        </w:rPr>
        <w:t>żąda</w:t>
      </w:r>
      <w:r w:rsidRPr="004A150C">
        <w:rPr>
          <w:rFonts w:ascii="Times New Roman" w:hAnsi="Times New Roman"/>
          <w:sz w:val="22"/>
          <w:szCs w:val="22"/>
        </w:rPr>
        <w:t xml:space="preserve"> następujących podmiotowych środków dowodowych:</w:t>
      </w:r>
    </w:p>
    <w:p w:rsidR="005C5EAB" w:rsidRPr="004A150C" w:rsidRDefault="005C5EAB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informacji z Krajowego Rejestru Karnego w zakresie:</w:t>
      </w:r>
    </w:p>
    <w:p w:rsidR="005C5EAB" w:rsidRPr="004A150C" w:rsidRDefault="005C5EAB" w:rsidP="00BA73A1">
      <w:pPr>
        <w:numPr>
          <w:ilvl w:val="2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art. 108 ust. 1 pkt 1 i 2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.,</w:t>
      </w:r>
    </w:p>
    <w:p w:rsidR="005C5EAB" w:rsidRPr="004A150C" w:rsidRDefault="005C5EAB" w:rsidP="00BA73A1">
      <w:pPr>
        <w:numPr>
          <w:ilvl w:val="2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art. 108 ust. 1 pkt 4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., dotyczącej orzeczenia zakazu ubiegania się </w:t>
      </w:r>
      <w:r w:rsidRPr="004A150C">
        <w:rPr>
          <w:rFonts w:ascii="Times New Roman" w:hAnsi="Times New Roman"/>
          <w:sz w:val="22"/>
          <w:szCs w:val="22"/>
        </w:rPr>
        <w:br/>
        <w:t>o zamówienie publiczne tytułem środka karnego,</w:t>
      </w:r>
    </w:p>
    <w:p w:rsidR="005C5EAB" w:rsidRPr="004A150C" w:rsidRDefault="005C5EAB" w:rsidP="004A150C">
      <w:pPr>
        <w:ind w:left="993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- sporządzonej nie wcześniej niż 6 miesięcy przed jej złożeniem;</w:t>
      </w:r>
    </w:p>
    <w:p w:rsidR="005C5EAB" w:rsidRPr="004A150C" w:rsidRDefault="005C5EAB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oświadczenia wykonawcy, w zakresie art. 108 ust. 1 pkt 5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., o braku przynależności do tej samej grupy kapitałowej w rozumieniu ustawy z dnia 16 lutego </w:t>
      </w:r>
      <w:r w:rsidRPr="004A150C">
        <w:rPr>
          <w:rFonts w:ascii="Times New Roman" w:hAnsi="Times New Roman"/>
          <w:sz w:val="22"/>
          <w:szCs w:val="22"/>
        </w:rPr>
        <w:br/>
        <w:t xml:space="preserve">2007 r. o ochronie konkurencji i konsumentów (Dz. U. z 2020 r. poz. 1076 i 1086), </w:t>
      </w:r>
      <w:r w:rsidRPr="004A150C">
        <w:rPr>
          <w:rFonts w:ascii="Times New Roman" w:hAnsi="Times New Roman"/>
          <w:sz w:val="22"/>
          <w:szCs w:val="22"/>
        </w:rPr>
        <w:br/>
        <w:t xml:space="preserve">z innym wykonawcą, który złożył odrębną ofertę, ofertę częściową lub wniosek </w:t>
      </w:r>
      <w:r w:rsidRPr="004A150C">
        <w:rPr>
          <w:rFonts w:ascii="Times New Roman" w:hAnsi="Times New Roman"/>
          <w:sz w:val="22"/>
          <w:szCs w:val="22"/>
        </w:rPr>
        <w:br/>
        <w:t xml:space="preserve">o dopuszczenie do udziału w postępowaniu, albo oświadczenia o przynależności do tej samej grupy kapitałowej wraz z dokumentami lub informacjami potwierdzającymi przygotowanie oferty, oferty częściowej lub wniosku o dopuszczenie do udziału </w:t>
      </w:r>
      <w:r w:rsidRPr="004A150C">
        <w:rPr>
          <w:rFonts w:ascii="Times New Roman" w:hAnsi="Times New Roman"/>
          <w:sz w:val="22"/>
          <w:szCs w:val="22"/>
        </w:rPr>
        <w:br/>
        <w:t>w postępowaniu niezależnie od innego wykonawcy należącego do tej samej grupy kapitałowej;</w:t>
      </w:r>
    </w:p>
    <w:p w:rsidR="00F444EA" w:rsidRPr="004A150C" w:rsidRDefault="005C5EAB" w:rsidP="004A150C">
      <w:pPr>
        <w:ind w:left="993"/>
        <w:jc w:val="both"/>
        <w:rPr>
          <w:rFonts w:ascii="Times New Roman" w:hAnsi="Times New Roman"/>
          <w:i/>
          <w:sz w:val="22"/>
          <w:szCs w:val="22"/>
        </w:rPr>
      </w:pPr>
      <w:r w:rsidRPr="004A150C">
        <w:rPr>
          <w:rFonts w:ascii="Times New Roman" w:hAnsi="Times New Roman"/>
          <w:i/>
          <w:sz w:val="22"/>
          <w:szCs w:val="22"/>
        </w:rPr>
        <w:t>Zamawiający zaleca wykorzystanie</w:t>
      </w:r>
      <w:r w:rsidRPr="004A150C">
        <w:rPr>
          <w:rFonts w:ascii="Times New Roman" w:hAnsi="Times New Roman"/>
          <w:b/>
          <w:i/>
          <w:sz w:val="22"/>
          <w:szCs w:val="22"/>
        </w:rPr>
        <w:t xml:space="preserve"> Załącznika nr </w:t>
      </w:r>
      <w:r w:rsidR="00D968D0" w:rsidRPr="004A150C">
        <w:rPr>
          <w:rFonts w:ascii="Times New Roman" w:hAnsi="Times New Roman"/>
          <w:b/>
          <w:i/>
          <w:sz w:val="22"/>
          <w:szCs w:val="22"/>
        </w:rPr>
        <w:t>4</w:t>
      </w:r>
      <w:r w:rsidRPr="004A150C">
        <w:rPr>
          <w:rFonts w:ascii="Times New Roman" w:hAnsi="Times New Roman"/>
          <w:b/>
          <w:i/>
          <w:sz w:val="22"/>
          <w:szCs w:val="22"/>
        </w:rPr>
        <w:t xml:space="preserve"> do SWZ</w:t>
      </w:r>
      <w:r w:rsidRPr="004A150C">
        <w:rPr>
          <w:rFonts w:ascii="Times New Roman" w:hAnsi="Times New Roman"/>
          <w:i/>
          <w:sz w:val="22"/>
          <w:szCs w:val="22"/>
        </w:rPr>
        <w:t>.</w:t>
      </w:r>
    </w:p>
    <w:p w:rsidR="005C5EAB" w:rsidRPr="004A150C" w:rsidRDefault="00B97FAE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odpisu lub informacji z Krajowego Rejestru Sądowego lub z Centralnej Ewidencji 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br/>
        <w:t xml:space="preserve">i Informacji o Działalności Gospodarczej, w zakresie </w:t>
      </w:r>
      <w:r w:rsidRPr="004A150C">
        <w:rPr>
          <w:rFonts w:ascii="Times New Roman" w:hAnsi="Times New Roman"/>
          <w:sz w:val="22"/>
          <w:szCs w:val="22"/>
        </w:rPr>
        <w:t>art. 109 ust. 1 pkt 4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ustawy</w:t>
      </w:r>
      <w:r w:rsidR="005C5EAB"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="005C5EAB"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="005C5EAB" w:rsidRPr="004A150C">
        <w:rPr>
          <w:rFonts w:ascii="Times New Roman" w:hAnsi="Times New Roman"/>
          <w:sz w:val="22"/>
          <w:szCs w:val="22"/>
          <w:shd w:val="clear" w:color="auto" w:fill="FFFFFF"/>
        </w:rPr>
        <w:t>.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4A150C" w:rsidRDefault="005C5EAB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., w zakresie podstaw wykluczenia z postępowania wskazanych przez zamawiającego, o których mowa w:</w:t>
      </w:r>
    </w:p>
    <w:p w:rsidR="005C5EAB" w:rsidRPr="004A150C" w:rsidRDefault="005C5EAB" w:rsidP="00BA73A1">
      <w:pPr>
        <w:numPr>
          <w:ilvl w:val="3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art. 108 ust. 1 pkt 3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.;</w:t>
      </w:r>
    </w:p>
    <w:p w:rsidR="005C5EAB" w:rsidRPr="004A150C" w:rsidRDefault="005C5EAB" w:rsidP="00BA73A1">
      <w:pPr>
        <w:numPr>
          <w:ilvl w:val="3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art. 108 ust. 1 pkt 4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., dotyczących orzeczenia zakazu ubiegania się 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br/>
        <w:t>o zamówienie publiczne tytułem środka zapobiegawczego;</w:t>
      </w:r>
    </w:p>
    <w:p w:rsidR="005C5EAB" w:rsidRPr="004A150C" w:rsidRDefault="005C5EAB" w:rsidP="00BA73A1">
      <w:pPr>
        <w:numPr>
          <w:ilvl w:val="3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art. 108 ust. 1 pkt 5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., dotyczących zawarcia z innymi wykonawcami porozumienia mającego na celu zakłócenie konkurencji;</w:t>
      </w:r>
    </w:p>
    <w:p w:rsidR="005C5EAB" w:rsidRPr="004A150C" w:rsidRDefault="005C5EAB" w:rsidP="00BA73A1">
      <w:pPr>
        <w:numPr>
          <w:ilvl w:val="3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art. 108 ust. 1 pkt 6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:rsidR="009251F4" w:rsidRPr="004A150C" w:rsidRDefault="009251F4" w:rsidP="004A150C">
      <w:pPr>
        <w:ind w:left="993"/>
        <w:jc w:val="both"/>
        <w:rPr>
          <w:rFonts w:ascii="Times New Roman" w:hAnsi="Times New Roman"/>
          <w:b/>
          <w:i/>
          <w:sz w:val="22"/>
          <w:szCs w:val="22"/>
        </w:rPr>
      </w:pPr>
      <w:r w:rsidRPr="004A150C">
        <w:rPr>
          <w:rFonts w:ascii="Times New Roman" w:hAnsi="Times New Roman"/>
          <w:i/>
          <w:sz w:val="22"/>
          <w:szCs w:val="22"/>
        </w:rPr>
        <w:t>Zamawiający zaleca wykorzystanie</w:t>
      </w:r>
      <w:r w:rsidRPr="004A150C">
        <w:rPr>
          <w:rFonts w:ascii="Times New Roman" w:hAnsi="Times New Roman"/>
          <w:b/>
          <w:i/>
          <w:sz w:val="22"/>
          <w:szCs w:val="22"/>
        </w:rPr>
        <w:t xml:space="preserve"> Załącznika nr 6 do SWZ</w:t>
      </w:r>
      <w:r w:rsidRPr="004A150C">
        <w:rPr>
          <w:rFonts w:ascii="Times New Roman" w:hAnsi="Times New Roman"/>
          <w:i/>
          <w:sz w:val="22"/>
          <w:szCs w:val="22"/>
        </w:rPr>
        <w:t>.</w:t>
      </w:r>
    </w:p>
    <w:p w:rsidR="00184B5D" w:rsidRPr="004A150C" w:rsidRDefault="00B97FAE" w:rsidP="00BA73A1">
      <w:pPr>
        <w:numPr>
          <w:ilvl w:val="0"/>
          <w:numId w:val="8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Jeżeli wykonawca ma siedzibę lub miejsce zamieszkania poza granicami Rzeczypospolitej Polskiej, zamiast</w:t>
      </w:r>
      <w:r w:rsidR="005C5EAB" w:rsidRPr="004A150C">
        <w:rPr>
          <w:rFonts w:ascii="Times New Roman" w:hAnsi="Times New Roman"/>
          <w:sz w:val="22"/>
          <w:szCs w:val="22"/>
        </w:rPr>
        <w:t>:</w:t>
      </w:r>
    </w:p>
    <w:p w:rsidR="005C5EAB" w:rsidRPr="004A150C" w:rsidRDefault="00184B5D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informacji z Krajowego Rejestru Karnego, o której mowa w ust. 2 pkt 2.1. - składa </w:t>
      </w:r>
      <w:r w:rsidRPr="004A150C">
        <w:rPr>
          <w:rFonts w:ascii="Times New Roman" w:hAnsi="Times New Roman"/>
          <w:sz w:val="22"/>
          <w:szCs w:val="22"/>
        </w:rPr>
        <w:lastRenderedPageBreak/>
        <w:t xml:space="preserve">informację z odpowiedniego rejestru, takiego jak rejestr sądowy, albo, w przypadku braku takiego rejestru, inny równoważny dokument wydany przez właściwy organ sądowy lub administracyjny kraju, w którym wykonawca ma siedzibę lub miejsce zamieszkania, </w:t>
      </w:r>
      <w:r w:rsidR="00A50B85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w zakresie, o którym mowa w ust. 2 pkt 2.1.;</w:t>
      </w:r>
    </w:p>
    <w:p w:rsidR="00B97FAE" w:rsidRPr="004A150C" w:rsidRDefault="00B97FAE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odpisu albo informacji z Krajowego Rejestru Sądowego lub z Centralnej Ewidencji </w:t>
      </w:r>
      <w:r w:rsidR="00A50B85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i Informacji o Działalności Gospodarczej, o których mowa w ust. 2 pkt 2.</w:t>
      </w:r>
      <w:r w:rsidR="00A50B85" w:rsidRPr="004A150C">
        <w:rPr>
          <w:rFonts w:ascii="Times New Roman" w:hAnsi="Times New Roman"/>
          <w:sz w:val="22"/>
          <w:szCs w:val="22"/>
        </w:rPr>
        <w:t>3</w:t>
      </w:r>
      <w:r w:rsidRPr="004A150C">
        <w:rPr>
          <w:rFonts w:ascii="Times New Roman" w:hAnsi="Times New Roman"/>
          <w:sz w:val="22"/>
          <w:szCs w:val="22"/>
        </w:rPr>
        <w:t xml:space="preserve">. – składa dokument lub dokumenty wystawione w kraju, w którym wykonawca ma siedzibę lub miejsce zamieszkania, potwierdzające odpowiednio, że nie otwarto jego likwidacji, nie ogłoszono upadłości, jego aktywami nie zarządza likwidator lub sąd, nie zawarł układu </w:t>
      </w:r>
      <w:r w:rsidR="00622DEC" w:rsidRPr="004A150C">
        <w:rPr>
          <w:rFonts w:ascii="Times New Roman" w:hAnsi="Times New Roman"/>
          <w:sz w:val="22"/>
          <w:szCs w:val="22"/>
        </w:rPr>
        <w:t xml:space="preserve"> </w:t>
      </w:r>
      <w:r w:rsidRPr="004A150C">
        <w:rPr>
          <w:rFonts w:ascii="Times New Roman" w:hAnsi="Times New Roman"/>
          <w:sz w:val="22"/>
          <w:szCs w:val="22"/>
        </w:rPr>
        <w:t xml:space="preserve">z wierzycielami, jego działalność gospodarcza nie jest zawieszona ani nie znajduje się on w innej tego rodzaju sytuacji wynikającej z podobnej procedury </w:t>
      </w:r>
      <w:proofErr w:type="spellStart"/>
      <w:r w:rsidRPr="004A150C">
        <w:rPr>
          <w:rFonts w:ascii="Times New Roman" w:hAnsi="Times New Roman"/>
          <w:sz w:val="22"/>
          <w:szCs w:val="22"/>
        </w:rPr>
        <w:t>przewidzianejw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 przepisach miejsca wszczęcia tej procedury.</w:t>
      </w:r>
    </w:p>
    <w:p w:rsidR="00184B5D" w:rsidRPr="004A150C" w:rsidRDefault="00184B5D" w:rsidP="00BA73A1">
      <w:pPr>
        <w:numPr>
          <w:ilvl w:val="0"/>
          <w:numId w:val="8"/>
        </w:numPr>
        <w:tabs>
          <w:tab w:val="num" w:pos="0"/>
        </w:tabs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Dokument, o którym mowa w ust. </w:t>
      </w:r>
      <w:r w:rsidR="00F2168F" w:rsidRPr="004A150C">
        <w:rPr>
          <w:rFonts w:ascii="Times New Roman" w:hAnsi="Times New Roman"/>
          <w:sz w:val="22"/>
          <w:szCs w:val="22"/>
        </w:rPr>
        <w:t>3</w:t>
      </w:r>
      <w:r w:rsidRPr="004A150C">
        <w:rPr>
          <w:rFonts w:ascii="Times New Roman" w:hAnsi="Times New Roman"/>
          <w:sz w:val="22"/>
          <w:szCs w:val="22"/>
        </w:rPr>
        <w:t xml:space="preserve"> pkt </w:t>
      </w:r>
      <w:r w:rsidR="00F2168F" w:rsidRPr="004A150C">
        <w:rPr>
          <w:rFonts w:ascii="Times New Roman" w:hAnsi="Times New Roman"/>
          <w:sz w:val="22"/>
          <w:szCs w:val="22"/>
        </w:rPr>
        <w:t>3.</w:t>
      </w:r>
      <w:r w:rsidRPr="004A150C">
        <w:rPr>
          <w:rFonts w:ascii="Times New Roman" w:hAnsi="Times New Roman"/>
          <w:sz w:val="22"/>
          <w:szCs w:val="22"/>
        </w:rPr>
        <w:t>1</w:t>
      </w:r>
      <w:r w:rsidR="00F2168F" w:rsidRPr="004A150C">
        <w:rPr>
          <w:rFonts w:ascii="Times New Roman" w:hAnsi="Times New Roman"/>
          <w:sz w:val="22"/>
          <w:szCs w:val="22"/>
        </w:rPr>
        <w:t>.</w:t>
      </w:r>
      <w:r w:rsidRPr="004A150C">
        <w:rPr>
          <w:rFonts w:ascii="Times New Roman" w:hAnsi="Times New Roman"/>
          <w:sz w:val="22"/>
          <w:szCs w:val="22"/>
        </w:rPr>
        <w:t xml:space="preserve">, powinien być wystawiony nie wcześniej niż </w:t>
      </w:r>
      <w:r w:rsidR="00F2168F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6 miesięcy przed jego złożeniem. Dokument, o który</w:t>
      </w:r>
      <w:r w:rsidR="00A50B85" w:rsidRPr="004A150C">
        <w:rPr>
          <w:rFonts w:ascii="Times New Roman" w:hAnsi="Times New Roman"/>
          <w:sz w:val="22"/>
          <w:szCs w:val="22"/>
        </w:rPr>
        <w:t xml:space="preserve">m </w:t>
      </w:r>
      <w:r w:rsidRPr="004A150C">
        <w:rPr>
          <w:rFonts w:ascii="Times New Roman" w:hAnsi="Times New Roman"/>
          <w:sz w:val="22"/>
          <w:szCs w:val="22"/>
        </w:rPr>
        <w:t xml:space="preserve">mowa w ust. </w:t>
      </w:r>
      <w:r w:rsidR="00F2168F" w:rsidRPr="004A150C">
        <w:rPr>
          <w:rFonts w:ascii="Times New Roman" w:hAnsi="Times New Roman"/>
          <w:sz w:val="22"/>
          <w:szCs w:val="22"/>
        </w:rPr>
        <w:t>3</w:t>
      </w:r>
      <w:r w:rsidRPr="004A150C">
        <w:rPr>
          <w:rFonts w:ascii="Times New Roman" w:hAnsi="Times New Roman"/>
          <w:sz w:val="22"/>
          <w:szCs w:val="22"/>
        </w:rPr>
        <w:t xml:space="preserve"> pkt </w:t>
      </w:r>
      <w:r w:rsidR="00F2168F" w:rsidRPr="004A150C">
        <w:rPr>
          <w:rFonts w:ascii="Times New Roman" w:hAnsi="Times New Roman"/>
          <w:sz w:val="22"/>
          <w:szCs w:val="22"/>
        </w:rPr>
        <w:t>3.</w:t>
      </w:r>
      <w:r w:rsidRPr="004A150C">
        <w:rPr>
          <w:rFonts w:ascii="Times New Roman" w:hAnsi="Times New Roman"/>
          <w:sz w:val="22"/>
          <w:szCs w:val="22"/>
        </w:rPr>
        <w:t>2</w:t>
      </w:r>
      <w:r w:rsidR="00F2168F" w:rsidRPr="004A150C">
        <w:rPr>
          <w:rFonts w:ascii="Times New Roman" w:hAnsi="Times New Roman"/>
          <w:sz w:val="22"/>
          <w:szCs w:val="22"/>
        </w:rPr>
        <w:t>.</w:t>
      </w:r>
      <w:r w:rsidRPr="004A150C">
        <w:rPr>
          <w:rFonts w:ascii="Times New Roman" w:hAnsi="Times New Roman"/>
          <w:sz w:val="22"/>
          <w:szCs w:val="22"/>
        </w:rPr>
        <w:t xml:space="preserve"> </w:t>
      </w:r>
      <w:r w:rsidR="00A50B85" w:rsidRPr="004A150C">
        <w:rPr>
          <w:rFonts w:ascii="Times New Roman" w:hAnsi="Times New Roman"/>
          <w:sz w:val="22"/>
          <w:szCs w:val="22"/>
        </w:rPr>
        <w:t xml:space="preserve">powinien </w:t>
      </w:r>
      <w:r w:rsidRPr="004A150C">
        <w:rPr>
          <w:rFonts w:ascii="Times New Roman" w:hAnsi="Times New Roman"/>
          <w:sz w:val="22"/>
          <w:szCs w:val="22"/>
        </w:rPr>
        <w:t>być wystawion</w:t>
      </w:r>
      <w:r w:rsidR="00A50B85" w:rsidRPr="004A150C">
        <w:rPr>
          <w:rFonts w:ascii="Times New Roman" w:hAnsi="Times New Roman"/>
          <w:sz w:val="22"/>
          <w:szCs w:val="22"/>
        </w:rPr>
        <w:t>y</w:t>
      </w:r>
      <w:r w:rsidRPr="004A150C">
        <w:rPr>
          <w:rFonts w:ascii="Times New Roman" w:hAnsi="Times New Roman"/>
          <w:sz w:val="22"/>
          <w:szCs w:val="22"/>
        </w:rPr>
        <w:t xml:space="preserve"> nie wcześniej niż 3 miesiące przed ich złożeniem.</w:t>
      </w:r>
    </w:p>
    <w:p w:rsidR="00F444EA" w:rsidRPr="004A150C" w:rsidRDefault="00F2168F" w:rsidP="00BA73A1">
      <w:pPr>
        <w:numPr>
          <w:ilvl w:val="0"/>
          <w:numId w:val="8"/>
        </w:numPr>
        <w:tabs>
          <w:tab w:val="num" w:pos="0"/>
        </w:tabs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4A150C" w:rsidRDefault="00F127FD" w:rsidP="00BA73A1">
      <w:pPr>
        <w:numPr>
          <w:ilvl w:val="0"/>
          <w:numId w:val="8"/>
        </w:numPr>
        <w:tabs>
          <w:tab w:val="num" w:pos="0"/>
        </w:tabs>
        <w:ind w:left="426" w:hanging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4A150C">
        <w:rPr>
          <w:rFonts w:ascii="Times New Roman" w:hAnsi="Times New Roman"/>
          <w:b/>
          <w:bCs/>
          <w:sz w:val="22"/>
          <w:szCs w:val="22"/>
        </w:rPr>
        <w:t xml:space="preserve">Dokumentów wskazanych w niniejszym rozdziale SWZ nie dołącza się do oferty – składane są na wezwanie Zamawiającego. </w:t>
      </w:r>
    </w:p>
    <w:p w:rsidR="00F444EA" w:rsidRPr="004A150C" w:rsidRDefault="00F444EA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B97FAE" w:rsidRPr="004A150C" w:rsidRDefault="00B97FAE" w:rsidP="00BA73A1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10" w:name="_Toc64559026"/>
      <w:r w:rsidRPr="004A150C">
        <w:rPr>
          <w:rFonts w:ascii="Times New Roman" w:hAnsi="Times New Roman"/>
          <w:spacing w:val="5"/>
          <w:sz w:val="22"/>
          <w:szCs w:val="22"/>
        </w:rPr>
        <w:t>Informacje o środkach komunikacji elektronicznej, przy użyciu kt</w:t>
      </w:r>
      <w:r w:rsidR="005D1E61" w:rsidRPr="004A150C">
        <w:rPr>
          <w:rFonts w:ascii="Times New Roman" w:hAnsi="Times New Roman"/>
          <w:spacing w:val="5"/>
          <w:sz w:val="22"/>
          <w:szCs w:val="22"/>
        </w:rPr>
        <w:t xml:space="preserve">órych </w:t>
      </w:r>
      <w:r w:rsidRPr="004A150C">
        <w:rPr>
          <w:rFonts w:ascii="Times New Roman" w:hAnsi="Times New Roman"/>
          <w:spacing w:val="5"/>
          <w:sz w:val="22"/>
          <w:szCs w:val="22"/>
        </w:rPr>
        <w:t xml:space="preserve">Zamawiający będzie komunikował się </w:t>
      </w:r>
      <w:r w:rsidR="005D1E61" w:rsidRPr="004A150C">
        <w:rPr>
          <w:rFonts w:ascii="Times New Roman" w:hAnsi="Times New Roman"/>
          <w:spacing w:val="5"/>
          <w:sz w:val="22"/>
          <w:szCs w:val="22"/>
        </w:rPr>
        <w:t xml:space="preserve">z wykonawcami, oraz informacje </w:t>
      </w:r>
      <w:r w:rsidR="005D1E61" w:rsidRPr="004A150C">
        <w:rPr>
          <w:rFonts w:ascii="Times New Roman" w:hAnsi="Times New Roman"/>
          <w:spacing w:val="5"/>
          <w:sz w:val="22"/>
          <w:szCs w:val="22"/>
        </w:rPr>
        <w:br/>
      </w:r>
      <w:r w:rsidRPr="004A150C">
        <w:rPr>
          <w:rFonts w:ascii="Times New Roman" w:hAnsi="Times New Roman"/>
          <w:spacing w:val="5"/>
          <w:sz w:val="22"/>
          <w:szCs w:val="22"/>
        </w:rPr>
        <w:t xml:space="preserve">o wymaganiach technicznych i organizacyjnych sporządzania, wysyłania </w:t>
      </w:r>
      <w:r w:rsidRPr="004A150C">
        <w:rPr>
          <w:rFonts w:ascii="Times New Roman" w:hAnsi="Times New Roman"/>
          <w:spacing w:val="5"/>
          <w:sz w:val="22"/>
          <w:szCs w:val="22"/>
        </w:rPr>
        <w:br/>
        <w:t>i odbierania korespondencji elektronicznej</w:t>
      </w:r>
      <w:bookmarkEnd w:id="10"/>
      <w:r w:rsidR="00D10263" w:rsidRPr="004A150C">
        <w:rPr>
          <w:rFonts w:ascii="Times New Roman" w:hAnsi="Times New Roman"/>
          <w:spacing w:val="5"/>
          <w:sz w:val="22"/>
          <w:szCs w:val="22"/>
        </w:rPr>
        <w:t xml:space="preserve"> oraz sposób złożenia oferty</w:t>
      </w:r>
    </w:p>
    <w:p w:rsidR="003067E1" w:rsidRPr="004A150C" w:rsidRDefault="003067E1" w:rsidP="004A150C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/>
          <w:sz w:val="22"/>
          <w:szCs w:val="22"/>
        </w:rPr>
      </w:pPr>
    </w:p>
    <w:p w:rsidR="00D10263" w:rsidRPr="004A150C" w:rsidRDefault="00D10263" w:rsidP="00BA73A1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 xml:space="preserve">W postępowaniu o udzielenie zamówienia komunikacja między Zamawiającym </w:t>
      </w:r>
      <w:r w:rsidRPr="004A150C">
        <w:rPr>
          <w:rFonts w:ascii="Times New Roman" w:eastAsia="Times New Roman" w:hAnsi="Times New Roman"/>
          <w:sz w:val="22"/>
          <w:szCs w:val="22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4A150C">
          <w:rPr>
            <w:rStyle w:val="Hipercze"/>
            <w:rFonts w:ascii="Times New Roman" w:eastAsia="Times New Roman" w:hAnsi="Times New Roman"/>
            <w:sz w:val="22"/>
            <w:szCs w:val="22"/>
          </w:rPr>
          <w:t>przetargi@wcpit.org</w:t>
        </w:r>
      </w:hyperlink>
      <w:r w:rsidRPr="004A150C">
        <w:rPr>
          <w:rFonts w:ascii="Times New Roman" w:eastAsia="Times New Roman" w:hAnsi="Times New Roman"/>
          <w:sz w:val="22"/>
          <w:szCs w:val="22"/>
        </w:rPr>
        <w:t>.</w:t>
      </w:r>
    </w:p>
    <w:p w:rsidR="00D10263" w:rsidRPr="004A150C" w:rsidRDefault="00D10263" w:rsidP="00BA73A1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>Wykonawca może zadeklarować gotowość otrzymywania korespondencji za pośrednictwem poczty elektronicznej poprzez wskazanie adresu e-mail w Formularzu Ofertowym.</w:t>
      </w:r>
    </w:p>
    <w:p w:rsidR="00D10263" w:rsidRPr="004A150C" w:rsidRDefault="00D10263" w:rsidP="00BA73A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>Szczegółowa instrukcja korzysta</w:t>
      </w:r>
      <w:r w:rsidR="006551CC" w:rsidRPr="004A150C">
        <w:rPr>
          <w:rFonts w:ascii="Times New Roman" w:eastAsia="Times New Roman" w:hAnsi="Times New Roman"/>
          <w:sz w:val="22"/>
          <w:szCs w:val="22"/>
        </w:rPr>
        <w:t>nia z SKE stanowi załącznik nr 8</w:t>
      </w:r>
      <w:r w:rsidRPr="004A150C">
        <w:rPr>
          <w:rFonts w:ascii="Times New Roman" w:eastAsia="Times New Roman" w:hAnsi="Times New Roman"/>
          <w:sz w:val="22"/>
          <w:szCs w:val="22"/>
        </w:rPr>
        <w:t xml:space="preserve"> do SWZ.</w:t>
      </w:r>
    </w:p>
    <w:p w:rsidR="00D10263" w:rsidRPr="004A150C" w:rsidRDefault="00D10263" w:rsidP="00BA73A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>Wykonawca zamierzający wziąć udział w postępowaniu o udzielenie zamówienia publicznego, musi posiadać konto na SKE.</w:t>
      </w:r>
    </w:p>
    <w:p w:rsidR="00D10263" w:rsidRPr="004A150C" w:rsidRDefault="00D10263" w:rsidP="00BA73A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4A150C" w:rsidRDefault="00D10263" w:rsidP="00BA73A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>Identyfikator postępowania dla danego postępowania o udzielenie zamówienia dostępny jest na SKE.</w:t>
      </w:r>
    </w:p>
    <w:p w:rsidR="00D10263" w:rsidRPr="004A150C" w:rsidRDefault="00D10263" w:rsidP="00BA73A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A150C">
        <w:rPr>
          <w:rFonts w:ascii="Times New Roman" w:eastAsia="Times New Roman" w:hAnsi="Times New Roman"/>
          <w:i/>
          <w:sz w:val="22"/>
          <w:szCs w:val="22"/>
        </w:rPr>
        <w:t xml:space="preserve">dedykowanego formularza dostępnego na SKE. </w:t>
      </w:r>
      <w:r w:rsidRPr="004A150C">
        <w:rPr>
          <w:rFonts w:ascii="Times New Roman" w:eastAsia="Times New Roman" w:hAnsi="Times New Roman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1F51B2" w:rsidRPr="004A150C" w:rsidRDefault="001F51B2" w:rsidP="00BA73A1">
      <w:pPr>
        <w:pStyle w:val="Akapitzlist"/>
        <w:numPr>
          <w:ilvl w:val="0"/>
          <w:numId w:val="19"/>
        </w:numPr>
        <w:ind w:left="0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  <w:u w:val="single"/>
        </w:rPr>
        <w:t>Wykonawca chcąc złożyć ofertę</w:t>
      </w:r>
      <w:r w:rsidRPr="004A150C">
        <w:rPr>
          <w:rFonts w:ascii="Times New Roman" w:hAnsi="Times New Roman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1F51B2" w:rsidRPr="004A150C" w:rsidRDefault="001F51B2" w:rsidP="004A150C">
      <w:pPr>
        <w:ind w:hanging="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lastRenderedPageBreak/>
        <w:t xml:space="preserve"> – „Kleopatra” gpg4win udostępnionym na stronie </w:t>
      </w:r>
    </w:p>
    <w:p w:rsidR="001F51B2" w:rsidRPr="004A150C" w:rsidRDefault="001F51B2" w:rsidP="004A150C">
      <w:pPr>
        <w:ind w:hanging="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https://www.gpg4win.org/index.html  (Windows) (patrz pkt. 7.2.1 instrukcji SKE) </w:t>
      </w:r>
    </w:p>
    <w:p w:rsidR="001F51B2" w:rsidRPr="004A150C" w:rsidRDefault="001F51B2" w:rsidP="004A150C">
      <w:pPr>
        <w:ind w:hanging="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– „GPG Suite” udostępnionym na stronie  </w:t>
      </w:r>
    </w:p>
    <w:p w:rsidR="001F51B2" w:rsidRPr="004A150C" w:rsidRDefault="00282E59" w:rsidP="004A150C">
      <w:pPr>
        <w:ind w:hanging="6"/>
        <w:rPr>
          <w:rFonts w:ascii="Times New Roman" w:hAnsi="Times New Roman"/>
          <w:sz w:val="22"/>
          <w:szCs w:val="22"/>
        </w:rPr>
      </w:pPr>
      <w:hyperlink r:id="rId12" w:history="1">
        <w:r w:rsidR="001F51B2" w:rsidRPr="004A150C">
          <w:rPr>
            <w:rStyle w:val="Hipercze"/>
            <w:rFonts w:ascii="Times New Roman" w:hAnsi="Times New Roman"/>
            <w:sz w:val="22"/>
            <w:szCs w:val="22"/>
          </w:rPr>
          <w:t>https://gpgtools.org</w:t>
        </w:r>
      </w:hyperlink>
      <w:r w:rsidR="001F51B2" w:rsidRPr="004A150C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1F51B2" w:rsidRPr="004A150C">
        <w:rPr>
          <w:rFonts w:ascii="Times New Roman" w:hAnsi="Times New Roman"/>
          <w:sz w:val="22"/>
          <w:szCs w:val="22"/>
        </w:rPr>
        <w:t>MacOS</w:t>
      </w:r>
      <w:proofErr w:type="spellEnd"/>
      <w:r w:rsidR="001F51B2" w:rsidRPr="004A150C">
        <w:rPr>
          <w:rFonts w:ascii="Times New Roman" w:hAnsi="Times New Roman"/>
          <w:sz w:val="22"/>
          <w:szCs w:val="22"/>
        </w:rPr>
        <w:t>, Linux) (patrz pkt. 7.2.2 instrukcji SKE)</w:t>
      </w:r>
    </w:p>
    <w:p w:rsidR="00D10263" w:rsidRPr="004A150C" w:rsidRDefault="00D10263" w:rsidP="00BA73A1">
      <w:pPr>
        <w:widowControl/>
        <w:numPr>
          <w:ilvl w:val="0"/>
          <w:numId w:val="19"/>
        </w:numPr>
        <w:ind w:left="0" w:hanging="35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eastAsia="Calibri" w:hAnsi="Times New Roman"/>
          <w:sz w:val="22"/>
          <w:szCs w:val="22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4A150C" w:rsidRDefault="00D10263" w:rsidP="004A150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</w:p>
    <w:p w:rsidR="0099338A" w:rsidRPr="004A150C" w:rsidRDefault="0099338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Times New Roman" w:hAnsi="Times New Roman"/>
          <w:smallCaps/>
          <w:sz w:val="22"/>
          <w:szCs w:val="22"/>
        </w:rPr>
      </w:pPr>
      <w:bookmarkStart w:id="11" w:name="_Toc64559027"/>
      <w:r w:rsidRPr="004A150C">
        <w:rPr>
          <w:rFonts w:ascii="Times New Roman" w:hAnsi="Times New Roman"/>
          <w:spacing w:val="5"/>
          <w:sz w:val="22"/>
          <w:szCs w:val="22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A150C">
        <w:rPr>
          <w:rFonts w:ascii="Times New Roman" w:hAnsi="Times New Roman"/>
          <w:spacing w:val="5"/>
          <w:sz w:val="22"/>
          <w:szCs w:val="22"/>
        </w:rPr>
        <w:t xml:space="preserve"> Ustawy </w:t>
      </w:r>
      <w:proofErr w:type="spellStart"/>
      <w:r w:rsidR="002A0871" w:rsidRPr="004A150C">
        <w:rPr>
          <w:rFonts w:ascii="Times New Roman" w:hAnsi="Times New Roman"/>
          <w:spacing w:val="5"/>
          <w:sz w:val="22"/>
          <w:szCs w:val="22"/>
        </w:rPr>
        <w:t>Pzp</w:t>
      </w:r>
      <w:bookmarkEnd w:id="11"/>
      <w:proofErr w:type="spellEnd"/>
    </w:p>
    <w:p w:rsidR="004B477D" w:rsidRPr="004A150C" w:rsidRDefault="004B477D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</w:t>
      </w:r>
      <w:r w:rsidRPr="004A150C">
        <w:rPr>
          <w:rFonts w:ascii="Times New Roman" w:hAnsi="Times New Roman"/>
          <w:b/>
          <w:sz w:val="22"/>
          <w:szCs w:val="22"/>
        </w:rPr>
        <w:t>nie przewiduje</w:t>
      </w:r>
      <w:r w:rsidRPr="004A150C">
        <w:rPr>
          <w:rFonts w:ascii="Times New Roman" w:hAnsi="Times New Roman"/>
          <w:sz w:val="22"/>
          <w:szCs w:val="22"/>
        </w:rPr>
        <w:t xml:space="preserve"> innego sposobu komunikowania się Zamawiającego z Wykonawcami, niż te opisane w Rozdziale </w:t>
      </w:r>
      <w:r w:rsidR="006C63D4" w:rsidRPr="004A150C">
        <w:rPr>
          <w:rFonts w:ascii="Times New Roman" w:hAnsi="Times New Roman"/>
          <w:sz w:val="22"/>
          <w:szCs w:val="22"/>
        </w:rPr>
        <w:t>XI</w:t>
      </w:r>
      <w:r w:rsidRPr="004A150C">
        <w:rPr>
          <w:rFonts w:ascii="Times New Roman" w:hAnsi="Times New Roman"/>
          <w:sz w:val="22"/>
          <w:szCs w:val="22"/>
        </w:rPr>
        <w:t xml:space="preserve"> Specyfikacji</w:t>
      </w:r>
      <w:r w:rsidR="0074511C" w:rsidRPr="004A150C">
        <w:rPr>
          <w:rFonts w:ascii="Times New Roman" w:hAnsi="Times New Roman"/>
          <w:sz w:val="22"/>
          <w:szCs w:val="22"/>
        </w:rPr>
        <w:t xml:space="preserve"> </w:t>
      </w:r>
    </w:p>
    <w:p w:rsidR="0099338A" w:rsidRPr="004A150C" w:rsidRDefault="0099338A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99338A" w:rsidRPr="004A150C" w:rsidRDefault="0099338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Style w:val="Tytuksiki"/>
          <w:rFonts w:ascii="Times New Roman" w:hAnsi="Times New Roman"/>
          <w:sz w:val="22"/>
          <w:szCs w:val="22"/>
        </w:rPr>
      </w:pPr>
      <w:bookmarkStart w:id="12" w:name="_Toc64559028"/>
      <w:r w:rsidRPr="004A150C">
        <w:rPr>
          <w:rFonts w:ascii="Times New Roman" w:hAnsi="Times New Roman"/>
          <w:spacing w:val="5"/>
          <w:sz w:val="22"/>
          <w:szCs w:val="22"/>
        </w:rPr>
        <w:t>Wskazanie osób uprawnionych do komunikowania się z Wykonawcami</w:t>
      </w:r>
      <w:bookmarkEnd w:id="12"/>
    </w:p>
    <w:p w:rsidR="004A150C" w:rsidRDefault="004A150C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F327C6" w:rsidRPr="004A150C" w:rsidRDefault="00F17F73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Sylwia Zielińska</w:t>
      </w:r>
      <w:r w:rsidR="001F51B2" w:rsidRPr="004A150C">
        <w:rPr>
          <w:rFonts w:ascii="Times New Roman" w:hAnsi="Times New Roman"/>
          <w:b/>
          <w:sz w:val="22"/>
          <w:szCs w:val="22"/>
        </w:rPr>
        <w:t xml:space="preserve"> - </w:t>
      </w:r>
      <w:r w:rsidR="00F327C6" w:rsidRPr="004A150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F327C6" w:rsidRPr="004A150C">
        <w:rPr>
          <w:rFonts w:ascii="Times New Roman" w:hAnsi="Times New Roman"/>
          <w:b/>
          <w:sz w:val="22"/>
          <w:szCs w:val="22"/>
        </w:rPr>
        <w:t>tel</w:t>
      </w:r>
      <w:proofErr w:type="spellEnd"/>
      <w:r w:rsidR="00F327C6" w:rsidRPr="004A150C">
        <w:rPr>
          <w:rFonts w:ascii="Times New Roman" w:hAnsi="Times New Roman"/>
          <w:b/>
          <w:sz w:val="22"/>
          <w:szCs w:val="22"/>
        </w:rPr>
        <w:t xml:space="preserve"> 61 66 54</w:t>
      </w:r>
      <w:r w:rsidR="00AF404D" w:rsidRPr="004A150C">
        <w:rPr>
          <w:rFonts w:ascii="Times New Roman" w:hAnsi="Times New Roman"/>
          <w:b/>
          <w:sz w:val="22"/>
          <w:szCs w:val="22"/>
        </w:rPr>
        <w:t> 336</w:t>
      </w:r>
    </w:p>
    <w:p w:rsidR="00AF404D" w:rsidRPr="004A150C" w:rsidRDefault="00AF404D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</w:p>
    <w:p w:rsidR="0099338A" w:rsidRPr="004A150C" w:rsidRDefault="002A0871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3" w:name="_Toc64559029"/>
      <w:r w:rsidRPr="004A150C">
        <w:rPr>
          <w:rFonts w:ascii="Times New Roman" w:hAnsi="Times New Roman"/>
          <w:spacing w:val="5"/>
          <w:sz w:val="22"/>
          <w:szCs w:val="22"/>
        </w:rPr>
        <w:t>Termin związania ofertą</w:t>
      </w:r>
      <w:bookmarkEnd w:id="13"/>
    </w:p>
    <w:p w:rsidR="003A3ABA" w:rsidRPr="004A150C" w:rsidRDefault="003A3ABA" w:rsidP="004A150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  <w:highlight w:val="yellow"/>
        </w:rPr>
        <w:t xml:space="preserve">Wykonawca jest związany ofertą do dnia </w:t>
      </w:r>
      <w:r w:rsidR="007F1CC7">
        <w:rPr>
          <w:rFonts w:ascii="Times New Roman" w:hAnsi="Times New Roman"/>
          <w:b/>
          <w:sz w:val="22"/>
          <w:szCs w:val="22"/>
          <w:highlight w:val="yellow"/>
        </w:rPr>
        <w:t>17</w:t>
      </w:r>
      <w:r w:rsidR="005D3367">
        <w:rPr>
          <w:rFonts w:ascii="Times New Roman" w:hAnsi="Times New Roman"/>
          <w:b/>
          <w:sz w:val="22"/>
          <w:szCs w:val="22"/>
          <w:highlight w:val="yellow"/>
        </w:rPr>
        <w:t>.05</w:t>
      </w:r>
      <w:r w:rsidR="004325C5">
        <w:rPr>
          <w:rFonts w:ascii="Times New Roman" w:hAnsi="Times New Roman"/>
          <w:b/>
          <w:sz w:val="22"/>
          <w:szCs w:val="22"/>
          <w:highlight w:val="yellow"/>
        </w:rPr>
        <w:t>.2022</w:t>
      </w:r>
      <w:r w:rsidR="00E03FD9">
        <w:rPr>
          <w:rFonts w:ascii="Times New Roman" w:hAnsi="Times New Roman"/>
          <w:b/>
          <w:sz w:val="22"/>
          <w:szCs w:val="22"/>
          <w:highlight w:val="yellow"/>
        </w:rPr>
        <w:t xml:space="preserve"> </w:t>
      </w:r>
      <w:r w:rsidRPr="004A150C">
        <w:rPr>
          <w:rFonts w:ascii="Times New Roman" w:hAnsi="Times New Roman"/>
          <w:b/>
          <w:sz w:val="22"/>
          <w:szCs w:val="22"/>
          <w:highlight w:val="yellow"/>
        </w:rPr>
        <w:t>roku.</w:t>
      </w:r>
    </w:p>
    <w:p w:rsidR="00AC6791" w:rsidRPr="004A150C" w:rsidRDefault="00AC6791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99338A" w:rsidRPr="004A150C" w:rsidRDefault="002A0871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4" w:name="_Toc64559030"/>
      <w:r w:rsidRPr="004A150C">
        <w:rPr>
          <w:rFonts w:ascii="Times New Roman" w:hAnsi="Times New Roman"/>
          <w:spacing w:val="5"/>
          <w:sz w:val="22"/>
          <w:szCs w:val="22"/>
        </w:rPr>
        <w:t>Opis sposobu przygotowania oferty</w:t>
      </w:r>
      <w:bookmarkEnd w:id="14"/>
    </w:p>
    <w:p w:rsidR="001A3D96" w:rsidRPr="004A150C" w:rsidRDefault="001A3D96" w:rsidP="004A150C">
      <w:pPr>
        <w:ind w:left="993"/>
        <w:jc w:val="both"/>
        <w:rPr>
          <w:rFonts w:ascii="Times New Roman" w:hAnsi="Times New Roman"/>
          <w:sz w:val="22"/>
          <w:szCs w:val="22"/>
        </w:rPr>
      </w:pPr>
    </w:p>
    <w:p w:rsidR="004F57D9" w:rsidRPr="004A150C" w:rsidRDefault="004F57D9" w:rsidP="00BA73A1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4A150C">
        <w:rPr>
          <w:rFonts w:ascii="Times New Roman" w:eastAsia="Calibri" w:hAnsi="Times New Roman"/>
          <w:bCs/>
          <w:sz w:val="22"/>
          <w:szCs w:val="22"/>
          <w:lang w:eastAsia="en-US"/>
        </w:rPr>
        <w:t>Wykaz dokumentów składających się na ofertę:</w:t>
      </w:r>
    </w:p>
    <w:p w:rsidR="004F57D9" w:rsidRPr="004A150C" w:rsidRDefault="004F57D9" w:rsidP="00883FEF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4A150C">
        <w:rPr>
          <w:rFonts w:ascii="Times New Roman" w:eastAsia="Calibri" w:hAnsi="Times New Roman"/>
          <w:bCs/>
          <w:sz w:val="22"/>
          <w:szCs w:val="22"/>
          <w:lang w:eastAsia="ar-SA"/>
        </w:rPr>
        <w:t>wypełniony Formularz ofertowy – załącznik nr 2 do SWZ</w:t>
      </w:r>
    </w:p>
    <w:p w:rsidR="00883FEF" w:rsidRPr="00883FEF" w:rsidRDefault="004F57D9" w:rsidP="00883FEF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4A150C">
        <w:rPr>
          <w:rFonts w:ascii="Times New Roman" w:eastAsia="Calibri" w:hAnsi="Times New Roman"/>
          <w:bCs/>
          <w:sz w:val="22"/>
          <w:szCs w:val="22"/>
          <w:lang w:eastAsia="ar-SA"/>
        </w:rPr>
        <w:t>wypełnione oświadczenie o niepodleganiu wykluczeniu - załącznik nr 3 do SWZ</w:t>
      </w:r>
      <w:r w:rsidR="009C1FEB" w:rsidRPr="004A150C">
        <w:rPr>
          <w:rFonts w:ascii="Times New Roman" w:eastAsia="Calibri" w:hAnsi="Times New Roman"/>
          <w:bCs/>
          <w:sz w:val="22"/>
          <w:szCs w:val="22"/>
          <w:lang w:eastAsia="ar-SA"/>
        </w:rPr>
        <w:t>, przy czym:</w:t>
      </w:r>
    </w:p>
    <w:p w:rsidR="009C1FEB" w:rsidRDefault="009C1FEB" w:rsidP="00883FEF">
      <w:pPr>
        <w:widowControl/>
        <w:numPr>
          <w:ilvl w:val="3"/>
          <w:numId w:val="14"/>
        </w:numPr>
        <w:suppressAutoHyphens w:val="0"/>
        <w:ind w:left="1843"/>
        <w:jc w:val="both"/>
        <w:rPr>
          <w:rFonts w:ascii="Times New Roman" w:eastAsia="Calibri" w:hAnsi="Times New Roman"/>
          <w:bCs/>
          <w:sz w:val="22"/>
          <w:szCs w:val="22"/>
          <w:lang w:eastAsia="ar-SA"/>
        </w:rPr>
      </w:pPr>
      <w:r w:rsidRPr="004A150C"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883FEF" w:rsidRPr="00883FEF" w:rsidRDefault="00883FEF" w:rsidP="00883FEF">
      <w:pPr>
        <w:widowControl/>
        <w:numPr>
          <w:ilvl w:val="0"/>
          <w:numId w:val="29"/>
        </w:numPr>
        <w:suppressAutoHyphens w:val="0"/>
        <w:spacing w:line="23" w:lineRule="atLeast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883FEF">
        <w:rPr>
          <w:rFonts w:ascii="Times New Roman" w:eastAsia="Calibri" w:hAnsi="Times New Roman"/>
          <w:bCs/>
          <w:spacing w:val="4"/>
          <w:sz w:val="22"/>
          <w:szCs w:val="22"/>
        </w:rPr>
        <w:t>przedmiotowe środki dowodowe.</w:t>
      </w:r>
    </w:p>
    <w:p w:rsidR="00883FEF" w:rsidRPr="004A150C" w:rsidRDefault="00883FEF" w:rsidP="00883FEF">
      <w:pPr>
        <w:widowControl/>
        <w:suppressAutoHyphens w:val="0"/>
        <w:ind w:left="1843" w:hanging="360"/>
        <w:jc w:val="both"/>
        <w:rPr>
          <w:rFonts w:ascii="Times New Roman" w:eastAsia="Calibri" w:hAnsi="Times New Roman"/>
          <w:bCs/>
          <w:sz w:val="22"/>
          <w:szCs w:val="22"/>
          <w:lang w:eastAsia="ar-SA"/>
        </w:rPr>
      </w:pPr>
    </w:p>
    <w:p w:rsidR="004F57D9" w:rsidRPr="004A150C" w:rsidRDefault="004F57D9" w:rsidP="00883FEF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Dodatkowo:</w:t>
      </w:r>
    </w:p>
    <w:p w:rsidR="004F57D9" w:rsidRPr="004A150C" w:rsidRDefault="004F57D9" w:rsidP="00BA73A1">
      <w:pPr>
        <w:numPr>
          <w:ilvl w:val="2"/>
          <w:numId w:val="14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4A150C" w:rsidRDefault="004F57D9" w:rsidP="00BA73A1">
      <w:pPr>
        <w:numPr>
          <w:ilvl w:val="2"/>
          <w:numId w:val="14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 xml:space="preserve">Wykonawca nie jest zobowiązany do złożenia dokumentów, o których mowa w pkt 1, jeżeli Zamawiający może je uzyskać za pomocą bezpłatnych i ogólnodostępnych baz danych, o </w:t>
      </w:r>
      <w:r w:rsidRPr="004A150C">
        <w:rPr>
          <w:rFonts w:ascii="Times New Roman" w:hAnsi="Times New Roman"/>
          <w:color w:val="auto"/>
          <w:sz w:val="22"/>
          <w:szCs w:val="22"/>
          <w:u w:val="single"/>
        </w:rPr>
        <w:t>ile wykonawca wskazał dane umożliwiające dostęp do tych dokumentów</w:t>
      </w:r>
    </w:p>
    <w:p w:rsidR="004F57D9" w:rsidRPr="004A150C" w:rsidRDefault="004F57D9" w:rsidP="00BA73A1">
      <w:pPr>
        <w:numPr>
          <w:ilvl w:val="2"/>
          <w:numId w:val="14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4A150C" w:rsidRDefault="004F57D9" w:rsidP="00BA73A1">
      <w:pPr>
        <w:numPr>
          <w:ilvl w:val="2"/>
          <w:numId w:val="14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:rsidR="004F57D9" w:rsidRPr="004A150C" w:rsidRDefault="0063434E" w:rsidP="00BA73A1">
      <w:pPr>
        <w:numPr>
          <w:ilvl w:val="2"/>
          <w:numId w:val="14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4A150C" w:rsidRDefault="0063434E" w:rsidP="004A150C">
      <w:pPr>
        <w:tabs>
          <w:tab w:val="left" w:pos="426"/>
        </w:tabs>
        <w:jc w:val="both"/>
        <w:rPr>
          <w:rFonts w:ascii="Times New Roman" w:hAnsi="Times New Roman"/>
          <w:color w:val="auto"/>
          <w:sz w:val="22"/>
          <w:szCs w:val="22"/>
        </w:rPr>
      </w:pPr>
    </w:p>
    <w:p w:rsidR="0099338A" w:rsidRPr="004A150C" w:rsidRDefault="00857D43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5" w:name="_Toc64559031"/>
      <w:r w:rsidRPr="004A150C">
        <w:rPr>
          <w:rFonts w:ascii="Times New Roman" w:hAnsi="Times New Roman"/>
          <w:spacing w:val="5"/>
          <w:sz w:val="22"/>
          <w:szCs w:val="22"/>
        </w:rPr>
        <w:lastRenderedPageBreak/>
        <w:t>T</w:t>
      </w:r>
      <w:r w:rsidR="002A0871" w:rsidRPr="004A150C">
        <w:rPr>
          <w:rFonts w:ascii="Times New Roman" w:hAnsi="Times New Roman"/>
          <w:spacing w:val="5"/>
          <w:sz w:val="22"/>
          <w:szCs w:val="22"/>
        </w:rPr>
        <w:t>ermin składania ofert</w:t>
      </w:r>
      <w:bookmarkEnd w:id="15"/>
    </w:p>
    <w:p w:rsidR="00AF11F8" w:rsidRPr="004A150C" w:rsidRDefault="00AF11F8" w:rsidP="0085466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4A150C">
        <w:rPr>
          <w:rFonts w:ascii="Times New Roman" w:eastAsia="Times New Roman" w:hAnsi="Times New Roman"/>
          <w:color w:val="auto"/>
          <w:sz w:val="22"/>
          <w:szCs w:val="22"/>
          <w:highlight w:val="yellow"/>
        </w:rPr>
        <w:t xml:space="preserve">Termin składania ofert upływa dnia </w:t>
      </w:r>
      <w:r w:rsidR="00763F23" w:rsidRPr="004A150C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 xml:space="preserve"> </w:t>
      </w:r>
      <w:r w:rsidR="007F1CC7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17</w:t>
      </w:r>
      <w:r w:rsidR="00CE6FFB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.02</w:t>
      </w:r>
      <w:r w:rsidR="00CE2476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.2022</w:t>
      </w:r>
      <w:r w:rsidRPr="004A150C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 xml:space="preserve"> roku o godz. </w:t>
      </w:r>
      <w:r w:rsidR="00763F23" w:rsidRPr="004A150C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09.00</w:t>
      </w:r>
    </w:p>
    <w:p w:rsidR="005578CF" w:rsidRPr="005578CF" w:rsidRDefault="005578CF" w:rsidP="00854661">
      <w:pPr>
        <w:pStyle w:val="Nagwek1"/>
        <w:spacing w:before="0" w:after="0"/>
        <w:rPr>
          <w:rFonts w:ascii="Times New Roman" w:hAnsi="Times New Roman"/>
          <w:b w:val="0"/>
          <w:sz w:val="22"/>
          <w:szCs w:val="22"/>
        </w:rPr>
      </w:pPr>
      <w:r w:rsidRPr="005578CF">
        <w:rPr>
          <w:rFonts w:ascii="Times New Roman" w:hAnsi="Times New Roman"/>
          <w:b w:val="0"/>
          <w:sz w:val="22"/>
          <w:szCs w:val="22"/>
        </w:rPr>
        <w:t xml:space="preserve">Zamawiający skrócił termin składania ofert na podstawie art. 138 ust. 4 ustawy </w:t>
      </w:r>
      <w:r>
        <w:rPr>
          <w:rFonts w:ascii="Times New Roman" w:hAnsi="Times New Roman"/>
          <w:b w:val="0"/>
          <w:sz w:val="22"/>
          <w:szCs w:val="22"/>
        </w:rPr>
        <w:t>„Prawo zamówień publicznych”</w:t>
      </w:r>
    </w:p>
    <w:p w:rsidR="005578CF" w:rsidRPr="005578CF" w:rsidRDefault="005578CF" w:rsidP="0085466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  <w:r w:rsidRPr="005578CF">
        <w:rPr>
          <w:rFonts w:ascii="Times New Roman" w:eastAsia="Times New Roman" w:hAnsi="Times New Roman"/>
          <w:i/>
          <w:color w:val="auto"/>
          <w:sz w:val="22"/>
          <w:szCs w:val="22"/>
        </w:rPr>
        <w:t>„Zamawiający może wyznaczyć termin składania ofert o 5 dni krótszy niż określony w ust. 1, jeżeli składanie ofert odbywa się w całości przy użyciu środków komunikacji elektronicznej, w sposób określony w art. 63 ust. 1”</w:t>
      </w:r>
    </w:p>
    <w:p w:rsidR="0099338A" w:rsidRPr="004A150C" w:rsidRDefault="002A0871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6" w:name="_Toc64559032"/>
      <w:r w:rsidRPr="004A150C">
        <w:rPr>
          <w:rFonts w:ascii="Times New Roman" w:hAnsi="Times New Roman"/>
          <w:spacing w:val="5"/>
          <w:sz w:val="22"/>
          <w:szCs w:val="22"/>
        </w:rPr>
        <w:t>Termin otwarcia ofert</w:t>
      </w:r>
      <w:bookmarkEnd w:id="16"/>
    </w:p>
    <w:p w:rsidR="00AF11F8" w:rsidRPr="004A150C" w:rsidRDefault="00483E0E" w:rsidP="00BA73A1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Times New Roman" w:hAnsi="Times New Roman"/>
          <w:b/>
          <w:sz w:val="22"/>
          <w:szCs w:val="22"/>
          <w:highlight w:val="yellow"/>
        </w:rPr>
      </w:pPr>
      <w:r w:rsidRPr="004A150C">
        <w:rPr>
          <w:rFonts w:ascii="Times New Roman" w:hAnsi="Times New Roman"/>
          <w:sz w:val="22"/>
          <w:szCs w:val="22"/>
          <w:highlight w:val="yellow"/>
        </w:rPr>
        <w:t>Termin otwarcia ofert:</w:t>
      </w:r>
      <w:r w:rsidR="00AF11F8" w:rsidRPr="004A150C">
        <w:rPr>
          <w:rFonts w:ascii="Times New Roman" w:hAnsi="Times New Roman"/>
          <w:sz w:val="22"/>
          <w:szCs w:val="22"/>
          <w:highlight w:val="yellow"/>
        </w:rPr>
        <w:t xml:space="preserve"> </w:t>
      </w:r>
      <w:r w:rsidR="00CE6FFB">
        <w:rPr>
          <w:rFonts w:ascii="Times New Roman" w:hAnsi="Times New Roman"/>
          <w:b/>
          <w:sz w:val="22"/>
          <w:szCs w:val="22"/>
          <w:highlight w:val="yellow"/>
        </w:rPr>
        <w:t>1</w:t>
      </w:r>
      <w:r w:rsidR="007F1CC7">
        <w:rPr>
          <w:rFonts w:ascii="Times New Roman" w:hAnsi="Times New Roman"/>
          <w:b/>
          <w:sz w:val="22"/>
          <w:szCs w:val="22"/>
          <w:highlight w:val="yellow"/>
        </w:rPr>
        <w:t>7</w:t>
      </w:r>
      <w:r w:rsidR="00CE6FFB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.02</w:t>
      </w:r>
      <w:r w:rsidR="0035434D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.2022</w:t>
      </w:r>
      <w:r w:rsidR="00072A05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.</w:t>
      </w:r>
      <w:r w:rsidR="00E03FD9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 xml:space="preserve"> </w:t>
      </w:r>
      <w:r w:rsidR="00E71299" w:rsidRPr="004A150C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 xml:space="preserve">roku o godz. </w:t>
      </w:r>
      <w:r w:rsidR="00763F23" w:rsidRPr="004A150C">
        <w:rPr>
          <w:rFonts w:ascii="Times New Roman" w:eastAsia="Times New Roman" w:hAnsi="Times New Roman"/>
          <w:b/>
          <w:bCs/>
          <w:color w:val="auto"/>
          <w:sz w:val="22"/>
          <w:szCs w:val="22"/>
          <w:highlight w:val="yellow"/>
        </w:rPr>
        <w:t>10.00</w:t>
      </w:r>
    </w:p>
    <w:p w:rsidR="00A12A85" w:rsidRPr="004A150C" w:rsidRDefault="00857D43" w:rsidP="00BA73A1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Times New Roman" w:hAnsi="Times New Roman"/>
          <w:color w:val="FF0000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Otwarcie ofert nastąpi za pośrednictwem</w:t>
      </w:r>
      <w:r w:rsidR="00E15C53" w:rsidRPr="004A150C">
        <w:rPr>
          <w:rFonts w:ascii="Times New Roman" w:hAnsi="Times New Roman"/>
          <w:sz w:val="22"/>
          <w:szCs w:val="22"/>
        </w:rPr>
        <w:t xml:space="preserve"> aplikacji do deszyfrowania</w:t>
      </w:r>
      <w:r w:rsidR="00A12A85" w:rsidRPr="004A150C">
        <w:rPr>
          <w:rFonts w:ascii="Times New Roman" w:hAnsi="Times New Roman"/>
          <w:sz w:val="22"/>
          <w:szCs w:val="22"/>
        </w:rPr>
        <w:t>:</w:t>
      </w:r>
    </w:p>
    <w:p w:rsidR="00A12A85" w:rsidRPr="004A150C" w:rsidRDefault="00A12A85" w:rsidP="004A150C">
      <w:pPr>
        <w:ind w:left="42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– „Kleopatra” </w:t>
      </w:r>
    </w:p>
    <w:p w:rsidR="00A12A85" w:rsidRPr="004A150C" w:rsidRDefault="00A12A85" w:rsidP="004A150C">
      <w:pPr>
        <w:ind w:left="42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https://www.gpg4win.org/index.html  (Windows) </w:t>
      </w:r>
    </w:p>
    <w:p w:rsidR="00A12A85" w:rsidRPr="00BF2DDF" w:rsidRDefault="00A12A85" w:rsidP="004A150C">
      <w:pPr>
        <w:ind w:left="426"/>
        <w:rPr>
          <w:rFonts w:ascii="Times New Roman" w:hAnsi="Times New Roman"/>
          <w:sz w:val="22"/>
          <w:szCs w:val="22"/>
          <w:lang w:val="en-GB"/>
        </w:rPr>
      </w:pPr>
      <w:r w:rsidRPr="00BF2DDF">
        <w:rPr>
          <w:rFonts w:ascii="Times New Roman" w:hAnsi="Times New Roman"/>
          <w:sz w:val="22"/>
          <w:szCs w:val="22"/>
          <w:lang w:val="en-GB"/>
        </w:rPr>
        <w:t xml:space="preserve">– „GPG Suite” </w:t>
      </w:r>
    </w:p>
    <w:p w:rsidR="00A12A85" w:rsidRPr="00BF2DDF" w:rsidRDefault="00282E59" w:rsidP="004A150C">
      <w:pPr>
        <w:ind w:left="426"/>
        <w:rPr>
          <w:rFonts w:ascii="Times New Roman" w:hAnsi="Times New Roman"/>
          <w:sz w:val="22"/>
          <w:szCs w:val="22"/>
          <w:lang w:val="en-GB"/>
        </w:rPr>
      </w:pPr>
      <w:hyperlink r:id="rId13" w:history="1">
        <w:r w:rsidR="00A12A85" w:rsidRPr="00BF2DDF">
          <w:rPr>
            <w:rStyle w:val="Hipercze"/>
            <w:rFonts w:ascii="Times New Roman" w:hAnsi="Times New Roman"/>
            <w:sz w:val="22"/>
            <w:szCs w:val="22"/>
            <w:lang w:val="en-GB"/>
          </w:rPr>
          <w:t>https://gpgtools.org</w:t>
        </w:r>
      </w:hyperlink>
      <w:r w:rsidR="00A12A85" w:rsidRPr="00BF2DDF">
        <w:rPr>
          <w:rFonts w:ascii="Times New Roman" w:hAnsi="Times New Roman"/>
          <w:sz w:val="22"/>
          <w:szCs w:val="22"/>
          <w:lang w:val="en-GB"/>
        </w:rPr>
        <w:t xml:space="preserve"> (</w:t>
      </w:r>
      <w:proofErr w:type="spellStart"/>
      <w:r w:rsidR="00A12A85" w:rsidRPr="00BF2DDF">
        <w:rPr>
          <w:rFonts w:ascii="Times New Roman" w:hAnsi="Times New Roman"/>
          <w:sz w:val="22"/>
          <w:szCs w:val="22"/>
          <w:lang w:val="en-GB"/>
        </w:rPr>
        <w:t>MacOS</w:t>
      </w:r>
      <w:proofErr w:type="spellEnd"/>
      <w:r w:rsidR="00A12A85" w:rsidRPr="00BF2DDF">
        <w:rPr>
          <w:rFonts w:ascii="Times New Roman" w:hAnsi="Times New Roman"/>
          <w:sz w:val="22"/>
          <w:szCs w:val="22"/>
          <w:lang w:val="en-GB"/>
        </w:rPr>
        <w:t>, Linux)</w:t>
      </w:r>
    </w:p>
    <w:p w:rsidR="00CA15CA" w:rsidRPr="004A150C" w:rsidRDefault="00E15C53" w:rsidP="004A150C">
      <w:pPr>
        <w:ind w:left="426"/>
        <w:jc w:val="both"/>
        <w:rPr>
          <w:rFonts w:ascii="Times New Roman" w:hAnsi="Times New Roman"/>
          <w:color w:val="FF0000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udostępnionej za pośrednictwem SKE lub na stronie internetowej </w:t>
      </w:r>
      <w:hyperlink r:id="rId14" w:history="1">
        <w:r w:rsidRPr="004A150C">
          <w:rPr>
            <w:rStyle w:val="Hipercze"/>
            <w:rFonts w:ascii="Times New Roman" w:hAnsi="Times New Roman"/>
            <w:sz w:val="22"/>
            <w:szCs w:val="22"/>
          </w:rPr>
          <w:t>https://www.gpg4win.org/index.html</w:t>
        </w:r>
      </w:hyperlink>
      <w:r w:rsidRPr="004A150C">
        <w:rPr>
          <w:rFonts w:ascii="Times New Roman" w:hAnsi="Times New Roman"/>
          <w:sz w:val="22"/>
          <w:szCs w:val="22"/>
        </w:rPr>
        <w:t xml:space="preserve">. Odszyfrowanie następuje przy użyciu klucza prywatnego </w:t>
      </w:r>
      <w:r w:rsidR="00F010D6" w:rsidRPr="004A150C">
        <w:rPr>
          <w:rFonts w:ascii="Times New Roman" w:hAnsi="Times New Roman"/>
          <w:sz w:val="22"/>
          <w:szCs w:val="22"/>
        </w:rPr>
        <w:t>.</w:t>
      </w:r>
    </w:p>
    <w:p w:rsidR="00CA15CA" w:rsidRPr="004A150C" w:rsidRDefault="00CA15C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7" w:name="_Toc64559033"/>
      <w:r w:rsidRPr="004A150C">
        <w:rPr>
          <w:rFonts w:ascii="Times New Roman" w:hAnsi="Times New Roman"/>
          <w:spacing w:val="5"/>
          <w:sz w:val="22"/>
          <w:szCs w:val="22"/>
        </w:rPr>
        <w:t>Sposób obliczenia ceny</w:t>
      </w:r>
      <w:bookmarkEnd w:id="17"/>
    </w:p>
    <w:p w:rsidR="00111C26" w:rsidRPr="004A150C" w:rsidRDefault="00111C26" w:rsidP="00BA73A1">
      <w:pPr>
        <w:numPr>
          <w:ilvl w:val="2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Cena oferty musi zostać obliczona zgodnie z formularzem </w:t>
      </w:r>
      <w:r w:rsidR="008538EF">
        <w:rPr>
          <w:rFonts w:ascii="Times New Roman" w:hAnsi="Times New Roman"/>
          <w:sz w:val="22"/>
          <w:szCs w:val="22"/>
        </w:rPr>
        <w:t xml:space="preserve">ofertowym </w:t>
      </w:r>
      <w:r w:rsidRPr="004A150C">
        <w:rPr>
          <w:rFonts w:ascii="Times New Roman" w:hAnsi="Times New Roman"/>
          <w:sz w:val="22"/>
          <w:szCs w:val="22"/>
        </w:rPr>
        <w:t>(załącznik nr 2).</w:t>
      </w:r>
    </w:p>
    <w:p w:rsidR="00443784" w:rsidRPr="004A150C" w:rsidRDefault="00111C26" w:rsidP="00BA73A1">
      <w:pPr>
        <w:numPr>
          <w:ilvl w:val="2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Cena ofertowa </w:t>
      </w:r>
      <w:r w:rsidR="005A3589" w:rsidRPr="004A150C">
        <w:rPr>
          <w:rFonts w:ascii="Times New Roman" w:hAnsi="Times New Roman"/>
          <w:sz w:val="22"/>
          <w:szCs w:val="22"/>
        </w:rPr>
        <w:t xml:space="preserve">musi </w:t>
      </w:r>
      <w:r w:rsidRPr="004A150C">
        <w:rPr>
          <w:rFonts w:ascii="Times New Roman" w:hAnsi="Times New Roman"/>
          <w:sz w:val="22"/>
          <w:szCs w:val="22"/>
        </w:rPr>
        <w:t>być wyrażon</w:t>
      </w:r>
      <w:r w:rsidR="005A3589" w:rsidRPr="004A150C">
        <w:rPr>
          <w:rFonts w:ascii="Times New Roman" w:hAnsi="Times New Roman"/>
          <w:sz w:val="22"/>
          <w:szCs w:val="22"/>
        </w:rPr>
        <w:t>a</w:t>
      </w:r>
      <w:r w:rsidRPr="004A150C">
        <w:rPr>
          <w:rFonts w:ascii="Times New Roman" w:hAnsi="Times New Roman"/>
          <w:sz w:val="22"/>
          <w:szCs w:val="22"/>
        </w:rPr>
        <w:t xml:space="preserve"> w złotych polskich z dokładnością do dwóch miejsc po przecinku. W złotych polskich będą prowadzone rozliczenia między stronami.</w:t>
      </w:r>
    </w:p>
    <w:p w:rsidR="00443784" w:rsidRPr="004A150C" w:rsidRDefault="00443784" w:rsidP="00BA73A1">
      <w:pPr>
        <w:numPr>
          <w:ilvl w:val="2"/>
          <w:numId w:val="12"/>
        </w:numPr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4A150C" w:rsidRDefault="00443784" w:rsidP="00BA73A1">
      <w:pPr>
        <w:numPr>
          <w:ilvl w:val="2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 ofercie, o której mowa w ust. 3, wykonawca ma obowiązek:</w:t>
      </w:r>
    </w:p>
    <w:p w:rsidR="00443784" w:rsidRPr="004A150C" w:rsidRDefault="00443784" w:rsidP="00BA73A1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4A150C" w:rsidRDefault="00443784" w:rsidP="00BA73A1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4A150C" w:rsidRDefault="00443784" w:rsidP="00BA73A1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wskazania wartości towaru lub usługi objętego obowiązkiem podatkowym zamawiającego, bez kwoty podatku;</w:t>
      </w:r>
    </w:p>
    <w:p w:rsidR="001742DE" w:rsidRPr="004A150C" w:rsidRDefault="00443784" w:rsidP="00BA73A1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wskazania stawki podatku od towarów i usług, która zgodnie z wiedzą wykonawcy, będzie miała zastosowanie.</w:t>
      </w:r>
    </w:p>
    <w:p w:rsidR="00E04AEB" w:rsidRPr="004A150C" w:rsidRDefault="00E04AEB" w:rsidP="004A150C">
      <w:pPr>
        <w:jc w:val="both"/>
        <w:rPr>
          <w:rFonts w:ascii="Times New Roman" w:hAnsi="Times New Roman"/>
          <w:sz w:val="22"/>
          <w:szCs w:val="22"/>
        </w:rPr>
      </w:pPr>
    </w:p>
    <w:p w:rsidR="00CA15CA" w:rsidRDefault="00CA15C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-3686"/>
        </w:tabs>
        <w:spacing w:before="0" w:after="0"/>
        <w:ind w:left="0" w:hanging="11"/>
        <w:jc w:val="both"/>
        <w:rPr>
          <w:rFonts w:ascii="Times New Roman" w:hAnsi="Times New Roman"/>
          <w:spacing w:val="5"/>
          <w:sz w:val="22"/>
          <w:szCs w:val="22"/>
        </w:rPr>
      </w:pPr>
      <w:bookmarkStart w:id="18" w:name="_Toc64559034"/>
      <w:r w:rsidRPr="004A150C">
        <w:rPr>
          <w:rFonts w:ascii="Times New Roman" w:hAnsi="Times New Roman"/>
          <w:spacing w:val="5"/>
          <w:sz w:val="22"/>
          <w:szCs w:val="22"/>
        </w:rPr>
        <w:t>Opis kryteriów oceny ofert, wraz z podaniem wag tych kryteriów i sposobu oceny ofert</w:t>
      </w:r>
      <w:bookmarkEnd w:id="18"/>
    </w:p>
    <w:p w:rsidR="00E37ADC" w:rsidRDefault="00E37ADC" w:rsidP="00E37ADC">
      <w:pPr>
        <w:jc w:val="center"/>
        <w:rPr>
          <w:b/>
        </w:rPr>
      </w:pPr>
    </w:p>
    <w:p w:rsidR="00E37ADC" w:rsidRPr="00992468" w:rsidRDefault="00E37ADC" w:rsidP="00E37ADC">
      <w:pPr>
        <w:jc w:val="center"/>
        <w:rPr>
          <w:b/>
          <w:sz w:val="28"/>
          <w:szCs w:val="28"/>
        </w:rPr>
      </w:pPr>
      <w:r w:rsidRPr="00992468">
        <w:rPr>
          <w:b/>
          <w:sz w:val="28"/>
          <w:szCs w:val="28"/>
        </w:rPr>
        <w:t>Pakiety 1-3</w:t>
      </w:r>
    </w:p>
    <w:p w:rsidR="004A150C" w:rsidRPr="00E37ADC" w:rsidRDefault="004A150C" w:rsidP="00BA73A1">
      <w:pPr>
        <w:pStyle w:val="Akapitzlist"/>
        <w:numPr>
          <w:ilvl w:val="0"/>
          <w:numId w:val="24"/>
        </w:numPr>
        <w:ind w:left="284" w:hanging="284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E37ADC">
        <w:rPr>
          <w:rFonts w:ascii="Times New Roman" w:hAnsi="Times New Roman"/>
          <w:bCs/>
          <w:spacing w:val="4"/>
          <w:sz w:val="22"/>
          <w:szCs w:val="22"/>
        </w:rPr>
        <w:t>Przy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dokonywaniu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wyboru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oferty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Zamawiający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stosować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będzie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następujące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kryteria:</w:t>
      </w:r>
    </w:p>
    <w:p w:rsidR="00E37ADC" w:rsidRPr="00E37ADC" w:rsidRDefault="00E37ADC" w:rsidP="00E37ADC">
      <w:pPr>
        <w:widowControl/>
        <w:jc w:val="both"/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</w:pPr>
      <w:r w:rsidRPr="00E37ADC"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  <w:t>cena</w:t>
      </w:r>
      <w:r w:rsidRPr="00E37ADC">
        <w:rPr>
          <w:rFonts w:ascii="Times New Roman" w:eastAsia="Verdana" w:hAnsi="Times New Roman"/>
          <w:bCs/>
          <w:color w:val="auto"/>
          <w:spacing w:val="4"/>
          <w:sz w:val="22"/>
          <w:szCs w:val="22"/>
          <w:lang w:eastAsia="zh-CN"/>
        </w:rPr>
        <w:t xml:space="preserve"> </w:t>
      </w:r>
      <w:r w:rsidRPr="00E37ADC">
        <w:rPr>
          <w:rFonts w:ascii="Times New Roman" w:eastAsia="Verdana" w:hAnsi="Times New Roman"/>
          <w:b/>
          <w:bCs/>
          <w:color w:val="auto"/>
          <w:spacing w:val="4"/>
          <w:sz w:val="22"/>
          <w:szCs w:val="22"/>
          <w:lang w:eastAsia="zh-CN"/>
        </w:rPr>
        <w:t xml:space="preserve">(C) – </w:t>
      </w:r>
      <w:r w:rsidRPr="00E37ADC"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  <w:t>waga 60 %</w:t>
      </w:r>
    </w:p>
    <w:p w:rsidR="00E37ADC" w:rsidRPr="00E37ADC" w:rsidRDefault="00E37ADC" w:rsidP="00E37ADC">
      <w:pPr>
        <w:widowControl/>
        <w:jc w:val="both"/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</w:pPr>
      <w:r w:rsidRPr="00E37ADC"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  <w:t>ocena techniczna (OC) – 20%</w:t>
      </w:r>
    </w:p>
    <w:p w:rsidR="00E37ADC" w:rsidRPr="00E37ADC" w:rsidRDefault="009545E9" w:rsidP="00E37ADC">
      <w:pPr>
        <w:widowControl/>
        <w:jc w:val="both"/>
        <w:rPr>
          <w:rFonts w:ascii="Times New Roman" w:eastAsia="Verdana" w:hAnsi="Times New Roman"/>
          <w:b/>
          <w:bCs/>
          <w:color w:val="auto"/>
          <w:spacing w:val="4"/>
          <w:sz w:val="22"/>
          <w:szCs w:val="22"/>
          <w:lang w:eastAsia="zh-CN"/>
        </w:rPr>
      </w:pPr>
      <w:r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o</w:t>
      </w:r>
      <w:r w:rsidRPr="009545E9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kres gwarancji i r</w:t>
      </w:r>
      <w:r w:rsidRPr="009545E9">
        <w:rPr>
          <w:rFonts w:ascii="Times New Roman" w:eastAsia="Times New Roman" w:hAnsi="Times New Roman" w:hint="cs"/>
          <w:b/>
          <w:color w:val="auto"/>
          <w:sz w:val="22"/>
          <w:szCs w:val="22"/>
          <w:lang w:eastAsia="zh-CN"/>
        </w:rPr>
        <w:t>ę</w:t>
      </w:r>
      <w:r w:rsidRPr="009545E9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 xml:space="preserve">kojmi </w:t>
      </w:r>
      <w:r w:rsidR="00E37ADC" w:rsidRPr="00E37ADC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(G)- waga 20%</w:t>
      </w:r>
    </w:p>
    <w:p w:rsidR="004A150C" w:rsidRPr="004A150C" w:rsidRDefault="004A150C" w:rsidP="004A150C">
      <w:pPr>
        <w:jc w:val="both"/>
        <w:rPr>
          <w:rFonts w:ascii="Times New Roman" w:hAnsi="Times New Roman"/>
          <w:spacing w:val="4"/>
          <w:sz w:val="22"/>
          <w:szCs w:val="22"/>
        </w:rPr>
      </w:pPr>
    </w:p>
    <w:p w:rsidR="004A150C" w:rsidRPr="004A150C" w:rsidRDefault="004A150C" w:rsidP="00BA73A1">
      <w:pPr>
        <w:widowControl/>
        <w:numPr>
          <w:ilvl w:val="0"/>
          <w:numId w:val="23"/>
        </w:numPr>
        <w:suppressAutoHyphens w:val="0"/>
        <w:ind w:left="0" w:firstLine="0"/>
        <w:jc w:val="both"/>
        <w:rPr>
          <w:rFonts w:ascii="Times New Roman" w:hAnsi="Times New Roman"/>
          <w:bCs/>
          <w:iCs/>
          <w:spacing w:val="4"/>
          <w:sz w:val="22"/>
          <w:szCs w:val="22"/>
        </w:rPr>
      </w:pPr>
      <w:r w:rsidRPr="004A150C">
        <w:rPr>
          <w:rFonts w:ascii="Times New Roman" w:hAnsi="Times New Roman"/>
          <w:bCs/>
          <w:iCs/>
          <w:spacing w:val="-1"/>
          <w:sz w:val="22"/>
          <w:szCs w:val="22"/>
        </w:rPr>
        <w:t>Kryterium cena</w:t>
      </w:r>
      <w:r w:rsidRPr="004A150C">
        <w:rPr>
          <w:rFonts w:ascii="Times New Roman" w:eastAsia="Verdana" w:hAnsi="Times New Roman"/>
          <w:bCs/>
          <w:iCs/>
          <w:spacing w:val="-1"/>
          <w:sz w:val="22"/>
          <w:szCs w:val="22"/>
        </w:rPr>
        <w:t xml:space="preserve"> (C) - </w:t>
      </w:r>
      <w:r w:rsidRPr="004A150C">
        <w:rPr>
          <w:rFonts w:ascii="Times New Roman" w:hAnsi="Times New Roman"/>
          <w:bCs/>
          <w:iCs/>
          <w:spacing w:val="4"/>
          <w:sz w:val="22"/>
          <w:szCs w:val="22"/>
        </w:rPr>
        <w:t>waga 60 %</w:t>
      </w:r>
    </w:p>
    <w:p w:rsidR="004A150C" w:rsidRPr="004A150C" w:rsidRDefault="004A150C" w:rsidP="004A150C">
      <w:pPr>
        <w:jc w:val="both"/>
        <w:rPr>
          <w:rFonts w:ascii="Times New Roman" w:hAnsi="Times New Roman"/>
          <w:b/>
          <w:iCs/>
          <w:spacing w:val="4"/>
          <w:sz w:val="22"/>
          <w:szCs w:val="22"/>
          <w:u w:val="single"/>
        </w:rPr>
      </w:pPr>
    </w:p>
    <w:p w:rsidR="004A150C" w:rsidRPr="004A150C" w:rsidRDefault="004A150C" w:rsidP="004A150C">
      <w:pPr>
        <w:jc w:val="both"/>
        <w:rPr>
          <w:rFonts w:ascii="Times New Roman" w:hAnsi="Times New Roman"/>
          <w:iCs/>
          <w:spacing w:val="-1"/>
          <w:sz w:val="22"/>
          <w:szCs w:val="22"/>
        </w:rPr>
      </w:pPr>
      <w:r w:rsidRPr="004A150C">
        <w:rPr>
          <w:rFonts w:ascii="Times New Roman" w:hAnsi="Times New Roman"/>
          <w:iCs/>
          <w:spacing w:val="-1"/>
          <w:sz w:val="22"/>
          <w:szCs w:val="22"/>
        </w:rPr>
        <w:t>Kryterium będzie rozpatrywane na podstawie ceny brutto podanej przez Wykonawcę w ofercie. Zamawiający przyzna punkty na podstawie poniższego wzoru:</w:t>
      </w:r>
    </w:p>
    <w:p w:rsidR="004A150C" w:rsidRPr="004A150C" w:rsidRDefault="004A150C" w:rsidP="004A150C">
      <w:pPr>
        <w:jc w:val="both"/>
        <w:rPr>
          <w:rFonts w:ascii="Times New Roman" w:hAnsi="Times New Roman"/>
          <w:iCs/>
          <w:spacing w:val="-1"/>
          <w:sz w:val="22"/>
          <w:szCs w:val="22"/>
        </w:rPr>
      </w:pPr>
    </w:p>
    <w:p w:rsidR="004A150C" w:rsidRPr="004A150C" w:rsidRDefault="004A150C" w:rsidP="004A150C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bCs/>
          <w:sz w:val="22"/>
          <w:szCs w:val="22"/>
        </w:rPr>
        <w:tab/>
      </w:r>
      <w:proofErr w:type="spellStart"/>
      <w:r w:rsidRPr="004A150C">
        <w:rPr>
          <w:rFonts w:ascii="Times New Roman" w:hAnsi="Times New Roman"/>
          <w:spacing w:val="-1"/>
          <w:sz w:val="22"/>
          <w:szCs w:val="22"/>
        </w:rPr>
        <w:t>Cmin</w:t>
      </w:r>
      <w:proofErr w:type="spellEnd"/>
    </w:p>
    <w:p w:rsidR="004A150C" w:rsidRPr="004A150C" w:rsidRDefault="004A150C" w:rsidP="004A150C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spacing w:val="-1"/>
          <w:sz w:val="22"/>
          <w:szCs w:val="22"/>
        </w:rPr>
        <w:t>C =</w:t>
      </w:r>
      <w:r w:rsidRPr="004A150C">
        <w:rPr>
          <w:rFonts w:ascii="Times New Roman" w:hAnsi="Times New Roman"/>
          <w:bCs/>
          <w:sz w:val="22"/>
          <w:szCs w:val="22"/>
        </w:rPr>
        <w:tab/>
        <w:t>_________________</w:t>
      </w:r>
      <w:r w:rsidRPr="004A150C">
        <w:rPr>
          <w:rFonts w:ascii="Times New Roman" w:hAnsi="Times New Roman"/>
          <w:spacing w:val="-1"/>
          <w:sz w:val="22"/>
          <w:szCs w:val="22"/>
        </w:rPr>
        <w:t xml:space="preserve"> x</w:t>
      </w:r>
      <w:r w:rsidRPr="004A150C">
        <w:rPr>
          <w:rFonts w:ascii="Times New Roman" w:eastAsia="Verdana" w:hAnsi="Times New Roman"/>
          <w:spacing w:val="-1"/>
          <w:sz w:val="22"/>
          <w:szCs w:val="22"/>
        </w:rPr>
        <w:t xml:space="preserve"> 60 </w:t>
      </w:r>
      <w:r w:rsidRPr="004A150C">
        <w:rPr>
          <w:rFonts w:ascii="Times New Roman" w:hAnsi="Times New Roman"/>
          <w:spacing w:val="-1"/>
          <w:sz w:val="22"/>
          <w:szCs w:val="22"/>
        </w:rPr>
        <w:t>pkt</w:t>
      </w:r>
    </w:p>
    <w:p w:rsidR="004A150C" w:rsidRPr="004A150C" w:rsidRDefault="004A150C" w:rsidP="004A150C">
      <w:pPr>
        <w:jc w:val="both"/>
        <w:rPr>
          <w:rFonts w:ascii="Times New Roman" w:eastAsia="Verdana" w:hAnsi="Times New Roman"/>
          <w:bCs/>
          <w:spacing w:val="-1"/>
          <w:sz w:val="22"/>
          <w:szCs w:val="22"/>
          <w:vertAlign w:val="subscript"/>
        </w:rPr>
      </w:pPr>
      <w:r w:rsidRPr="004A150C">
        <w:rPr>
          <w:rFonts w:ascii="Times New Roman" w:hAnsi="Times New Roman"/>
          <w:bCs/>
          <w:spacing w:val="-1"/>
          <w:sz w:val="22"/>
          <w:szCs w:val="22"/>
        </w:rPr>
        <w:tab/>
      </w:r>
      <w:r w:rsidRPr="004A150C">
        <w:rPr>
          <w:rFonts w:ascii="Times New Roman" w:hAnsi="Times New Roman"/>
          <w:bCs/>
          <w:spacing w:val="-1"/>
          <w:sz w:val="22"/>
          <w:szCs w:val="22"/>
        </w:rPr>
        <w:tab/>
        <w:t>Co</w:t>
      </w:r>
    </w:p>
    <w:p w:rsidR="004A150C" w:rsidRPr="004A150C" w:rsidRDefault="004A150C" w:rsidP="004A150C">
      <w:pPr>
        <w:jc w:val="both"/>
        <w:rPr>
          <w:rFonts w:ascii="Times New Roman" w:hAnsi="Times New Roman"/>
          <w:bCs/>
          <w:sz w:val="22"/>
          <w:szCs w:val="22"/>
        </w:rPr>
      </w:pPr>
    </w:p>
    <w:p w:rsidR="004A150C" w:rsidRPr="004A150C" w:rsidRDefault="004A150C" w:rsidP="004A150C">
      <w:p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pacing w:val="-8"/>
          <w:sz w:val="22"/>
          <w:szCs w:val="22"/>
        </w:rPr>
        <w:t>gdzie:</w:t>
      </w:r>
    </w:p>
    <w:p w:rsidR="004A150C" w:rsidRPr="004A150C" w:rsidRDefault="004A150C" w:rsidP="004A150C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4A150C">
        <w:rPr>
          <w:rFonts w:ascii="Times New Roman" w:hAnsi="Times New Roman"/>
          <w:bCs/>
          <w:spacing w:val="-1"/>
          <w:sz w:val="22"/>
          <w:szCs w:val="22"/>
        </w:rPr>
        <w:lastRenderedPageBreak/>
        <w:t>Cmin</w:t>
      </w:r>
      <w:proofErr w:type="spellEnd"/>
      <w:r w:rsidRPr="004A150C">
        <w:rPr>
          <w:rFonts w:ascii="Times New Roman" w:hAnsi="Times New Roman"/>
          <w:bCs/>
          <w:spacing w:val="-1"/>
          <w:sz w:val="22"/>
          <w:szCs w:val="22"/>
        </w:rPr>
        <w:t xml:space="preserve"> </w:t>
      </w:r>
      <w:r w:rsidRPr="004A150C">
        <w:rPr>
          <w:rFonts w:ascii="Times New Roman" w:eastAsia="Verdana" w:hAnsi="Times New Roman"/>
          <w:bCs/>
          <w:spacing w:val="-1"/>
          <w:sz w:val="22"/>
          <w:szCs w:val="22"/>
        </w:rPr>
        <w:t xml:space="preserve">– </w:t>
      </w:r>
      <w:r w:rsidRPr="004A150C">
        <w:rPr>
          <w:rFonts w:ascii="Times New Roman" w:hAnsi="Times New Roman"/>
          <w:bCs/>
          <w:spacing w:val="-8"/>
          <w:sz w:val="22"/>
          <w:szCs w:val="22"/>
        </w:rPr>
        <w:t xml:space="preserve">cena brutto oferty </w:t>
      </w:r>
      <w:r w:rsidRPr="004A150C">
        <w:rPr>
          <w:rFonts w:ascii="Times New Roman" w:hAnsi="Times New Roman"/>
          <w:bCs/>
          <w:spacing w:val="-1"/>
          <w:sz w:val="22"/>
          <w:szCs w:val="22"/>
        </w:rPr>
        <w:t>najtańszej spośród ofert niepodlegających odrzuceniu</w:t>
      </w:r>
    </w:p>
    <w:p w:rsidR="004A150C" w:rsidRPr="004A150C" w:rsidRDefault="004A150C" w:rsidP="004A150C">
      <w:pPr>
        <w:jc w:val="both"/>
        <w:rPr>
          <w:rFonts w:ascii="Times New Roman" w:hAnsi="Times New Roman"/>
          <w:bCs/>
          <w:spacing w:val="-8"/>
          <w:sz w:val="22"/>
          <w:szCs w:val="22"/>
        </w:rPr>
      </w:pPr>
      <w:r w:rsidRPr="004A150C">
        <w:rPr>
          <w:rFonts w:ascii="Times New Roman" w:hAnsi="Times New Roman"/>
          <w:bCs/>
          <w:spacing w:val="-1"/>
          <w:sz w:val="22"/>
          <w:szCs w:val="22"/>
        </w:rPr>
        <w:t>Co</w:t>
      </w:r>
      <w:r w:rsidRPr="004A150C">
        <w:rPr>
          <w:rFonts w:ascii="Times New Roman" w:eastAsia="Verdana" w:hAnsi="Times New Roman"/>
          <w:bCs/>
          <w:spacing w:val="-1"/>
          <w:sz w:val="22"/>
          <w:szCs w:val="22"/>
        </w:rPr>
        <w:t xml:space="preserve"> – </w:t>
      </w:r>
      <w:r w:rsidRPr="004A150C">
        <w:rPr>
          <w:rFonts w:ascii="Times New Roman" w:hAnsi="Times New Roman"/>
          <w:bCs/>
          <w:spacing w:val="-8"/>
          <w:sz w:val="22"/>
          <w:szCs w:val="22"/>
        </w:rPr>
        <w:t>cena brutto oferty ocenianej</w:t>
      </w:r>
    </w:p>
    <w:p w:rsidR="004A150C" w:rsidRPr="004A150C" w:rsidRDefault="004A150C" w:rsidP="004A150C">
      <w:pPr>
        <w:rPr>
          <w:rFonts w:ascii="Times New Roman" w:hAnsi="Times New Roman"/>
          <w:sz w:val="22"/>
          <w:szCs w:val="22"/>
        </w:rPr>
      </w:pPr>
    </w:p>
    <w:p w:rsidR="00F91F12" w:rsidRPr="00F91F12" w:rsidRDefault="00F91F12" w:rsidP="00BA73A1">
      <w:pPr>
        <w:pStyle w:val="Akapitzlist"/>
        <w:numPr>
          <w:ilvl w:val="0"/>
          <w:numId w:val="23"/>
        </w:numPr>
        <w:suppressAutoHyphens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1F12">
        <w:rPr>
          <w:rFonts w:ascii="Times New Roman" w:hAnsi="Times New Roman"/>
          <w:b/>
          <w:sz w:val="22"/>
          <w:szCs w:val="22"/>
        </w:rPr>
        <w:t xml:space="preserve"> Kryterium</w:t>
      </w:r>
      <w:r>
        <w:rPr>
          <w:rFonts w:ascii="Times New Roman" w:hAnsi="Times New Roman"/>
          <w:b/>
          <w:sz w:val="22"/>
          <w:szCs w:val="22"/>
        </w:rPr>
        <w:t xml:space="preserve"> „O</w:t>
      </w:r>
      <w:r w:rsidRPr="00F91F12">
        <w:rPr>
          <w:rFonts w:ascii="Times New Roman" w:hAnsi="Times New Roman"/>
          <w:b/>
          <w:sz w:val="22"/>
          <w:szCs w:val="22"/>
        </w:rPr>
        <w:t>cena techniczna</w:t>
      </w:r>
      <w:r>
        <w:rPr>
          <w:rFonts w:ascii="Times New Roman" w:hAnsi="Times New Roman"/>
          <w:b/>
          <w:sz w:val="22"/>
          <w:szCs w:val="22"/>
        </w:rPr>
        <w:t>”</w:t>
      </w:r>
      <w:r w:rsidRPr="00F91F1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(OT) – waga 2</w:t>
      </w:r>
      <w:r w:rsidRPr="004A150C">
        <w:rPr>
          <w:rFonts w:ascii="Times New Roman" w:hAnsi="Times New Roman"/>
          <w:b/>
          <w:sz w:val="22"/>
          <w:szCs w:val="22"/>
        </w:rPr>
        <w:t xml:space="preserve">0 % </w:t>
      </w:r>
      <w:r w:rsidRPr="00F91F12">
        <w:rPr>
          <w:rFonts w:ascii="Times New Roman" w:hAnsi="Times New Roman"/>
          <w:sz w:val="22"/>
          <w:szCs w:val="22"/>
        </w:rPr>
        <w:t>b</w:t>
      </w:r>
      <w:r w:rsidRPr="00F91F12">
        <w:rPr>
          <w:rFonts w:ascii="Times New Roman" w:hAnsi="Times New Roman" w:hint="cs"/>
          <w:sz w:val="22"/>
          <w:szCs w:val="22"/>
        </w:rPr>
        <w:t>ę</w:t>
      </w:r>
      <w:r w:rsidRPr="00F91F12">
        <w:rPr>
          <w:rFonts w:ascii="Times New Roman" w:hAnsi="Times New Roman"/>
          <w:sz w:val="22"/>
          <w:szCs w:val="22"/>
        </w:rPr>
        <w:t>dzie rozpatrywane na podstawie ilo</w:t>
      </w:r>
      <w:r w:rsidRPr="00F91F12">
        <w:rPr>
          <w:rFonts w:ascii="Times New Roman" w:hAnsi="Times New Roman" w:hint="cs"/>
          <w:sz w:val="22"/>
          <w:szCs w:val="22"/>
        </w:rPr>
        <w:t>ś</w:t>
      </w:r>
      <w:r w:rsidRPr="00F91F12">
        <w:rPr>
          <w:rFonts w:ascii="Times New Roman" w:hAnsi="Times New Roman"/>
          <w:sz w:val="22"/>
          <w:szCs w:val="22"/>
        </w:rPr>
        <w:t>ci punkt</w:t>
      </w:r>
      <w:r w:rsidRPr="00F91F12">
        <w:rPr>
          <w:rFonts w:ascii="Times New Roman" w:hAnsi="Times New Roman" w:hint="cs"/>
          <w:sz w:val="22"/>
          <w:szCs w:val="22"/>
        </w:rPr>
        <w:t>ó</w:t>
      </w:r>
      <w:r w:rsidRPr="00F91F12">
        <w:rPr>
          <w:rFonts w:ascii="Times New Roman" w:hAnsi="Times New Roman"/>
          <w:sz w:val="22"/>
          <w:szCs w:val="22"/>
        </w:rPr>
        <w:t>w, wynikaj</w:t>
      </w:r>
      <w:r w:rsidRPr="00F91F12">
        <w:rPr>
          <w:rFonts w:ascii="Times New Roman" w:hAnsi="Times New Roman" w:hint="cs"/>
          <w:sz w:val="22"/>
          <w:szCs w:val="22"/>
        </w:rPr>
        <w:t>ą</w:t>
      </w:r>
      <w:r w:rsidRPr="00F91F12">
        <w:rPr>
          <w:rFonts w:ascii="Times New Roman" w:hAnsi="Times New Roman"/>
          <w:sz w:val="22"/>
          <w:szCs w:val="22"/>
        </w:rPr>
        <w:t>cych z wype</w:t>
      </w:r>
      <w:r w:rsidRPr="00F91F12">
        <w:rPr>
          <w:rFonts w:ascii="Times New Roman" w:hAnsi="Times New Roman" w:hint="cs"/>
          <w:sz w:val="22"/>
          <w:szCs w:val="22"/>
        </w:rPr>
        <w:t>ł</w:t>
      </w:r>
      <w:r w:rsidRPr="00F91F12">
        <w:rPr>
          <w:rFonts w:ascii="Times New Roman" w:hAnsi="Times New Roman"/>
          <w:sz w:val="22"/>
          <w:szCs w:val="22"/>
        </w:rPr>
        <w:t>nionego przez Wykonawc</w:t>
      </w:r>
      <w:r w:rsidRPr="00F91F12">
        <w:rPr>
          <w:rFonts w:ascii="Times New Roman" w:hAnsi="Times New Roman" w:hint="cs"/>
          <w:sz w:val="22"/>
          <w:szCs w:val="22"/>
        </w:rPr>
        <w:t>ę</w:t>
      </w:r>
      <w:r w:rsidRPr="00F91F12">
        <w:rPr>
          <w:rFonts w:ascii="Times New Roman" w:hAnsi="Times New Roman"/>
          <w:sz w:val="22"/>
          <w:szCs w:val="22"/>
        </w:rPr>
        <w:t xml:space="preserve"> formularza ofertowego </w:t>
      </w:r>
    </w:p>
    <w:p w:rsidR="00F91F12" w:rsidRDefault="00F91F12" w:rsidP="00F91F12">
      <w:pPr>
        <w:suppressAutoHyphens w:val="0"/>
        <w:jc w:val="both"/>
        <w:rPr>
          <w:rFonts w:ascii="Times New Roman" w:hAnsi="Times New Roman"/>
          <w:sz w:val="22"/>
          <w:szCs w:val="22"/>
        </w:rPr>
      </w:pPr>
      <w:r w:rsidRPr="00F91F12">
        <w:rPr>
          <w:rFonts w:ascii="Times New Roman" w:hAnsi="Times New Roman"/>
          <w:sz w:val="22"/>
          <w:szCs w:val="22"/>
        </w:rPr>
        <w:t>Zamawiaj</w:t>
      </w:r>
      <w:r w:rsidRPr="00F91F12">
        <w:rPr>
          <w:rFonts w:ascii="Times New Roman" w:hAnsi="Times New Roman" w:hint="cs"/>
          <w:sz w:val="22"/>
          <w:szCs w:val="22"/>
        </w:rPr>
        <w:t>ą</w:t>
      </w:r>
      <w:r w:rsidRPr="00F91F12">
        <w:rPr>
          <w:rFonts w:ascii="Times New Roman" w:hAnsi="Times New Roman"/>
          <w:sz w:val="22"/>
          <w:szCs w:val="22"/>
        </w:rPr>
        <w:t>cy przyzna punkty na podstawie poni</w:t>
      </w:r>
      <w:r w:rsidRPr="00F91F12">
        <w:rPr>
          <w:rFonts w:ascii="Times New Roman" w:hAnsi="Times New Roman" w:hint="cs"/>
          <w:sz w:val="22"/>
          <w:szCs w:val="22"/>
        </w:rPr>
        <w:t>ż</w:t>
      </w:r>
      <w:r w:rsidRPr="00F91F12">
        <w:rPr>
          <w:rFonts w:ascii="Times New Roman" w:hAnsi="Times New Roman"/>
          <w:sz w:val="22"/>
          <w:szCs w:val="22"/>
        </w:rPr>
        <w:t>szego wzoru:</w:t>
      </w:r>
    </w:p>
    <w:p w:rsidR="00EA46D4" w:rsidRPr="00F91F12" w:rsidRDefault="00EA46D4" w:rsidP="00F91F12">
      <w:pPr>
        <w:suppressAutoHyphens w:val="0"/>
        <w:jc w:val="both"/>
        <w:rPr>
          <w:rFonts w:ascii="Times New Roman" w:hAnsi="Times New Roman"/>
          <w:sz w:val="22"/>
          <w:szCs w:val="22"/>
        </w:rPr>
      </w:pPr>
    </w:p>
    <w:p w:rsidR="007572F0" w:rsidRPr="00A25CD3" w:rsidRDefault="007572F0" w:rsidP="00EA46D4">
      <w:pPr>
        <w:pStyle w:val="Akapitzlist"/>
        <w:suppressAutoHyphens w:val="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spellStart"/>
      <w:r w:rsidRPr="00A25CD3">
        <w:rPr>
          <w:rFonts w:ascii="Times New Roman" w:hAnsi="Times New Roman"/>
          <w:sz w:val="22"/>
          <w:szCs w:val="22"/>
        </w:rPr>
        <w:t>OTo</w:t>
      </w:r>
      <w:proofErr w:type="spellEnd"/>
    </w:p>
    <w:p w:rsidR="007572F0" w:rsidRPr="00A25CD3" w:rsidRDefault="007572F0" w:rsidP="00EA46D4">
      <w:pPr>
        <w:pStyle w:val="Akapitzlist"/>
        <w:suppressAutoHyphens w:val="0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OT</w:t>
      </w:r>
      <w:r w:rsidR="00ED62B6" w:rsidRPr="00A25CD3">
        <w:rPr>
          <w:rFonts w:ascii="Times New Roman" w:hAnsi="Times New Roman"/>
          <w:sz w:val="22"/>
          <w:szCs w:val="22"/>
        </w:rPr>
        <w:t xml:space="preserve"> =</w:t>
      </w:r>
      <w:r w:rsidR="00ED62B6" w:rsidRPr="00A25CD3">
        <w:rPr>
          <w:rFonts w:ascii="Times New Roman" w:hAnsi="Times New Roman"/>
          <w:sz w:val="22"/>
          <w:szCs w:val="22"/>
        </w:rPr>
        <w:tab/>
        <w:t>_________________ x 2</w:t>
      </w:r>
      <w:r w:rsidRPr="00A25CD3">
        <w:rPr>
          <w:rFonts w:ascii="Times New Roman" w:hAnsi="Times New Roman"/>
          <w:sz w:val="22"/>
          <w:szCs w:val="22"/>
        </w:rPr>
        <w:t>0 pkt</w:t>
      </w:r>
    </w:p>
    <w:p w:rsidR="007572F0" w:rsidRPr="00A25CD3" w:rsidRDefault="007572F0" w:rsidP="00EA46D4">
      <w:pPr>
        <w:pStyle w:val="Akapitzlist"/>
        <w:suppressAutoHyphens w:val="0"/>
        <w:ind w:left="0"/>
        <w:jc w:val="both"/>
        <w:rPr>
          <w:rFonts w:ascii="Times New Roman" w:hAnsi="Times New Roman"/>
          <w:sz w:val="22"/>
          <w:szCs w:val="22"/>
        </w:rPr>
      </w:pPr>
      <w:r w:rsidRPr="00A25CD3">
        <w:rPr>
          <w:rFonts w:ascii="Times New Roman" w:hAnsi="Times New Roman"/>
          <w:sz w:val="22"/>
          <w:szCs w:val="22"/>
        </w:rPr>
        <w:tab/>
      </w:r>
      <w:r w:rsidRPr="00A25CD3">
        <w:rPr>
          <w:rFonts w:ascii="Times New Roman" w:hAnsi="Times New Roman"/>
          <w:sz w:val="22"/>
          <w:szCs w:val="22"/>
        </w:rPr>
        <w:tab/>
      </w:r>
      <w:proofErr w:type="spellStart"/>
      <w:r w:rsidRPr="00A25CD3">
        <w:rPr>
          <w:rFonts w:ascii="Times New Roman" w:hAnsi="Times New Roman"/>
          <w:sz w:val="22"/>
          <w:szCs w:val="22"/>
        </w:rPr>
        <w:t>OTmax</w:t>
      </w:r>
      <w:proofErr w:type="spellEnd"/>
    </w:p>
    <w:p w:rsidR="007572F0" w:rsidRPr="00A25CD3" w:rsidRDefault="007572F0" w:rsidP="00EA46D4">
      <w:pPr>
        <w:pStyle w:val="Akapitzlist"/>
        <w:suppressAutoHyphens w:val="0"/>
        <w:ind w:left="0"/>
        <w:jc w:val="both"/>
        <w:rPr>
          <w:rFonts w:ascii="Times New Roman" w:hAnsi="Times New Roman"/>
          <w:sz w:val="22"/>
          <w:szCs w:val="22"/>
        </w:rPr>
      </w:pPr>
    </w:p>
    <w:p w:rsidR="007572F0" w:rsidRPr="007572F0" w:rsidRDefault="007572F0" w:rsidP="00EA46D4">
      <w:pPr>
        <w:pStyle w:val="Akapitzlist"/>
        <w:suppressAutoHyphens w:val="0"/>
        <w:ind w:left="0"/>
        <w:jc w:val="both"/>
        <w:rPr>
          <w:rFonts w:ascii="Times New Roman" w:hAnsi="Times New Roman"/>
          <w:sz w:val="22"/>
          <w:szCs w:val="22"/>
        </w:rPr>
      </w:pPr>
      <w:r w:rsidRPr="007572F0">
        <w:rPr>
          <w:rFonts w:ascii="Times New Roman" w:hAnsi="Times New Roman"/>
          <w:sz w:val="22"/>
          <w:szCs w:val="22"/>
        </w:rPr>
        <w:t>gdzie:</w:t>
      </w:r>
    </w:p>
    <w:p w:rsidR="007572F0" w:rsidRPr="0077277E" w:rsidRDefault="007572F0" w:rsidP="00EA46D4">
      <w:pPr>
        <w:pStyle w:val="Akapitzlist"/>
        <w:suppressAutoHyphens w:val="0"/>
        <w:ind w:left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77277E">
        <w:rPr>
          <w:rFonts w:ascii="Times New Roman" w:hAnsi="Times New Roman"/>
          <w:sz w:val="22"/>
          <w:szCs w:val="22"/>
        </w:rPr>
        <w:t>OTo</w:t>
      </w:r>
      <w:proofErr w:type="spellEnd"/>
      <w:r w:rsidRPr="0077277E">
        <w:rPr>
          <w:rFonts w:ascii="Times New Roman" w:hAnsi="Times New Roman"/>
          <w:sz w:val="22"/>
          <w:szCs w:val="22"/>
        </w:rPr>
        <w:t xml:space="preserve"> – </w:t>
      </w:r>
      <w:r w:rsidRPr="00E37ADC">
        <w:rPr>
          <w:rFonts w:ascii="Times New Roman" w:eastAsia="Times New Roman" w:hAnsi="Times New Roman"/>
          <w:bCs/>
          <w:color w:val="auto"/>
          <w:sz w:val="22"/>
          <w:szCs w:val="22"/>
          <w:lang w:eastAsia="zh-CN"/>
        </w:rPr>
        <w:t xml:space="preserve">Ilość  punktów </w:t>
      </w:r>
      <w:r w:rsidRPr="0077277E">
        <w:rPr>
          <w:rFonts w:ascii="Times New Roman" w:hAnsi="Times New Roman"/>
          <w:sz w:val="22"/>
          <w:szCs w:val="22"/>
        </w:rPr>
        <w:t>w ofercie ocenianej</w:t>
      </w:r>
    </w:p>
    <w:p w:rsidR="00F91F12" w:rsidRPr="0077277E" w:rsidRDefault="007572F0" w:rsidP="00EA46D4">
      <w:pPr>
        <w:pStyle w:val="Akapitzlist"/>
        <w:suppressAutoHyphens w:val="0"/>
        <w:ind w:left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77277E">
        <w:rPr>
          <w:rFonts w:ascii="Times New Roman" w:hAnsi="Times New Roman"/>
          <w:sz w:val="22"/>
          <w:szCs w:val="22"/>
        </w:rPr>
        <w:t>OTmax</w:t>
      </w:r>
      <w:proofErr w:type="spellEnd"/>
      <w:r w:rsidRPr="0077277E">
        <w:rPr>
          <w:rFonts w:ascii="Times New Roman" w:hAnsi="Times New Roman"/>
          <w:sz w:val="22"/>
          <w:szCs w:val="22"/>
        </w:rPr>
        <w:t xml:space="preserve"> –</w:t>
      </w:r>
      <w:r w:rsidRPr="00E37ADC">
        <w:rPr>
          <w:rFonts w:ascii="Times New Roman" w:eastAsia="Times New Roman" w:hAnsi="Times New Roman"/>
          <w:bCs/>
          <w:color w:val="auto"/>
          <w:sz w:val="22"/>
          <w:szCs w:val="22"/>
          <w:lang w:eastAsia="zh-CN"/>
        </w:rPr>
        <w:t>Maksymalna uzyskana ilość punktów</w:t>
      </w:r>
      <w:r w:rsidRPr="0077277E">
        <w:rPr>
          <w:rFonts w:ascii="Times New Roman" w:hAnsi="Times New Roman"/>
          <w:sz w:val="22"/>
          <w:szCs w:val="22"/>
        </w:rPr>
        <w:t xml:space="preserve"> ofert niepodlegających odrzuceniu.</w:t>
      </w:r>
    </w:p>
    <w:p w:rsidR="00210514" w:rsidRDefault="00210514" w:rsidP="00210514">
      <w:pPr>
        <w:pStyle w:val="Akapitzlist"/>
        <w:suppressAutoHyphens w:val="0"/>
        <w:ind w:left="0"/>
        <w:jc w:val="both"/>
        <w:rPr>
          <w:rFonts w:ascii="Times New Roman" w:hAnsi="Times New Roman"/>
          <w:b/>
          <w:sz w:val="22"/>
          <w:szCs w:val="22"/>
        </w:rPr>
      </w:pPr>
    </w:p>
    <w:p w:rsidR="004A150C" w:rsidRPr="004A150C" w:rsidRDefault="004A150C" w:rsidP="00BA73A1">
      <w:pPr>
        <w:pStyle w:val="Akapitzlist"/>
        <w:numPr>
          <w:ilvl w:val="0"/>
          <w:numId w:val="23"/>
        </w:numPr>
        <w:suppressAutoHyphens w:val="0"/>
        <w:ind w:left="0" w:firstLine="0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Kryterium „Okres g</w:t>
      </w:r>
      <w:r w:rsidR="00F91F12">
        <w:rPr>
          <w:rFonts w:ascii="Times New Roman" w:hAnsi="Times New Roman"/>
          <w:b/>
          <w:sz w:val="22"/>
          <w:szCs w:val="22"/>
        </w:rPr>
        <w:t>warancji i rękojmi” (G) – waga 2</w:t>
      </w:r>
      <w:r w:rsidRPr="004A150C">
        <w:rPr>
          <w:rFonts w:ascii="Times New Roman" w:hAnsi="Times New Roman"/>
          <w:b/>
          <w:sz w:val="22"/>
          <w:szCs w:val="22"/>
        </w:rPr>
        <w:t xml:space="preserve">0 % </w:t>
      </w:r>
    </w:p>
    <w:p w:rsidR="004A150C" w:rsidRPr="004A150C" w:rsidRDefault="004A150C" w:rsidP="004A150C">
      <w:p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wymaga podania terminu w pełnych miesiącach, przy czym termin ten nie może być </w:t>
      </w:r>
      <w:r w:rsidRPr="00927539">
        <w:rPr>
          <w:rFonts w:ascii="Times New Roman" w:hAnsi="Times New Roman"/>
          <w:sz w:val="22"/>
          <w:szCs w:val="22"/>
        </w:rPr>
        <w:t xml:space="preserve">krótszy niż </w:t>
      </w:r>
      <w:r w:rsidR="0075499D" w:rsidRPr="00927539">
        <w:rPr>
          <w:rFonts w:ascii="Times New Roman" w:hAnsi="Times New Roman"/>
          <w:b/>
          <w:sz w:val="22"/>
          <w:szCs w:val="22"/>
          <w:u w:val="single"/>
        </w:rPr>
        <w:t>24 miesiące</w:t>
      </w:r>
      <w:r w:rsidRPr="00927539">
        <w:rPr>
          <w:rFonts w:ascii="Times New Roman" w:hAnsi="Times New Roman"/>
          <w:sz w:val="22"/>
          <w:szCs w:val="22"/>
        </w:rPr>
        <w:t xml:space="preserve"> i musi być jednakowy dla gwarancji i rękojmi.</w:t>
      </w:r>
      <w:r w:rsidRPr="00927539">
        <w:rPr>
          <w:rFonts w:ascii="Times New Roman" w:hAnsi="Times New Roman"/>
          <w:b/>
          <w:sz w:val="22"/>
          <w:szCs w:val="22"/>
        </w:rPr>
        <w:t xml:space="preserve"> </w:t>
      </w:r>
      <w:r w:rsidR="00727B52" w:rsidRPr="00927539">
        <w:rPr>
          <w:rFonts w:ascii="Times New Roman" w:hAnsi="Times New Roman"/>
          <w:b/>
          <w:sz w:val="22"/>
          <w:szCs w:val="22"/>
        </w:rPr>
        <w:t>Niepodanie terminu, p</w:t>
      </w:r>
      <w:r w:rsidRPr="00927539">
        <w:rPr>
          <w:rFonts w:ascii="Times New Roman" w:hAnsi="Times New Roman"/>
          <w:b/>
          <w:sz w:val="22"/>
          <w:szCs w:val="22"/>
        </w:rPr>
        <w:t>odanie</w:t>
      </w:r>
      <w:r w:rsidRPr="004A150C">
        <w:rPr>
          <w:rFonts w:ascii="Times New Roman" w:hAnsi="Times New Roman"/>
          <w:b/>
          <w:sz w:val="22"/>
          <w:szCs w:val="22"/>
        </w:rPr>
        <w:t xml:space="preserve"> terminu krótszego albo różnego dla gwarancji i rękojmi powoduje odrzucenie oferty.</w:t>
      </w:r>
      <w:r w:rsidRPr="004A150C">
        <w:rPr>
          <w:rFonts w:ascii="Times New Roman" w:hAnsi="Times New Roman"/>
          <w:sz w:val="22"/>
          <w:szCs w:val="22"/>
        </w:rPr>
        <w:t xml:space="preserve"> </w:t>
      </w:r>
      <w:r w:rsidRPr="004A150C">
        <w:rPr>
          <w:rFonts w:ascii="Times New Roman" w:hAnsi="Times New Roman"/>
          <w:sz w:val="22"/>
          <w:szCs w:val="22"/>
          <w:u w:val="single"/>
        </w:rPr>
        <w:t>Termin dłuższy</w:t>
      </w:r>
      <w:r w:rsidRPr="004A150C">
        <w:rPr>
          <w:rFonts w:ascii="Times New Roman" w:hAnsi="Times New Roman"/>
          <w:b/>
          <w:sz w:val="22"/>
          <w:szCs w:val="22"/>
          <w:u w:val="single"/>
        </w:rPr>
        <w:t xml:space="preserve"> niż </w:t>
      </w:r>
      <w:r w:rsidR="00AC66FE">
        <w:rPr>
          <w:rFonts w:ascii="Times New Roman" w:hAnsi="Times New Roman"/>
          <w:b/>
          <w:sz w:val="22"/>
          <w:szCs w:val="22"/>
          <w:u w:val="single"/>
        </w:rPr>
        <w:t>60</w:t>
      </w:r>
      <w:r w:rsidRPr="004A150C">
        <w:rPr>
          <w:rFonts w:ascii="Times New Roman" w:hAnsi="Times New Roman"/>
          <w:sz w:val="22"/>
          <w:szCs w:val="22"/>
        </w:rPr>
        <w:t xml:space="preserve"> miesięcy będzie traktowany dla potrzeb obliczenia punktacji jako </w:t>
      </w:r>
      <w:r w:rsidR="00AC66FE">
        <w:rPr>
          <w:rFonts w:ascii="Times New Roman" w:hAnsi="Times New Roman"/>
          <w:b/>
          <w:sz w:val="22"/>
          <w:szCs w:val="22"/>
          <w:u w:val="single"/>
        </w:rPr>
        <w:t>60</w:t>
      </w:r>
      <w:r w:rsidRPr="004A150C">
        <w:rPr>
          <w:rFonts w:ascii="Times New Roman" w:hAnsi="Times New Roman"/>
          <w:sz w:val="22"/>
          <w:szCs w:val="22"/>
          <w:u w:val="single"/>
        </w:rPr>
        <w:t xml:space="preserve"> miesięcy</w:t>
      </w:r>
      <w:r w:rsidRPr="004A150C">
        <w:rPr>
          <w:rFonts w:ascii="Times New Roman" w:hAnsi="Times New Roman"/>
          <w:sz w:val="22"/>
          <w:szCs w:val="22"/>
        </w:rPr>
        <w:t>. Zamawiający przyzna punkty na podstawie poniższego wzoru:</w:t>
      </w:r>
    </w:p>
    <w:p w:rsidR="004A150C" w:rsidRPr="004A150C" w:rsidRDefault="004A150C" w:rsidP="004A150C">
      <w:pPr>
        <w:rPr>
          <w:rFonts w:ascii="Times New Roman" w:hAnsi="Times New Roman"/>
          <w:sz w:val="22"/>
          <w:szCs w:val="22"/>
        </w:rPr>
      </w:pPr>
    </w:p>
    <w:p w:rsidR="004A150C" w:rsidRPr="004A150C" w:rsidRDefault="004A150C" w:rsidP="004A150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sz w:val="22"/>
          <w:szCs w:val="22"/>
        </w:rPr>
        <w:t>Go</w:t>
      </w:r>
    </w:p>
    <w:p w:rsidR="004A150C" w:rsidRPr="004A150C" w:rsidRDefault="004A150C" w:rsidP="004A150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G =</w:t>
      </w:r>
      <w:r w:rsidRPr="004A150C">
        <w:rPr>
          <w:rFonts w:ascii="Times New Roman" w:hAnsi="Times New Roman"/>
          <w:bCs/>
          <w:sz w:val="22"/>
          <w:szCs w:val="22"/>
        </w:rPr>
        <w:tab/>
        <w:t>_________________</w:t>
      </w:r>
      <w:r w:rsidR="00ED62B6">
        <w:rPr>
          <w:rFonts w:ascii="Times New Roman" w:hAnsi="Times New Roman"/>
          <w:sz w:val="22"/>
          <w:szCs w:val="22"/>
        </w:rPr>
        <w:t xml:space="preserve"> x 2</w:t>
      </w:r>
      <w:r w:rsidRPr="004A150C">
        <w:rPr>
          <w:rFonts w:ascii="Times New Roman" w:hAnsi="Times New Roman"/>
          <w:sz w:val="22"/>
          <w:szCs w:val="22"/>
        </w:rPr>
        <w:t>0 pkt</w:t>
      </w:r>
    </w:p>
    <w:p w:rsidR="004A150C" w:rsidRPr="004A150C" w:rsidRDefault="004A150C" w:rsidP="004A150C">
      <w:pPr>
        <w:rPr>
          <w:rFonts w:ascii="Times New Roman" w:hAnsi="Times New Roman"/>
          <w:bCs/>
          <w:sz w:val="22"/>
          <w:szCs w:val="22"/>
          <w:vertAlign w:val="subscript"/>
        </w:rPr>
      </w:pP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bCs/>
          <w:sz w:val="22"/>
          <w:szCs w:val="22"/>
        </w:rPr>
        <w:tab/>
      </w:r>
      <w:proofErr w:type="spellStart"/>
      <w:r w:rsidRPr="004A150C">
        <w:rPr>
          <w:rFonts w:ascii="Times New Roman" w:hAnsi="Times New Roman"/>
          <w:bCs/>
          <w:sz w:val="22"/>
          <w:szCs w:val="22"/>
        </w:rPr>
        <w:t>Gmax</w:t>
      </w:r>
      <w:proofErr w:type="spellEnd"/>
    </w:p>
    <w:p w:rsidR="004A150C" w:rsidRPr="004A150C" w:rsidRDefault="004A150C" w:rsidP="004A150C">
      <w:pPr>
        <w:rPr>
          <w:rFonts w:ascii="Times New Roman" w:hAnsi="Times New Roman"/>
          <w:bCs/>
          <w:sz w:val="22"/>
          <w:szCs w:val="22"/>
        </w:rPr>
      </w:pPr>
    </w:p>
    <w:p w:rsidR="004A150C" w:rsidRPr="004A150C" w:rsidRDefault="004A150C" w:rsidP="004A150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gdzie:</w:t>
      </w:r>
    </w:p>
    <w:p w:rsidR="004A150C" w:rsidRPr="004A150C" w:rsidRDefault="004A150C" w:rsidP="004A150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Go – okres gwarancji i rękojmi w ofercie ocenianej</w:t>
      </w:r>
    </w:p>
    <w:p w:rsidR="004A150C" w:rsidRDefault="004A150C" w:rsidP="004A150C">
      <w:pPr>
        <w:rPr>
          <w:rFonts w:ascii="Times New Roman" w:hAnsi="Times New Roman"/>
          <w:bCs/>
          <w:sz w:val="22"/>
          <w:szCs w:val="22"/>
        </w:rPr>
      </w:pPr>
      <w:proofErr w:type="spellStart"/>
      <w:r w:rsidRPr="004A150C">
        <w:rPr>
          <w:rFonts w:ascii="Times New Roman" w:hAnsi="Times New Roman"/>
          <w:bCs/>
          <w:sz w:val="22"/>
          <w:szCs w:val="22"/>
        </w:rPr>
        <w:t>Gmax</w:t>
      </w:r>
      <w:proofErr w:type="spellEnd"/>
      <w:r w:rsidRPr="004A150C">
        <w:rPr>
          <w:rFonts w:ascii="Times New Roman" w:hAnsi="Times New Roman"/>
          <w:bCs/>
          <w:sz w:val="22"/>
          <w:szCs w:val="22"/>
        </w:rPr>
        <w:t xml:space="preserve"> – najdłuższy okres gwarancji i rękojmi spośród ofert niepodlegających odrzuceniu</w:t>
      </w:r>
      <w:r w:rsidR="00E37ADC">
        <w:rPr>
          <w:rFonts w:ascii="Times New Roman" w:hAnsi="Times New Roman"/>
          <w:bCs/>
          <w:sz w:val="22"/>
          <w:szCs w:val="22"/>
        </w:rPr>
        <w:t>.</w:t>
      </w:r>
    </w:p>
    <w:p w:rsidR="00210514" w:rsidRDefault="00210514" w:rsidP="004A150C">
      <w:pPr>
        <w:rPr>
          <w:rFonts w:ascii="Times New Roman" w:hAnsi="Times New Roman"/>
          <w:bCs/>
          <w:sz w:val="22"/>
          <w:szCs w:val="22"/>
        </w:rPr>
      </w:pPr>
    </w:p>
    <w:p w:rsidR="00FA3FF1" w:rsidRPr="006D3ECE" w:rsidRDefault="00FA3FF1" w:rsidP="00BA73A1">
      <w:pPr>
        <w:pStyle w:val="Akapitzlist"/>
        <w:widowControl/>
        <w:numPr>
          <w:ilvl w:val="0"/>
          <w:numId w:val="23"/>
        </w:numPr>
        <w:ind w:left="0" w:firstLine="0"/>
        <w:jc w:val="both"/>
        <w:rPr>
          <w:rFonts w:ascii="Times New Roman" w:eastAsia="Times New Roman" w:hAnsi="Times New Roman"/>
          <w:color w:val="auto"/>
          <w:sz w:val="22"/>
          <w:szCs w:val="22"/>
          <w:lang w:eastAsia="zh-CN"/>
        </w:rPr>
      </w:pPr>
      <w:r w:rsidRPr="006D3ECE">
        <w:rPr>
          <w:rFonts w:ascii="Times New Roman" w:eastAsia="Times New Roman" w:hAnsi="Times New Roman"/>
          <w:color w:val="auto"/>
          <w:sz w:val="22"/>
          <w:szCs w:val="22"/>
          <w:lang w:eastAsia="zh-CN"/>
        </w:rPr>
        <w:t>Zamawiający dokona wyboru oferty tego z Wykonawców, która uzyska w wyniku oceny najwyższa liczbę punktów. Przyznanie punków poszczególnym ofertom odbędzie się w oparciu o następujący wzór:</w:t>
      </w:r>
    </w:p>
    <w:p w:rsidR="00FA3FF1" w:rsidRPr="00E37ADC" w:rsidRDefault="00FA3FF1" w:rsidP="00E976BF">
      <w:pPr>
        <w:widowControl/>
        <w:jc w:val="center"/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</w:pPr>
      <w:r w:rsidRPr="00E976BF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Ocena oferty = C+OT+G</w:t>
      </w:r>
    </w:p>
    <w:p w:rsidR="00E37ADC" w:rsidRDefault="00E37ADC" w:rsidP="004A150C">
      <w:pPr>
        <w:rPr>
          <w:rFonts w:ascii="Times New Roman" w:hAnsi="Times New Roman"/>
          <w:bCs/>
          <w:sz w:val="22"/>
          <w:szCs w:val="22"/>
        </w:rPr>
      </w:pPr>
    </w:p>
    <w:p w:rsidR="00E37ADC" w:rsidRPr="00992468" w:rsidRDefault="00E37ADC" w:rsidP="00E37ADC">
      <w:pPr>
        <w:jc w:val="center"/>
        <w:rPr>
          <w:b/>
          <w:sz w:val="28"/>
          <w:szCs w:val="28"/>
        </w:rPr>
      </w:pPr>
      <w:r w:rsidRPr="00992468">
        <w:rPr>
          <w:b/>
          <w:sz w:val="28"/>
          <w:szCs w:val="28"/>
        </w:rPr>
        <w:t>Pakiety 4-</w:t>
      </w:r>
      <w:r w:rsidR="002F573F">
        <w:rPr>
          <w:b/>
          <w:sz w:val="28"/>
          <w:szCs w:val="28"/>
        </w:rPr>
        <w:t>10</w:t>
      </w:r>
    </w:p>
    <w:p w:rsidR="00E37ADC" w:rsidRDefault="00E37ADC" w:rsidP="004A150C">
      <w:pPr>
        <w:rPr>
          <w:rFonts w:ascii="Times New Roman" w:hAnsi="Times New Roman"/>
          <w:bCs/>
          <w:sz w:val="22"/>
          <w:szCs w:val="22"/>
        </w:rPr>
      </w:pPr>
    </w:p>
    <w:p w:rsidR="00E37ADC" w:rsidRPr="00E37ADC" w:rsidRDefault="00E37ADC" w:rsidP="00BA73A1">
      <w:pPr>
        <w:pStyle w:val="Akapitzlist"/>
        <w:numPr>
          <w:ilvl w:val="0"/>
          <w:numId w:val="24"/>
        </w:numPr>
        <w:ind w:left="284" w:hanging="284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E37ADC">
        <w:rPr>
          <w:rFonts w:ascii="Times New Roman" w:hAnsi="Times New Roman"/>
          <w:bCs/>
          <w:spacing w:val="4"/>
          <w:sz w:val="22"/>
          <w:szCs w:val="22"/>
        </w:rPr>
        <w:t>Przy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dokonywaniu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wyboru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oferty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Zamawiający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stosować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będzie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następujące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kryteria:</w:t>
      </w:r>
    </w:p>
    <w:p w:rsidR="00E37ADC" w:rsidRPr="00CD7F97" w:rsidRDefault="00E37ADC" w:rsidP="00E37ADC">
      <w:pPr>
        <w:widowControl/>
        <w:jc w:val="both"/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</w:pPr>
      <w:r w:rsidRPr="00CD7F97"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  <w:t>cena</w:t>
      </w:r>
      <w:r w:rsidRPr="00CD7F97">
        <w:rPr>
          <w:rFonts w:ascii="Times New Roman" w:eastAsia="Verdana" w:hAnsi="Times New Roman"/>
          <w:bCs/>
          <w:color w:val="auto"/>
          <w:spacing w:val="4"/>
          <w:sz w:val="22"/>
          <w:szCs w:val="22"/>
          <w:lang w:eastAsia="zh-CN"/>
        </w:rPr>
        <w:t xml:space="preserve"> </w:t>
      </w:r>
      <w:r w:rsidRPr="00CD7F97">
        <w:rPr>
          <w:rFonts w:ascii="Times New Roman" w:eastAsia="Verdana" w:hAnsi="Times New Roman"/>
          <w:b/>
          <w:bCs/>
          <w:color w:val="auto"/>
          <w:spacing w:val="4"/>
          <w:sz w:val="22"/>
          <w:szCs w:val="22"/>
          <w:lang w:eastAsia="zh-CN"/>
        </w:rPr>
        <w:t xml:space="preserve">(C) – </w:t>
      </w:r>
      <w:r w:rsidRPr="00CD7F97"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  <w:t>waga 60 %</w:t>
      </w:r>
    </w:p>
    <w:p w:rsidR="00E37ADC" w:rsidRPr="00CD7F97" w:rsidRDefault="009545E9" w:rsidP="00E37ADC">
      <w:pPr>
        <w:widowControl/>
        <w:jc w:val="both"/>
        <w:rPr>
          <w:rFonts w:ascii="Times New Roman" w:eastAsia="Verdana" w:hAnsi="Times New Roman"/>
          <w:b/>
          <w:bCs/>
          <w:color w:val="auto"/>
          <w:spacing w:val="4"/>
          <w:sz w:val="22"/>
          <w:szCs w:val="22"/>
          <w:lang w:eastAsia="zh-CN"/>
        </w:rPr>
      </w:pPr>
      <w:r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o</w:t>
      </w:r>
      <w:r w:rsidRPr="009545E9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kres gwarancji i r</w:t>
      </w:r>
      <w:r w:rsidRPr="009545E9">
        <w:rPr>
          <w:rFonts w:ascii="Times New Roman" w:eastAsia="Times New Roman" w:hAnsi="Times New Roman" w:hint="cs"/>
          <w:b/>
          <w:color w:val="auto"/>
          <w:sz w:val="22"/>
          <w:szCs w:val="22"/>
          <w:lang w:eastAsia="zh-CN"/>
        </w:rPr>
        <w:t>ę</w:t>
      </w:r>
      <w:r w:rsidRPr="009545E9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 xml:space="preserve">kojmi </w:t>
      </w:r>
      <w:r w:rsidR="00F91F12" w:rsidRPr="00CD7F97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(G)- waga 4</w:t>
      </w:r>
      <w:r w:rsidR="00E37ADC" w:rsidRPr="00CD7F97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0%</w:t>
      </w:r>
    </w:p>
    <w:p w:rsidR="00E37ADC" w:rsidRPr="004A150C" w:rsidRDefault="00E37ADC" w:rsidP="00E37ADC">
      <w:pPr>
        <w:jc w:val="both"/>
        <w:rPr>
          <w:rFonts w:ascii="Times New Roman" w:hAnsi="Times New Roman"/>
          <w:spacing w:val="4"/>
          <w:sz w:val="22"/>
          <w:szCs w:val="22"/>
        </w:rPr>
      </w:pPr>
    </w:p>
    <w:p w:rsidR="00E37ADC" w:rsidRPr="004A150C" w:rsidRDefault="00E37ADC" w:rsidP="00BA73A1">
      <w:pPr>
        <w:widowControl/>
        <w:numPr>
          <w:ilvl w:val="0"/>
          <w:numId w:val="25"/>
        </w:numPr>
        <w:suppressAutoHyphens w:val="0"/>
        <w:jc w:val="both"/>
        <w:rPr>
          <w:rFonts w:ascii="Times New Roman" w:hAnsi="Times New Roman"/>
          <w:bCs/>
          <w:iCs/>
          <w:spacing w:val="4"/>
          <w:sz w:val="22"/>
          <w:szCs w:val="22"/>
        </w:rPr>
      </w:pPr>
      <w:r w:rsidRPr="004A150C">
        <w:rPr>
          <w:rFonts w:ascii="Times New Roman" w:hAnsi="Times New Roman"/>
          <w:bCs/>
          <w:iCs/>
          <w:spacing w:val="-1"/>
          <w:sz w:val="22"/>
          <w:szCs w:val="22"/>
        </w:rPr>
        <w:t>Kryterium cena</w:t>
      </w:r>
      <w:r w:rsidRPr="004A150C">
        <w:rPr>
          <w:rFonts w:ascii="Times New Roman" w:eastAsia="Verdana" w:hAnsi="Times New Roman"/>
          <w:bCs/>
          <w:iCs/>
          <w:spacing w:val="-1"/>
          <w:sz w:val="22"/>
          <w:szCs w:val="22"/>
        </w:rPr>
        <w:t xml:space="preserve"> (C) - </w:t>
      </w:r>
      <w:r w:rsidRPr="004A150C">
        <w:rPr>
          <w:rFonts w:ascii="Times New Roman" w:hAnsi="Times New Roman"/>
          <w:bCs/>
          <w:iCs/>
          <w:spacing w:val="4"/>
          <w:sz w:val="22"/>
          <w:szCs w:val="22"/>
        </w:rPr>
        <w:t>waga 60 %</w:t>
      </w:r>
    </w:p>
    <w:p w:rsidR="00E37ADC" w:rsidRPr="004A150C" w:rsidRDefault="00E37ADC" w:rsidP="00E37ADC">
      <w:pPr>
        <w:jc w:val="both"/>
        <w:rPr>
          <w:rFonts w:ascii="Times New Roman" w:hAnsi="Times New Roman"/>
          <w:b/>
          <w:iCs/>
          <w:spacing w:val="4"/>
          <w:sz w:val="22"/>
          <w:szCs w:val="22"/>
          <w:u w:val="single"/>
        </w:rPr>
      </w:pPr>
    </w:p>
    <w:p w:rsidR="00E37ADC" w:rsidRPr="004A150C" w:rsidRDefault="00E37ADC" w:rsidP="00E37ADC">
      <w:pPr>
        <w:jc w:val="both"/>
        <w:rPr>
          <w:rFonts w:ascii="Times New Roman" w:hAnsi="Times New Roman"/>
          <w:iCs/>
          <w:spacing w:val="-1"/>
          <w:sz w:val="22"/>
          <w:szCs w:val="22"/>
        </w:rPr>
      </w:pPr>
      <w:r w:rsidRPr="004A150C">
        <w:rPr>
          <w:rFonts w:ascii="Times New Roman" w:hAnsi="Times New Roman"/>
          <w:iCs/>
          <w:spacing w:val="-1"/>
          <w:sz w:val="22"/>
          <w:szCs w:val="22"/>
        </w:rPr>
        <w:t>Kryterium będzie rozpatrywane na podstawie ceny brutto podanej przez Wykonawcę w ofercie. Zamawiający przyzna punkty na podstawie poniższego wzoru:</w:t>
      </w:r>
    </w:p>
    <w:p w:rsidR="00E37ADC" w:rsidRPr="004A150C" w:rsidRDefault="00E37ADC" w:rsidP="00E37ADC">
      <w:pPr>
        <w:jc w:val="both"/>
        <w:rPr>
          <w:rFonts w:ascii="Times New Roman" w:hAnsi="Times New Roman"/>
          <w:iCs/>
          <w:spacing w:val="-1"/>
          <w:sz w:val="22"/>
          <w:szCs w:val="22"/>
        </w:rPr>
      </w:pPr>
    </w:p>
    <w:p w:rsidR="00E37ADC" w:rsidRPr="004A150C" w:rsidRDefault="00E37ADC" w:rsidP="00E37ADC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bCs/>
          <w:sz w:val="22"/>
          <w:szCs w:val="22"/>
        </w:rPr>
        <w:tab/>
      </w:r>
      <w:proofErr w:type="spellStart"/>
      <w:r w:rsidRPr="004A150C">
        <w:rPr>
          <w:rFonts w:ascii="Times New Roman" w:hAnsi="Times New Roman"/>
          <w:spacing w:val="-1"/>
          <w:sz w:val="22"/>
          <w:szCs w:val="22"/>
        </w:rPr>
        <w:t>Cmin</w:t>
      </w:r>
      <w:proofErr w:type="spellEnd"/>
    </w:p>
    <w:p w:rsidR="00E37ADC" w:rsidRPr="004A150C" w:rsidRDefault="00E37ADC" w:rsidP="00E37ADC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spacing w:val="-1"/>
          <w:sz w:val="22"/>
          <w:szCs w:val="22"/>
        </w:rPr>
        <w:t>C =</w:t>
      </w:r>
      <w:r w:rsidRPr="004A150C">
        <w:rPr>
          <w:rFonts w:ascii="Times New Roman" w:hAnsi="Times New Roman"/>
          <w:bCs/>
          <w:sz w:val="22"/>
          <w:szCs w:val="22"/>
        </w:rPr>
        <w:tab/>
        <w:t>_________________</w:t>
      </w:r>
      <w:r w:rsidRPr="004A150C">
        <w:rPr>
          <w:rFonts w:ascii="Times New Roman" w:hAnsi="Times New Roman"/>
          <w:spacing w:val="-1"/>
          <w:sz w:val="22"/>
          <w:szCs w:val="22"/>
        </w:rPr>
        <w:t xml:space="preserve"> x</w:t>
      </w:r>
      <w:r w:rsidRPr="004A150C">
        <w:rPr>
          <w:rFonts w:ascii="Times New Roman" w:eastAsia="Verdana" w:hAnsi="Times New Roman"/>
          <w:spacing w:val="-1"/>
          <w:sz w:val="22"/>
          <w:szCs w:val="22"/>
        </w:rPr>
        <w:t xml:space="preserve"> 60 </w:t>
      </w:r>
      <w:r w:rsidRPr="004A150C">
        <w:rPr>
          <w:rFonts w:ascii="Times New Roman" w:hAnsi="Times New Roman"/>
          <w:spacing w:val="-1"/>
          <w:sz w:val="22"/>
          <w:szCs w:val="22"/>
        </w:rPr>
        <w:t>pkt</w:t>
      </w:r>
    </w:p>
    <w:p w:rsidR="00E37ADC" w:rsidRPr="004A150C" w:rsidRDefault="00E37ADC" w:rsidP="00E37ADC">
      <w:pPr>
        <w:jc w:val="both"/>
        <w:rPr>
          <w:rFonts w:ascii="Times New Roman" w:eastAsia="Verdana" w:hAnsi="Times New Roman"/>
          <w:bCs/>
          <w:spacing w:val="-1"/>
          <w:sz w:val="22"/>
          <w:szCs w:val="22"/>
          <w:vertAlign w:val="subscript"/>
        </w:rPr>
      </w:pPr>
      <w:r w:rsidRPr="004A150C">
        <w:rPr>
          <w:rFonts w:ascii="Times New Roman" w:hAnsi="Times New Roman"/>
          <w:bCs/>
          <w:spacing w:val="-1"/>
          <w:sz w:val="22"/>
          <w:szCs w:val="22"/>
        </w:rPr>
        <w:tab/>
      </w:r>
      <w:r w:rsidRPr="004A150C">
        <w:rPr>
          <w:rFonts w:ascii="Times New Roman" w:hAnsi="Times New Roman"/>
          <w:bCs/>
          <w:spacing w:val="-1"/>
          <w:sz w:val="22"/>
          <w:szCs w:val="22"/>
        </w:rPr>
        <w:tab/>
        <w:t>Co</w:t>
      </w:r>
    </w:p>
    <w:p w:rsidR="00E37ADC" w:rsidRPr="004A150C" w:rsidRDefault="00E37ADC" w:rsidP="00E37ADC">
      <w:pPr>
        <w:jc w:val="both"/>
        <w:rPr>
          <w:rFonts w:ascii="Times New Roman" w:hAnsi="Times New Roman"/>
          <w:bCs/>
          <w:sz w:val="22"/>
          <w:szCs w:val="22"/>
        </w:rPr>
      </w:pPr>
    </w:p>
    <w:p w:rsidR="00E37ADC" w:rsidRPr="004A150C" w:rsidRDefault="00E37ADC" w:rsidP="00E37ADC">
      <w:p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pacing w:val="-8"/>
          <w:sz w:val="22"/>
          <w:szCs w:val="22"/>
        </w:rPr>
        <w:t>gdzie:</w:t>
      </w:r>
    </w:p>
    <w:p w:rsidR="00E37ADC" w:rsidRPr="004A150C" w:rsidRDefault="00E37ADC" w:rsidP="00E37ADC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4A150C">
        <w:rPr>
          <w:rFonts w:ascii="Times New Roman" w:hAnsi="Times New Roman"/>
          <w:bCs/>
          <w:spacing w:val="-1"/>
          <w:sz w:val="22"/>
          <w:szCs w:val="22"/>
        </w:rPr>
        <w:t>Cmin</w:t>
      </w:r>
      <w:proofErr w:type="spellEnd"/>
      <w:r w:rsidRPr="004A150C">
        <w:rPr>
          <w:rFonts w:ascii="Times New Roman" w:hAnsi="Times New Roman"/>
          <w:bCs/>
          <w:spacing w:val="-1"/>
          <w:sz w:val="22"/>
          <w:szCs w:val="22"/>
        </w:rPr>
        <w:t xml:space="preserve"> </w:t>
      </w:r>
      <w:r w:rsidRPr="004A150C">
        <w:rPr>
          <w:rFonts w:ascii="Times New Roman" w:eastAsia="Verdana" w:hAnsi="Times New Roman"/>
          <w:bCs/>
          <w:spacing w:val="-1"/>
          <w:sz w:val="22"/>
          <w:szCs w:val="22"/>
        </w:rPr>
        <w:t xml:space="preserve">– </w:t>
      </w:r>
      <w:r w:rsidRPr="004A150C">
        <w:rPr>
          <w:rFonts w:ascii="Times New Roman" w:hAnsi="Times New Roman"/>
          <w:bCs/>
          <w:spacing w:val="-8"/>
          <w:sz w:val="22"/>
          <w:szCs w:val="22"/>
        </w:rPr>
        <w:t xml:space="preserve">cena brutto oferty </w:t>
      </w:r>
      <w:r w:rsidRPr="004A150C">
        <w:rPr>
          <w:rFonts w:ascii="Times New Roman" w:hAnsi="Times New Roman"/>
          <w:bCs/>
          <w:spacing w:val="-1"/>
          <w:sz w:val="22"/>
          <w:szCs w:val="22"/>
        </w:rPr>
        <w:t>najtańszej spośród ofert niepodlegających odrzuceniu</w:t>
      </w:r>
    </w:p>
    <w:p w:rsidR="00E37ADC" w:rsidRPr="004A150C" w:rsidRDefault="00E37ADC" w:rsidP="00E37ADC">
      <w:pPr>
        <w:jc w:val="both"/>
        <w:rPr>
          <w:rFonts w:ascii="Times New Roman" w:hAnsi="Times New Roman"/>
          <w:bCs/>
          <w:spacing w:val="-8"/>
          <w:sz w:val="22"/>
          <w:szCs w:val="22"/>
        </w:rPr>
      </w:pPr>
      <w:r w:rsidRPr="004A150C">
        <w:rPr>
          <w:rFonts w:ascii="Times New Roman" w:hAnsi="Times New Roman"/>
          <w:bCs/>
          <w:spacing w:val="-1"/>
          <w:sz w:val="22"/>
          <w:szCs w:val="22"/>
        </w:rPr>
        <w:t>Co</w:t>
      </w:r>
      <w:r w:rsidRPr="004A150C">
        <w:rPr>
          <w:rFonts w:ascii="Times New Roman" w:eastAsia="Verdana" w:hAnsi="Times New Roman"/>
          <w:bCs/>
          <w:spacing w:val="-1"/>
          <w:sz w:val="22"/>
          <w:szCs w:val="22"/>
        </w:rPr>
        <w:t xml:space="preserve"> – </w:t>
      </w:r>
      <w:r w:rsidRPr="004A150C">
        <w:rPr>
          <w:rFonts w:ascii="Times New Roman" w:hAnsi="Times New Roman"/>
          <w:bCs/>
          <w:spacing w:val="-8"/>
          <w:sz w:val="22"/>
          <w:szCs w:val="22"/>
        </w:rPr>
        <w:t>cena brutto oferty ocenianej</w:t>
      </w:r>
    </w:p>
    <w:p w:rsidR="00E37ADC" w:rsidRPr="004A150C" w:rsidRDefault="00E37ADC" w:rsidP="00E37ADC">
      <w:pPr>
        <w:rPr>
          <w:rFonts w:ascii="Times New Roman" w:hAnsi="Times New Roman"/>
          <w:sz w:val="22"/>
          <w:szCs w:val="22"/>
        </w:rPr>
      </w:pPr>
    </w:p>
    <w:p w:rsidR="00E37ADC" w:rsidRPr="004A150C" w:rsidRDefault="00E37ADC" w:rsidP="00E37ADC">
      <w:pPr>
        <w:rPr>
          <w:rFonts w:ascii="Times New Roman" w:hAnsi="Times New Roman"/>
          <w:sz w:val="22"/>
          <w:szCs w:val="22"/>
        </w:rPr>
      </w:pPr>
    </w:p>
    <w:p w:rsidR="00E37ADC" w:rsidRPr="004A150C" w:rsidRDefault="00E37ADC" w:rsidP="00BA73A1">
      <w:pPr>
        <w:pStyle w:val="Akapitzlist"/>
        <w:numPr>
          <w:ilvl w:val="0"/>
          <w:numId w:val="25"/>
        </w:numPr>
        <w:suppressAutoHyphens w:val="0"/>
        <w:ind w:left="0" w:firstLine="0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lastRenderedPageBreak/>
        <w:t xml:space="preserve">Kryterium „Okres gwarancji i rękojmi” (G) – waga 40 % </w:t>
      </w:r>
    </w:p>
    <w:p w:rsidR="00E37ADC" w:rsidRPr="004A150C" w:rsidRDefault="00E37ADC" w:rsidP="00E37ADC">
      <w:p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wymaga podania terminu w pełnych miesiącach, przy czym termin ten nie może być krótszy niż </w:t>
      </w:r>
      <w:r w:rsidRPr="00EA2856">
        <w:rPr>
          <w:rFonts w:ascii="Times New Roman" w:hAnsi="Times New Roman"/>
          <w:b/>
          <w:sz w:val="22"/>
          <w:szCs w:val="22"/>
          <w:u w:val="single"/>
        </w:rPr>
        <w:t>24 miesiące</w:t>
      </w:r>
      <w:r w:rsidRPr="004A150C">
        <w:rPr>
          <w:rFonts w:ascii="Times New Roman" w:hAnsi="Times New Roman"/>
          <w:sz w:val="22"/>
          <w:szCs w:val="22"/>
        </w:rPr>
        <w:t xml:space="preserve"> i musi być jednakowy dla gwarancji i rękojmi.</w:t>
      </w:r>
      <w:r w:rsidRPr="004A150C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Niepodanie terminu, p</w:t>
      </w:r>
      <w:r w:rsidRPr="004A150C">
        <w:rPr>
          <w:rFonts w:ascii="Times New Roman" w:hAnsi="Times New Roman"/>
          <w:b/>
          <w:sz w:val="22"/>
          <w:szCs w:val="22"/>
        </w:rPr>
        <w:t>odanie terminu krótszego albo różnego dla gwarancji i rękojmi powoduje odrzucenie oferty.</w:t>
      </w:r>
      <w:r w:rsidRPr="004A150C">
        <w:rPr>
          <w:rFonts w:ascii="Times New Roman" w:hAnsi="Times New Roman"/>
          <w:sz w:val="22"/>
          <w:szCs w:val="22"/>
        </w:rPr>
        <w:t xml:space="preserve"> </w:t>
      </w:r>
      <w:r w:rsidRPr="004A150C">
        <w:rPr>
          <w:rFonts w:ascii="Times New Roman" w:hAnsi="Times New Roman"/>
          <w:sz w:val="22"/>
          <w:szCs w:val="22"/>
          <w:u w:val="single"/>
        </w:rPr>
        <w:t>Termin dłuższy</w:t>
      </w:r>
      <w:r w:rsidRPr="004A150C">
        <w:rPr>
          <w:rFonts w:ascii="Times New Roman" w:hAnsi="Times New Roman"/>
          <w:b/>
          <w:sz w:val="22"/>
          <w:szCs w:val="22"/>
          <w:u w:val="single"/>
        </w:rPr>
        <w:t xml:space="preserve"> niż </w:t>
      </w:r>
      <w:r w:rsidR="00AC66FE">
        <w:rPr>
          <w:rFonts w:ascii="Times New Roman" w:hAnsi="Times New Roman"/>
          <w:b/>
          <w:sz w:val="22"/>
          <w:szCs w:val="22"/>
          <w:u w:val="single"/>
        </w:rPr>
        <w:t>60</w:t>
      </w:r>
      <w:r w:rsidRPr="004A150C">
        <w:rPr>
          <w:rFonts w:ascii="Times New Roman" w:hAnsi="Times New Roman"/>
          <w:sz w:val="22"/>
          <w:szCs w:val="22"/>
        </w:rPr>
        <w:t xml:space="preserve"> miesięcy będzie traktowany dla potrzeb obliczenia punktacji jako </w:t>
      </w:r>
      <w:r w:rsidR="00AC66FE">
        <w:rPr>
          <w:rFonts w:ascii="Times New Roman" w:hAnsi="Times New Roman"/>
          <w:b/>
          <w:sz w:val="22"/>
          <w:szCs w:val="22"/>
          <w:u w:val="single"/>
        </w:rPr>
        <w:t>60</w:t>
      </w:r>
      <w:r w:rsidRPr="004A150C">
        <w:rPr>
          <w:rFonts w:ascii="Times New Roman" w:hAnsi="Times New Roman"/>
          <w:sz w:val="22"/>
          <w:szCs w:val="22"/>
          <w:u w:val="single"/>
        </w:rPr>
        <w:t xml:space="preserve"> miesięcy</w:t>
      </w:r>
      <w:r w:rsidRPr="004A150C">
        <w:rPr>
          <w:rFonts w:ascii="Times New Roman" w:hAnsi="Times New Roman"/>
          <w:sz w:val="22"/>
          <w:szCs w:val="22"/>
        </w:rPr>
        <w:t>. Zamawiający przyzna punkty na podstawie poniższego wzoru:</w:t>
      </w:r>
    </w:p>
    <w:p w:rsidR="00E37ADC" w:rsidRPr="004A150C" w:rsidRDefault="00E37ADC" w:rsidP="00E37ADC">
      <w:pPr>
        <w:rPr>
          <w:rFonts w:ascii="Times New Roman" w:hAnsi="Times New Roman"/>
          <w:sz w:val="22"/>
          <w:szCs w:val="22"/>
        </w:rPr>
      </w:pPr>
    </w:p>
    <w:p w:rsidR="00E37ADC" w:rsidRPr="004A150C" w:rsidRDefault="00E37ADC" w:rsidP="00E37AD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sz w:val="22"/>
          <w:szCs w:val="22"/>
        </w:rPr>
        <w:t>Go</w:t>
      </w:r>
    </w:p>
    <w:p w:rsidR="00E37ADC" w:rsidRPr="004A150C" w:rsidRDefault="00E37ADC" w:rsidP="00E37AD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G =</w:t>
      </w:r>
      <w:r w:rsidRPr="004A150C">
        <w:rPr>
          <w:rFonts w:ascii="Times New Roman" w:hAnsi="Times New Roman"/>
          <w:bCs/>
          <w:sz w:val="22"/>
          <w:szCs w:val="22"/>
        </w:rPr>
        <w:tab/>
        <w:t>_________________</w:t>
      </w:r>
      <w:r>
        <w:rPr>
          <w:rFonts w:ascii="Times New Roman" w:hAnsi="Times New Roman"/>
          <w:sz w:val="22"/>
          <w:szCs w:val="22"/>
        </w:rPr>
        <w:t xml:space="preserve"> x 4</w:t>
      </w:r>
      <w:r w:rsidRPr="004A150C">
        <w:rPr>
          <w:rFonts w:ascii="Times New Roman" w:hAnsi="Times New Roman"/>
          <w:sz w:val="22"/>
          <w:szCs w:val="22"/>
        </w:rPr>
        <w:t>0 pkt</w:t>
      </w:r>
    </w:p>
    <w:p w:rsidR="00E37ADC" w:rsidRPr="004A150C" w:rsidRDefault="00E37ADC" w:rsidP="00E37ADC">
      <w:pPr>
        <w:rPr>
          <w:rFonts w:ascii="Times New Roman" w:hAnsi="Times New Roman"/>
          <w:bCs/>
          <w:sz w:val="22"/>
          <w:szCs w:val="22"/>
          <w:vertAlign w:val="subscript"/>
        </w:rPr>
      </w:pP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bCs/>
          <w:sz w:val="22"/>
          <w:szCs w:val="22"/>
        </w:rPr>
        <w:tab/>
      </w:r>
      <w:proofErr w:type="spellStart"/>
      <w:r w:rsidRPr="004A150C">
        <w:rPr>
          <w:rFonts w:ascii="Times New Roman" w:hAnsi="Times New Roman"/>
          <w:bCs/>
          <w:sz w:val="22"/>
          <w:szCs w:val="22"/>
        </w:rPr>
        <w:t>Gmax</w:t>
      </w:r>
      <w:proofErr w:type="spellEnd"/>
    </w:p>
    <w:p w:rsidR="00E37ADC" w:rsidRPr="004A150C" w:rsidRDefault="00E37ADC" w:rsidP="00E37ADC">
      <w:pPr>
        <w:rPr>
          <w:rFonts w:ascii="Times New Roman" w:hAnsi="Times New Roman"/>
          <w:bCs/>
          <w:sz w:val="22"/>
          <w:szCs w:val="22"/>
        </w:rPr>
      </w:pPr>
    </w:p>
    <w:p w:rsidR="00E37ADC" w:rsidRPr="004A150C" w:rsidRDefault="00E37ADC" w:rsidP="00E37AD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gdzie:</w:t>
      </w:r>
    </w:p>
    <w:p w:rsidR="00E37ADC" w:rsidRPr="004A150C" w:rsidRDefault="00E37ADC" w:rsidP="00E37AD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Go – okres gwarancji i rękojmi w ofercie ocenianej</w:t>
      </w:r>
    </w:p>
    <w:p w:rsidR="00E37ADC" w:rsidRDefault="00E37ADC" w:rsidP="00E37ADC">
      <w:pPr>
        <w:rPr>
          <w:rFonts w:ascii="Times New Roman" w:hAnsi="Times New Roman"/>
          <w:bCs/>
          <w:sz w:val="22"/>
          <w:szCs w:val="22"/>
        </w:rPr>
      </w:pPr>
      <w:proofErr w:type="spellStart"/>
      <w:r w:rsidRPr="004A150C">
        <w:rPr>
          <w:rFonts w:ascii="Times New Roman" w:hAnsi="Times New Roman"/>
          <w:bCs/>
          <w:sz w:val="22"/>
          <w:szCs w:val="22"/>
        </w:rPr>
        <w:t>Gmax</w:t>
      </w:r>
      <w:proofErr w:type="spellEnd"/>
      <w:r w:rsidRPr="004A150C">
        <w:rPr>
          <w:rFonts w:ascii="Times New Roman" w:hAnsi="Times New Roman"/>
          <w:bCs/>
          <w:sz w:val="22"/>
          <w:szCs w:val="22"/>
        </w:rPr>
        <w:t xml:space="preserve"> – najdłuższy okres gwarancji i rękojmi spośród ofert niepodlegających odrzuceniu</w:t>
      </w:r>
      <w:r>
        <w:rPr>
          <w:rFonts w:ascii="Times New Roman" w:hAnsi="Times New Roman"/>
          <w:bCs/>
          <w:sz w:val="22"/>
          <w:szCs w:val="22"/>
        </w:rPr>
        <w:t>.</w:t>
      </w:r>
    </w:p>
    <w:p w:rsidR="00FA3FF1" w:rsidRDefault="00FA3FF1" w:rsidP="00E37ADC">
      <w:pPr>
        <w:rPr>
          <w:rFonts w:ascii="Times New Roman" w:hAnsi="Times New Roman"/>
          <w:bCs/>
          <w:sz w:val="22"/>
          <w:szCs w:val="22"/>
        </w:rPr>
      </w:pPr>
    </w:p>
    <w:p w:rsidR="00FA3FF1" w:rsidRPr="00347E20" w:rsidRDefault="00FA3FF1" w:rsidP="00BA73A1">
      <w:pPr>
        <w:pStyle w:val="Akapitzlist"/>
        <w:widowControl/>
        <w:numPr>
          <w:ilvl w:val="0"/>
          <w:numId w:val="25"/>
        </w:numPr>
        <w:ind w:left="0" w:firstLine="0"/>
        <w:jc w:val="both"/>
        <w:rPr>
          <w:rFonts w:ascii="Times New Roman" w:eastAsia="Times New Roman" w:hAnsi="Times New Roman"/>
          <w:color w:val="auto"/>
          <w:sz w:val="22"/>
          <w:szCs w:val="22"/>
          <w:lang w:eastAsia="zh-CN"/>
        </w:rPr>
      </w:pPr>
      <w:r w:rsidRPr="00347E20">
        <w:rPr>
          <w:rFonts w:ascii="Times New Roman" w:eastAsia="Times New Roman" w:hAnsi="Times New Roman"/>
          <w:color w:val="auto"/>
          <w:sz w:val="22"/>
          <w:szCs w:val="22"/>
          <w:lang w:eastAsia="zh-CN"/>
        </w:rPr>
        <w:t>Zamawiający dokona wyboru oferty tego z Wykonawców, która uzyska w wyniku oceny najwyższa liczbę punktów. Przyznanie punków poszczególnym ofertom odbędzie się w oparciu o następujący wzór:</w:t>
      </w:r>
    </w:p>
    <w:p w:rsidR="00FA3FF1" w:rsidRPr="00E37ADC" w:rsidRDefault="00FA3FF1" w:rsidP="00E976BF">
      <w:pPr>
        <w:widowControl/>
        <w:jc w:val="center"/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</w:pPr>
      <w:r w:rsidRPr="00E976BF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Ocena oferty = C+G</w:t>
      </w:r>
    </w:p>
    <w:p w:rsidR="00E37ADC" w:rsidRPr="00E37ADC" w:rsidRDefault="00E37ADC" w:rsidP="00E37ADC">
      <w:pPr>
        <w:widowControl/>
        <w:jc w:val="both"/>
        <w:rPr>
          <w:rFonts w:ascii="Verdana" w:eastAsia="Times New Roman" w:hAnsi="Verdana" w:cs="Verdana"/>
          <w:bCs/>
          <w:color w:val="auto"/>
          <w:sz w:val="20"/>
          <w:szCs w:val="20"/>
          <w:lang w:eastAsia="zh-CN"/>
        </w:rPr>
      </w:pPr>
    </w:p>
    <w:p w:rsidR="0054445F" w:rsidRPr="004A150C" w:rsidRDefault="0054445F" w:rsidP="004A150C">
      <w:pPr>
        <w:jc w:val="both"/>
        <w:rPr>
          <w:rFonts w:ascii="Times New Roman" w:hAnsi="Times New Roman"/>
          <w:sz w:val="22"/>
          <w:szCs w:val="22"/>
        </w:rPr>
      </w:pPr>
    </w:p>
    <w:p w:rsidR="00CA15CA" w:rsidRPr="004A150C" w:rsidRDefault="00CA15C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Times New Roman" w:hAnsi="Times New Roman"/>
          <w:smallCaps/>
          <w:sz w:val="22"/>
          <w:szCs w:val="22"/>
        </w:rPr>
      </w:pPr>
      <w:bookmarkStart w:id="19" w:name="_Toc64559035"/>
      <w:r w:rsidRPr="004A150C">
        <w:rPr>
          <w:rFonts w:ascii="Times New Roman" w:hAnsi="Times New Roman"/>
          <w:spacing w:val="5"/>
          <w:sz w:val="22"/>
          <w:szCs w:val="22"/>
        </w:rPr>
        <w:t xml:space="preserve">Informacje o formalnościach, jakie muszą zostać dopełnione po wyborze oferty </w:t>
      </w:r>
      <w:r w:rsidRPr="004A150C">
        <w:rPr>
          <w:rFonts w:ascii="Times New Roman" w:hAnsi="Times New Roman"/>
          <w:spacing w:val="5"/>
          <w:sz w:val="22"/>
          <w:szCs w:val="22"/>
        </w:rPr>
        <w:br/>
        <w:t>w celu zawarcia umowy w sprawie Zamówienia publicznego</w:t>
      </w:r>
      <w:bookmarkEnd w:id="19"/>
    </w:p>
    <w:p w:rsidR="00483E0E" w:rsidRPr="004A150C" w:rsidRDefault="00483E0E" w:rsidP="004A150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:rsidR="00483E0E" w:rsidRPr="004A150C" w:rsidRDefault="00483E0E" w:rsidP="004A150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:rsidR="00CA15CA" w:rsidRPr="004A150C" w:rsidRDefault="00CA15CA" w:rsidP="004A150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:rsidR="00CA15CA" w:rsidRPr="004A150C" w:rsidRDefault="00CA15CA" w:rsidP="00BA73A1">
      <w:pPr>
        <w:numPr>
          <w:ilvl w:val="1"/>
          <w:numId w:val="9"/>
        </w:numPr>
        <w:ind w:left="1276" w:hanging="567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4A150C">
        <w:rPr>
          <w:rFonts w:ascii="Times New Roman" w:hAnsi="Times New Roman"/>
          <w:color w:val="auto"/>
          <w:sz w:val="22"/>
          <w:szCs w:val="22"/>
        </w:rPr>
        <w:t>.</w:t>
      </w:r>
    </w:p>
    <w:p w:rsidR="00CA15CA" w:rsidRPr="004A150C" w:rsidRDefault="00CA15CA" w:rsidP="004A150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B97FAE" w:rsidRPr="004A150C" w:rsidRDefault="00B97FAE" w:rsidP="004A150C">
      <w:pPr>
        <w:tabs>
          <w:tab w:val="left" w:pos="426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B97FAE" w:rsidRPr="004A150C" w:rsidRDefault="00B97FAE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20" w:name="_Toc64559036"/>
      <w:r w:rsidRPr="004A150C">
        <w:rPr>
          <w:rFonts w:ascii="Times New Roman" w:hAnsi="Times New Roman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20"/>
    </w:p>
    <w:p w:rsidR="00B97FAE" w:rsidRPr="004A150C" w:rsidRDefault="00B97FAE" w:rsidP="004A150C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4A150C">
        <w:rPr>
          <w:rFonts w:ascii="Times New Roman" w:hAnsi="Times New Roman"/>
          <w:color w:val="auto"/>
          <w:sz w:val="22"/>
          <w:szCs w:val="22"/>
        </w:rPr>
        <w:t>w</w:t>
      </w:r>
      <w:r w:rsidRPr="004A150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4A150C">
        <w:rPr>
          <w:rFonts w:ascii="Times New Roman" w:hAnsi="Times New Roman"/>
          <w:b/>
          <w:color w:val="auto"/>
          <w:sz w:val="22"/>
          <w:szCs w:val="22"/>
        </w:rPr>
        <w:t>Załącznik</w:t>
      </w:r>
      <w:r w:rsidR="001C47BD" w:rsidRPr="004A150C">
        <w:rPr>
          <w:rFonts w:ascii="Times New Roman" w:hAnsi="Times New Roman"/>
          <w:b/>
          <w:color w:val="auto"/>
          <w:sz w:val="22"/>
          <w:szCs w:val="22"/>
        </w:rPr>
        <w:t>u</w:t>
      </w:r>
      <w:r w:rsidRPr="004A150C">
        <w:rPr>
          <w:rFonts w:ascii="Times New Roman" w:hAnsi="Times New Roman"/>
          <w:b/>
          <w:color w:val="auto"/>
          <w:sz w:val="22"/>
          <w:szCs w:val="22"/>
        </w:rPr>
        <w:t xml:space="preserve"> nr </w:t>
      </w:r>
      <w:r w:rsidR="00755982" w:rsidRPr="004A150C">
        <w:rPr>
          <w:rFonts w:ascii="Times New Roman" w:hAnsi="Times New Roman"/>
          <w:b/>
          <w:color w:val="auto"/>
          <w:sz w:val="22"/>
          <w:szCs w:val="22"/>
        </w:rPr>
        <w:t>5</w:t>
      </w:r>
      <w:r w:rsidR="000A249A" w:rsidRPr="004A150C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Pr="004A150C">
        <w:rPr>
          <w:rFonts w:ascii="Times New Roman" w:hAnsi="Times New Roman"/>
          <w:b/>
          <w:color w:val="auto"/>
          <w:sz w:val="22"/>
          <w:szCs w:val="22"/>
        </w:rPr>
        <w:t>do SWZ</w:t>
      </w:r>
      <w:r w:rsidRPr="004A150C">
        <w:rPr>
          <w:rFonts w:ascii="Times New Roman" w:hAnsi="Times New Roman"/>
          <w:color w:val="auto"/>
          <w:sz w:val="22"/>
          <w:szCs w:val="22"/>
        </w:rPr>
        <w:t>.</w:t>
      </w:r>
    </w:p>
    <w:p w:rsidR="00B97FAE" w:rsidRPr="004A150C" w:rsidRDefault="00B97FAE" w:rsidP="004A150C">
      <w:pPr>
        <w:jc w:val="both"/>
        <w:rPr>
          <w:rFonts w:ascii="Times New Roman" w:hAnsi="Times New Roman"/>
          <w:sz w:val="22"/>
          <w:szCs w:val="22"/>
        </w:rPr>
      </w:pPr>
    </w:p>
    <w:p w:rsidR="00CA15CA" w:rsidRPr="004A150C" w:rsidRDefault="00CA15C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21" w:name="_Toc64559037"/>
      <w:r w:rsidRPr="004A150C">
        <w:rPr>
          <w:rFonts w:ascii="Times New Roman" w:hAnsi="Times New Roman"/>
          <w:spacing w:val="5"/>
          <w:sz w:val="22"/>
          <w:szCs w:val="22"/>
        </w:rPr>
        <w:t>Pouczenie o środkach ochrony prawnej przysługujących Wykonawcy</w:t>
      </w:r>
      <w:bookmarkEnd w:id="21"/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Odwołanie przysługuje na:</w:t>
      </w:r>
    </w:p>
    <w:p w:rsidR="00F565A0" w:rsidRPr="004A150C" w:rsidRDefault="00F565A0" w:rsidP="00BA73A1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A150C" w:rsidRDefault="00F565A0" w:rsidP="00BA73A1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A150C" w:rsidRDefault="00F565A0" w:rsidP="00BA73A1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lastRenderedPageBreak/>
        <w:t>zaniechanie przeprowadzenia postępowania o udzielenie zamówienia lub zorganizowania konkursu na podstawie ustawy, mimo że zamawiający był do tego obowiązany.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 Odwołanie wnosi się do Prezesa Krajowej Izby Odwoławczej.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bookmarkStart w:id="22" w:name="_Hlk67566200"/>
      <w:r w:rsidRPr="004A150C">
        <w:rPr>
          <w:rFonts w:ascii="Times New Roman" w:hAnsi="Times New Roman"/>
          <w:sz w:val="22"/>
          <w:szCs w:val="22"/>
        </w:rPr>
        <w:t>Odwołanie wnosi się w terminie:</w:t>
      </w:r>
    </w:p>
    <w:p w:rsidR="00F565A0" w:rsidRPr="004A150C" w:rsidRDefault="0074511C" w:rsidP="00BA73A1">
      <w:pPr>
        <w:numPr>
          <w:ilvl w:val="1"/>
          <w:numId w:val="17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10</w:t>
      </w:r>
      <w:r w:rsidR="00F565A0" w:rsidRPr="004A150C">
        <w:rPr>
          <w:rFonts w:ascii="Times New Roman" w:hAnsi="Times New Roman"/>
          <w:sz w:val="22"/>
          <w:szCs w:val="22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4A150C" w:rsidRDefault="00F565A0" w:rsidP="00BA73A1">
      <w:pPr>
        <w:numPr>
          <w:ilvl w:val="1"/>
          <w:numId w:val="17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1</w:t>
      </w:r>
      <w:r w:rsidR="0074511C" w:rsidRPr="004A150C">
        <w:rPr>
          <w:rFonts w:ascii="Times New Roman" w:hAnsi="Times New Roman"/>
          <w:sz w:val="22"/>
          <w:szCs w:val="22"/>
        </w:rPr>
        <w:t>5</w:t>
      </w:r>
      <w:r w:rsidRPr="004A150C">
        <w:rPr>
          <w:rFonts w:ascii="Times New Roman" w:hAnsi="Times New Roman"/>
          <w:sz w:val="22"/>
          <w:szCs w:val="22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4A150C">
        <w:rPr>
          <w:rFonts w:ascii="Times New Roman" w:hAnsi="Times New Roman"/>
          <w:sz w:val="22"/>
          <w:szCs w:val="22"/>
        </w:rPr>
        <w:t>10 dni od dnia publikacji ogłoszenia w Dzienniku Urzędowym Unii Europejskiej lub zamieszczenia dokumentów zamówienia na stronie internetowej</w:t>
      </w:r>
    </w:p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Odwołanie w przypadkach innych niż określone w ust. 8 i 9 wnosi się w terminie </w:t>
      </w:r>
      <w:r w:rsidR="0074511C" w:rsidRPr="004A150C">
        <w:rPr>
          <w:rFonts w:ascii="Times New Roman" w:hAnsi="Times New Roman"/>
          <w:sz w:val="22"/>
          <w:szCs w:val="22"/>
        </w:rPr>
        <w:t>10</w:t>
      </w:r>
      <w:r w:rsidRPr="004A150C">
        <w:rPr>
          <w:rFonts w:ascii="Times New Roman" w:hAnsi="Times New Roman"/>
          <w:sz w:val="22"/>
          <w:szCs w:val="22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2"/>
    <w:p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Pozostałe informacje dotyczące środków ochrony prawnej zawarte są w art. 505 – 590 Ustawy.</w:t>
      </w:r>
    </w:p>
    <w:p w:rsidR="00CA15CA" w:rsidRPr="004A150C" w:rsidRDefault="00CA15CA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D710D4" w:rsidRPr="004A150C" w:rsidRDefault="00D710D4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23" w:name="_Toc64559038"/>
      <w:r w:rsidRPr="004A150C">
        <w:rPr>
          <w:rFonts w:ascii="Times New Roman" w:hAnsi="Times New Roman"/>
          <w:spacing w:val="5"/>
          <w:sz w:val="22"/>
          <w:szCs w:val="22"/>
        </w:rPr>
        <w:t>Wymagania dotyczące wadium, w tym jego kwot</w:t>
      </w:r>
      <w:bookmarkEnd w:id="23"/>
      <w:r w:rsidR="00EC1A9C" w:rsidRPr="004A150C">
        <w:rPr>
          <w:rFonts w:ascii="Times New Roman" w:hAnsi="Times New Roman"/>
          <w:spacing w:val="5"/>
          <w:sz w:val="22"/>
          <w:szCs w:val="22"/>
        </w:rPr>
        <w:t>a</w:t>
      </w:r>
    </w:p>
    <w:p w:rsidR="00024D24" w:rsidRPr="004A150C" w:rsidRDefault="00024D24" w:rsidP="004A150C">
      <w:p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Nie dotyczy</w:t>
      </w:r>
    </w:p>
    <w:p w:rsidR="0007520C" w:rsidRPr="004A150C" w:rsidRDefault="0007520C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07520C" w:rsidRPr="004A150C" w:rsidRDefault="00F25E26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24" w:name="_Toc64559039"/>
      <w:r w:rsidRPr="004A150C">
        <w:rPr>
          <w:rFonts w:ascii="Times New Roman" w:hAnsi="Times New Roman"/>
          <w:spacing w:val="5"/>
          <w:sz w:val="22"/>
          <w:szCs w:val="22"/>
        </w:rPr>
        <w:t>I</w:t>
      </w:r>
      <w:r w:rsidR="0007520C" w:rsidRPr="004A150C">
        <w:rPr>
          <w:rFonts w:ascii="Times New Roman" w:hAnsi="Times New Roman"/>
          <w:spacing w:val="5"/>
          <w:sz w:val="22"/>
          <w:szCs w:val="22"/>
        </w:rPr>
        <w:t>nformacje dotyczące zabezpieczenia należytego wykonania umowy</w:t>
      </w:r>
      <w:bookmarkEnd w:id="24"/>
    </w:p>
    <w:p w:rsidR="00E60F26" w:rsidRPr="004A150C" w:rsidRDefault="00A04F82" w:rsidP="004A150C">
      <w:p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Nie dotyczy</w:t>
      </w:r>
    </w:p>
    <w:p w:rsidR="00373B16" w:rsidRPr="004A150C" w:rsidRDefault="00373B16" w:rsidP="004A150C">
      <w:pPr>
        <w:widowControl/>
        <w:ind w:left="426"/>
        <w:jc w:val="both"/>
        <w:rPr>
          <w:rFonts w:ascii="Times New Roman" w:hAnsi="Times New Roman"/>
          <w:sz w:val="22"/>
          <w:szCs w:val="22"/>
        </w:rPr>
      </w:pPr>
    </w:p>
    <w:p w:rsidR="00373B16" w:rsidRPr="004A150C" w:rsidRDefault="00373B16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Times New Roman" w:hAnsi="Times New Roman"/>
          <w:smallCaps/>
          <w:sz w:val="22"/>
          <w:szCs w:val="22"/>
        </w:rPr>
      </w:pPr>
      <w:bookmarkStart w:id="25" w:name="_Toc64559040"/>
      <w:r w:rsidRPr="004A150C">
        <w:rPr>
          <w:rFonts w:ascii="Times New Roman" w:hAnsi="Times New Roman"/>
          <w:spacing w:val="5"/>
          <w:sz w:val="22"/>
          <w:szCs w:val="22"/>
        </w:rPr>
        <w:t>Informacja o przewidywanym wyborze najkorzystniejszej oferty z zastosowaniem aukcji elektronicznej wraz z informacjami, o których mowa w art. 230</w:t>
      </w:r>
      <w:r w:rsidRPr="004A150C">
        <w:rPr>
          <w:rFonts w:ascii="Times New Roman" w:hAnsi="Times New Roman"/>
          <w:sz w:val="22"/>
          <w:szCs w:val="22"/>
        </w:rPr>
        <w:t xml:space="preserve">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.</w:t>
      </w:r>
      <w:bookmarkEnd w:id="25"/>
    </w:p>
    <w:p w:rsidR="00F83604" w:rsidRPr="004A150C" w:rsidRDefault="00B729C0" w:rsidP="004A150C">
      <w:pPr>
        <w:widowControl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Zamawiają</w:t>
      </w:r>
      <w:r w:rsidR="00F83604" w:rsidRPr="004A150C">
        <w:rPr>
          <w:rFonts w:ascii="Times New Roman" w:hAnsi="Times New Roman"/>
          <w:sz w:val="22"/>
          <w:szCs w:val="22"/>
        </w:rPr>
        <w:t xml:space="preserve">cy </w:t>
      </w:r>
      <w:r w:rsidR="00F83604" w:rsidRPr="004A150C">
        <w:rPr>
          <w:rFonts w:ascii="Times New Roman" w:hAnsi="Times New Roman"/>
          <w:b/>
          <w:sz w:val="22"/>
          <w:szCs w:val="22"/>
        </w:rPr>
        <w:t>nie przewiduje</w:t>
      </w:r>
      <w:r w:rsidR="00F83604" w:rsidRPr="004A150C">
        <w:rPr>
          <w:rFonts w:ascii="Times New Roman" w:hAnsi="Times New Roman"/>
          <w:sz w:val="22"/>
          <w:szCs w:val="22"/>
        </w:rPr>
        <w:t xml:space="preserve"> przeprowadzenia aukcji elektronicznej.</w:t>
      </w:r>
    </w:p>
    <w:p w:rsidR="00373B16" w:rsidRPr="004A150C" w:rsidRDefault="00373B16" w:rsidP="004A150C">
      <w:pPr>
        <w:widowControl/>
        <w:ind w:left="426"/>
        <w:jc w:val="both"/>
        <w:rPr>
          <w:rFonts w:ascii="Times New Roman" w:hAnsi="Times New Roman"/>
          <w:sz w:val="22"/>
          <w:szCs w:val="22"/>
        </w:rPr>
      </w:pPr>
    </w:p>
    <w:p w:rsidR="00D730D5" w:rsidRPr="004A150C" w:rsidRDefault="00D730D5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6" w:name="_Toc64559041"/>
      <w:r w:rsidRPr="004A150C">
        <w:rPr>
          <w:rFonts w:ascii="Times New Roman" w:hAnsi="Times New Roman"/>
          <w:spacing w:val="5"/>
          <w:sz w:val="22"/>
          <w:szCs w:val="22"/>
        </w:rPr>
        <w:t>Podwykonawstwo</w:t>
      </w:r>
      <w:bookmarkEnd w:id="26"/>
    </w:p>
    <w:p w:rsidR="00D730D5" w:rsidRPr="004A150C" w:rsidRDefault="00D730D5" w:rsidP="00BA73A1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Wykonawca może powierzyć wykonanie części zamówienia podwykonawcom. </w:t>
      </w:r>
    </w:p>
    <w:p w:rsidR="001608DE" w:rsidRPr="004A150C" w:rsidRDefault="001608DE" w:rsidP="00BA73A1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Powierzenie wykonania części zamówienia podwykonawcom nie zwalnia wykonawcy </w:t>
      </w:r>
      <w:r w:rsidRPr="004A150C">
        <w:rPr>
          <w:rFonts w:ascii="Times New Roman" w:hAnsi="Times New Roman"/>
          <w:sz w:val="22"/>
          <w:szCs w:val="22"/>
        </w:rPr>
        <w:br/>
        <w:t>z odpowiedzialności za należyte wykonanie tego zamówienia</w:t>
      </w:r>
      <w:r w:rsidR="00DD038E" w:rsidRPr="004A150C">
        <w:rPr>
          <w:rFonts w:ascii="Times New Roman" w:hAnsi="Times New Roman"/>
          <w:sz w:val="22"/>
          <w:szCs w:val="22"/>
        </w:rPr>
        <w:t>.</w:t>
      </w:r>
    </w:p>
    <w:p w:rsidR="00D730D5" w:rsidRPr="004A150C" w:rsidRDefault="00D730D5" w:rsidP="004A150C">
      <w:pPr>
        <w:widowControl/>
        <w:jc w:val="both"/>
        <w:rPr>
          <w:rFonts w:ascii="Times New Roman" w:hAnsi="Times New Roman"/>
          <w:sz w:val="22"/>
          <w:szCs w:val="22"/>
        </w:rPr>
      </w:pPr>
    </w:p>
    <w:p w:rsidR="00CF74A9" w:rsidRPr="004A150C" w:rsidRDefault="00CF74A9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r w:rsidRPr="004A150C">
        <w:rPr>
          <w:rFonts w:ascii="Times New Roman" w:hAnsi="Times New Roman"/>
          <w:spacing w:val="5"/>
          <w:sz w:val="22"/>
          <w:szCs w:val="22"/>
        </w:rPr>
        <w:t>Wykonawcy polegający na zasobach innych podmiotów</w:t>
      </w:r>
    </w:p>
    <w:p w:rsidR="00CF74A9" w:rsidRPr="004A150C" w:rsidRDefault="00CF74A9" w:rsidP="004A150C">
      <w:pPr>
        <w:widowControl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Nie dotyczy</w:t>
      </w:r>
    </w:p>
    <w:p w:rsidR="00CF74A9" w:rsidRPr="004A150C" w:rsidRDefault="00CF74A9" w:rsidP="004A150C">
      <w:pPr>
        <w:widowControl/>
        <w:jc w:val="both"/>
        <w:rPr>
          <w:rFonts w:ascii="Times New Roman" w:hAnsi="Times New Roman"/>
          <w:sz w:val="22"/>
          <w:szCs w:val="22"/>
        </w:rPr>
      </w:pPr>
    </w:p>
    <w:p w:rsidR="008E0D65" w:rsidRPr="004A150C" w:rsidRDefault="008E0D65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7" w:name="_Toc64559042"/>
      <w:r w:rsidRPr="004A150C">
        <w:rPr>
          <w:rFonts w:ascii="Times New Roman" w:hAnsi="Times New Roman"/>
          <w:spacing w:val="5"/>
          <w:sz w:val="22"/>
          <w:szCs w:val="22"/>
        </w:rPr>
        <w:t>Informacje uzupełniające</w:t>
      </w:r>
      <w:bookmarkEnd w:id="27"/>
    </w:p>
    <w:p w:rsidR="00107D92" w:rsidRPr="004A150C" w:rsidRDefault="00107D92" w:rsidP="00BA73A1">
      <w:pPr>
        <w:pStyle w:val="Akapitzlist"/>
        <w:numPr>
          <w:ilvl w:val="0"/>
          <w:numId w:val="22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Nie ujawnia się informacji stanowiących tajemnicę przedsiębiorstwa w rozumieniu przepisów </w:t>
      </w:r>
      <w:hyperlink r:id="rId15" w:anchor="/document/16795259?cm=DOCUMENT" w:history="1">
        <w:r w:rsidRPr="004A150C">
          <w:rPr>
            <w:rStyle w:val="Hipercze"/>
            <w:rFonts w:ascii="Times New Roman" w:hAnsi="Times New Roman"/>
            <w:color w:val="auto"/>
            <w:sz w:val="22"/>
            <w:szCs w:val="22"/>
          </w:rPr>
          <w:t>ustawy</w:t>
        </w:r>
      </w:hyperlink>
      <w:r w:rsidRPr="004A150C">
        <w:rPr>
          <w:rFonts w:ascii="Times New Roman" w:hAnsi="Times New Roman"/>
          <w:sz w:val="22"/>
          <w:szCs w:val="22"/>
        </w:rPr>
        <w:t xml:space="preserve"> z dnia 16 kwietnia 1993 r. o zwalczaniu nieuczciwej konkurencji (Dz. U. z 2020 r. </w:t>
      </w:r>
      <w:r w:rsidRPr="004A150C">
        <w:rPr>
          <w:rFonts w:ascii="Times New Roman" w:hAnsi="Times New Roman"/>
          <w:sz w:val="22"/>
          <w:szCs w:val="22"/>
        </w:rPr>
        <w:lastRenderedPageBreak/>
        <w:t>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107D92" w:rsidRPr="004A150C" w:rsidRDefault="00107D92" w:rsidP="00BA73A1">
      <w:pPr>
        <w:pStyle w:val="Akapitzlist"/>
        <w:numPr>
          <w:ilvl w:val="0"/>
          <w:numId w:val="22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</w:t>
      </w:r>
      <w:r w:rsidRPr="004A150C">
        <w:rPr>
          <w:rFonts w:ascii="Times New Roman" w:hAnsi="Times New Roman"/>
          <w:b/>
          <w:sz w:val="22"/>
          <w:szCs w:val="22"/>
        </w:rPr>
        <w:t>nie przewiduje</w:t>
      </w:r>
      <w:r w:rsidRPr="004A150C">
        <w:rPr>
          <w:rFonts w:ascii="Times New Roman" w:hAnsi="Times New Roman"/>
          <w:sz w:val="22"/>
          <w:szCs w:val="22"/>
        </w:rPr>
        <w:t xml:space="preserve"> możliwości zawarcia umowy ramowej.</w:t>
      </w:r>
    </w:p>
    <w:p w:rsidR="00107D92" w:rsidRPr="004A150C" w:rsidRDefault="00107D92" w:rsidP="00BA73A1">
      <w:pPr>
        <w:pStyle w:val="Akapitzlist"/>
        <w:numPr>
          <w:ilvl w:val="0"/>
          <w:numId w:val="22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</w:t>
      </w:r>
      <w:r w:rsidRPr="004A150C">
        <w:rPr>
          <w:rFonts w:ascii="Times New Roman" w:hAnsi="Times New Roman"/>
          <w:b/>
          <w:sz w:val="22"/>
          <w:szCs w:val="22"/>
        </w:rPr>
        <w:t>nie przewiduje</w:t>
      </w:r>
      <w:r w:rsidRPr="004A150C">
        <w:rPr>
          <w:rFonts w:ascii="Times New Roman" w:hAnsi="Times New Roman"/>
          <w:sz w:val="22"/>
          <w:szCs w:val="22"/>
        </w:rPr>
        <w:t xml:space="preserve"> zwrotu kosztów udziału w postępowaniu.</w:t>
      </w:r>
    </w:p>
    <w:p w:rsidR="00107D92" w:rsidRPr="004A150C" w:rsidRDefault="00107D92" w:rsidP="00BA73A1">
      <w:pPr>
        <w:pStyle w:val="Akapitzlist"/>
        <w:numPr>
          <w:ilvl w:val="0"/>
          <w:numId w:val="22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</w:t>
      </w:r>
      <w:r w:rsidRPr="004A150C">
        <w:rPr>
          <w:rFonts w:ascii="Times New Roman" w:hAnsi="Times New Roman"/>
          <w:b/>
          <w:sz w:val="22"/>
          <w:szCs w:val="22"/>
        </w:rPr>
        <w:t>nie przewiduje</w:t>
      </w:r>
      <w:r w:rsidRPr="004A150C">
        <w:rPr>
          <w:rFonts w:ascii="Times New Roman" w:hAnsi="Times New Roman"/>
          <w:sz w:val="22"/>
          <w:szCs w:val="22"/>
        </w:rPr>
        <w:t xml:space="preserve"> przeprowadzenia aukcji elektronicznej.</w:t>
      </w:r>
    </w:p>
    <w:p w:rsidR="00F20A26" w:rsidRPr="004A150C" w:rsidRDefault="00F20A26" w:rsidP="004A150C">
      <w:pPr>
        <w:rPr>
          <w:rFonts w:ascii="Times New Roman" w:hAnsi="Times New Roman"/>
          <w:sz w:val="22"/>
          <w:szCs w:val="22"/>
          <w:u w:val="single"/>
        </w:rPr>
      </w:pPr>
    </w:p>
    <w:p w:rsidR="00F83604" w:rsidRPr="004A150C" w:rsidRDefault="00F83604" w:rsidP="004A150C">
      <w:pPr>
        <w:rPr>
          <w:rFonts w:ascii="Times New Roman" w:hAnsi="Times New Roman"/>
          <w:sz w:val="22"/>
          <w:szCs w:val="22"/>
          <w:u w:val="single"/>
        </w:rPr>
      </w:pPr>
      <w:r w:rsidRPr="004A150C">
        <w:rPr>
          <w:rFonts w:ascii="Times New Roman" w:hAnsi="Times New Roman"/>
          <w:sz w:val="22"/>
          <w:szCs w:val="22"/>
          <w:u w:val="single"/>
        </w:rPr>
        <w:t>Lista załączników:</w:t>
      </w:r>
    </w:p>
    <w:p w:rsidR="00F83604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eastAsia="Arial Unicode MS" w:hAnsi="Times New Roman"/>
          <w:b/>
          <w:sz w:val="22"/>
          <w:szCs w:val="22"/>
        </w:rPr>
        <w:t>Załącznik nr 1</w:t>
      </w:r>
      <w:r w:rsidR="00CB526B" w:rsidRPr="004A150C">
        <w:rPr>
          <w:rFonts w:ascii="Times New Roman" w:eastAsia="Arial Unicode MS" w:hAnsi="Times New Roman"/>
          <w:sz w:val="22"/>
          <w:szCs w:val="22"/>
        </w:rPr>
        <w:t xml:space="preserve"> – Opis przedmiotu zamówienia</w:t>
      </w:r>
      <w:r w:rsidR="000A249A" w:rsidRPr="004A150C">
        <w:rPr>
          <w:rFonts w:ascii="Times New Roman" w:eastAsia="Arial Unicode MS" w:hAnsi="Times New Roman"/>
          <w:sz w:val="22"/>
          <w:szCs w:val="22"/>
        </w:rPr>
        <w:t xml:space="preserve">, </w:t>
      </w:r>
    </w:p>
    <w:p w:rsidR="00CB526B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eastAsia="Arial Unicode MS" w:hAnsi="Times New Roman"/>
          <w:b/>
          <w:sz w:val="22"/>
          <w:szCs w:val="22"/>
        </w:rPr>
        <w:t>Załącznik nr 2</w:t>
      </w:r>
      <w:r w:rsidRPr="004A150C">
        <w:rPr>
          <w:rFonts w:ascii="Times New Roman" w:eastAsia="Arial Unicode MS" w:hAnsi="Times New Roman"/>
          <w:sz w:val="22"/>
          <w:szCs w:val="22"/>
        </w:rPr>
        <w:t xml:space="preserve"> – </w:t>
      </w:r>
      <w:r w:rsidRPr="004A150C">
        <w:rPr>
          <w:rFonts w:ascii="Times New Roman" w:hAnsi="Times New Roman"/>
          <w:sz w:val="22"/>
          <w:szCs w:val="22"/>
        </w:rPr>
        <w:t xml:space="preserve">Formularz </w:t>
      </w:r>
      <w:r w:rsidR="00485CC7">
        <w:rPr>
          <w:rFonts w:ascii="Times New Roman" w:hAnsi="Times New Roman"/>
          <w:sz w:val="22"/>
          <w:szCs w:val="22"/>
        </w:rPr>
        <w:t>ofertowy</w:t>
      </w:r>
    </w:p>
    <w:p w:rsidR="00F83604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4A150C">
        <w:rPr>
          <w:rFonts w:ascii="Times New Roman" w:hAnsi="Times New Roman"/>
          <w:b/>
          <w:sz w:val="22"/>
          <w:szCs w:val="22"/>
        </w:rPr>
        <w:t xml:space="preserve">3 </w:t>
      </w:r>
      <w:r w:rsidRPr="004A150C">
        <w:rPr>
          <w:rFonts w:ascii="Times New Roman" w:hAnsi="Times New Roman"/>
          <w:sz w:val="22"/>
          <w:szCs w:val="22"/>
        </w:rPr>
        <w:t>–  JEDZ</w:t>
      </w:r>
      <w:r w:rsidR="00CB526B" w:rsidRPr="004A150C">
        <w:rPr>
          <w:rFonts w:ascii="Times New Roman" w:hAnsi="Times New Roman"/>
          <w:sz w:val="22"/>
          <w:szCs w:val="22"/>
        </w:rPr>
        <w:t xml:space="preserve"> – edytowalna wersja formularza</w:t>
      </w:r>
      <w:r w:rsidRPr="004A150C">
        <w:rPr>
          <w:rFonts w:ascii="Times New Roman" w:hAnsi="Times New Roman"/>
          <w:sz w:val="22"/>
          <w:szCs w:val="22"/>
        </w:rPr>
        <w:t>;</w:t>
      </w:r>
    </w:p>
    <w:p w:rsidR="00F83604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eastAsia="Arial Unicode MS" w:hAnsi="Times New Roman"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4A150C">
        <w:rPr>
          <w:rFonts w:ascii="Times New Roman" w:hAnsi="Times New Roman"/>
          <w:b/>
          <w:sz w:val="22"/>
          <w:szCs w:val="22"/>
        </w:rPr>
        <w:t>4</w:t>
      </w:r>
      <w:r w:rsidRPr="004A150C">
        <w:rPr>
          <w:rFonts w:ascii="Times New Roman" w:hAnsi="Times New Roman"/>
          <w:sz w:val="22"/>
          <w:szCs w:val="22"/>
        </w:rPr>
        <w:t xml:space="preserve"> – </w:t>
      </w:r>
      <w:r w:rsidRPr="004A150C">
        <w:rPr>
          <w:rFonts w:ascii="Times New Roman" w:eastAsia="Arial Unicode MS" w:hAnsi="Times New Roman"/>
          <w:sz w:val="22"/>
          <w:szCs w:val="22"/>
        </w:rPr>
        <w:t>Informacja dotycząca grupy kapitałowej</w:t>
      </w:r>
      <w:r w:rsidRPr="004A150C">
        <w:rPr>
          <w:rFonts w:ascii="Times New Roman" w:eastAsia="Arial Unicode MS" w:hAnsi="Times New Roman"/>
          <w:b/>
          <w:sz w:val="22"/>
          <w:szCs w:val="22"/>
        </w:rPr>
        <w:t>;</w:t>
      </w:r>
    </w:p>
    <w:p w:rsidR="008B2F70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4A150C">
        <w:rPr>
          <w:rFonts w:ascii="Times New Roman" w:hAnsi="Times New Roman"/>
          <w:b/>
          <w:sz w:val="22"/>
          <w:szCs w:val="22"/>
        </w:rPr>
        <w:t>5</w:t>
      </w:r>
      <w:r w:rsidRPr="004A150C">
        <w:rPr>
          <w:rFonts w:ascii="Times New Roman" w:hAnsi="Times New Roman"/>
          <w:b/>
          <w:sz w:val="22"/>
          <w:szCs w:val="22"/>
        </w:rPr>
        <w:t xml:space="preserve"> </w:t>
      </w:r>
      <w:r w:rsidRPr="004A150C">
        <w:rPr>
          <w:rFonts w:ascii="Times New Roman" w:hAnsi="Times New Roman"/>
          <w:sz w:val="22"/>
          <w:szCs w:val="22"/>
        </w:rPr>
        <w:t>– Projektowane postanowienia umowy;</w:t>
      </w:r>
    </w:p>
    <w:p w:rsidR="0007520C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4A150C">
        <w:rPr>
          <w:rFonts w:ascii="Times New Roman" w:hAnsi="Times New Roman"/>
          <w:b/>
          <w:sz w:val="22"/>
          <w:szCs w:val="22"/>
        </w:rPr>
        <w:t>6</w:t>
      </w:r>
      <w:r w:rsidRPr="004A150C">
        <w:rPr>
          <w:rFonts w:ascii="Times New Roman" w:hAnsi="Times New Roman"/>
          <w:b/>
          <w:sz w:val="22"/>
          <w:szCs w:val="22"/>
        </w:rPr>
        <w:t xml:space="preserve"> </w:t>
      </w:r>
      <w:r w:rsidR="007C20C8" w:rsidRPr="004A150C">
        <w:rPr>
          <w:rFonts w:ascii="Times New Roman" w:eastAsia="Arial Unicode MS" w:hAnsi="Times New Roman"/>
          <w:sz w:val="22"/>
          <w:szCs w:val="22"/>
        </w:rPr>
        <w:t>–</w:t>
      </w:r>
      <w:r w:rsidRPr="004A150C">
        <w:rPr>
          <w:rFonts w:ascii="Times New Roman" w:eastAsia="Arial Unicode MS" w:hAnsi="Times New Roman"/>
          <w:sz w:val="22"/>
          <w:szCs w:val="22"/>
        </w:rPr>
        <w:t xml:space="preserve"> </w:t>
      </w:r>
      <w:r w:rsidRPr="004A150C">
        <w:rPr>
          <w:rFonts w:ascii="Times New Roman" w:hAnsi="Times New Roman"/>
          <w:iCs/>
          <w:sz w:val="22"/>
          <w:szCs w:val="22"/>
        </w:rPr>
        <w:t>Oświadczenie</w:t>
      </w:r>
      <w:r w:rsidR="008B2F70" w:rsidRPr="004A150C">
        <w:rPr>
          <w:rFonts w:ascii="Times New Roman" w:hAnsi="Times New Roman"/>
          <w:iCs/>
          <w:sz w:val="22"/>
          <w:szCs w:val="22"/>
        </w:rPr>
        <w:t xml:space="preserve"> </w:t>
      </w:r>
      <w:r w:rsidR="008B2F70" w:rsidRPr="004A150C">
        <w:rPr>
          <w:rFonts w:ascii="Times New Roman" w:hAnsi="Times New Roman"/>
          <w:sz w:val="22"/>
          <w:szCs w:val="22"/>
          <w:shd w:val="clear" w:color="auto" w:fill="FFFFFF"/>
        </w:rPr>
        <w:t>wykonawcy o aktualności informacji zawartych w oświadczeniu, o którym mowa</w:t>
      </w:r>
      <w:r w:rsidR="007E0697"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8B2F70"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w art. 125 ust. 1 ustawy </w:t>
      </w:r>
      <w:proofErr w:type="spellStart"/>
      <w:r w:rsidR="008B2F70"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="008B2F70" w:rsidRPr="004A150C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:rsidR="004148B2" w:rsidRPr="004A150C" w:rsidRDefault="00C456E6" w:rsidP="0047621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7 </w:t>
      </w:r>
      <w:r w:rsidR="00476211">
        <w:rPr>
          <w:rFonts w:ascii="Times New Roman" w:hAnsi="Times New Roman"/>
          <w:sz w:val="22"/>
          <w:szCs w:val="22"/>
        </w:rPr>
        <w:t xml:space="preserve">- </w:t>
      </w:r>
      <w:r w:rsidR="00476211" w:rsidRPr="00476211">
        <w:rPr>
          <w:rFonts w:ascii="Times New Roman" w:hAnsi="Times New Roman"/>
          <w:sz w:val="22"/>
          <w:szCs w:val="22"/>
        </w:rPr>
        <w:t>klauzula obowi</w:t>
      </w:r>
      <w:r w:rsidR="00476211" w:rsidRPr="00476211">
        <w:rPr>
          <w:rFonts w:ascii="Times New Roman" w:hAnsi="Times New Roman" w:hint="cs"/>
          <w:sz w:val="22"/>
          <w:szCs w:val="22"/>
        </w:rPr>
        <w:t>ą</w:t>
      </w:r>
      <w:r w:rsidR="00476211" w:rsidRPr="00476211">
        <w:rPr>
          <w:rFonts w:ascii="Times New Roman" w:hAnsi="Times New Roman"/>
          <w:sz w:val="22"/>
          <w:szCs w:val="22"/>
        </w:rPr>
        <w:t>zku informacyjnego do zastosowania przez zamawiaj</w:t>
      </w:r>
      <w:r w:rsidR="00476211" w:rsidRPr="00476211">
        <w:rPr>
          <w:rFonts w:ascii="Times New Roman" w:hAnsi="Times New Roman" w:hint="cs"/>
          <w:sz w:val="22"/>
          <w:szCs w:val="22"/>
        </w:rPr>
        <w:t>ą</w:t>
      </w:r>
      <w:r w:rsidR="00476211" w:rsidRPr="00476211">
        <w:rPr>
          <w:rFonts w:ascii="Times New Roman" w:hAnsi="Times New Roman"/>
          <w:sz w:val="22"/>
          <w:szCs w:val="22"/>
        </w:rPr>
        <w:t>cego w post</w:t>
      </w:r>
      <w:r w:rsidR="00476211" w:rsidRPr="00476211">
        <w:rPr>
          <w:rFonts w:ascii="Times New Roman" w:hAnsi="Times New Roman" w:hint="cs"/>
          <w:sz w:val="22"/>
          <w:szCs w:val="22"/>
        </w:rPr>
        <w:t>ę</w:t>
      </w:r>
      <w:r w:rsidR="00476211" w:rsidRPr="00476211">
        <w:rPr>
          <w:rFonts w:ascii="Times New Roman" w:hAnsi="Times New Roman"/>
          <w:sz w:val="22"/>
          <w:szCs w:val="22"/>
        </w:rPr>
        <w:t>powaniu o udzielenie zam</w:t>
      </w:r>
      <w:r w:rsidR="00476211" w:rsidRPr="00476211">
        <w:rPr>
          <w:rFonts w:ascii="Times New Roman" w:hAnsi="Times New Roman" w:hint="cs"/>
          <w:sz w:val="22"/>
          <w:szCs w:val="22"/>
        </w:rPr>
        <w:t>ó</w:t>
      </w:r>
      <w:r w:rsidR="00476211" w:rsidRPr="00476211">
        <w:rPr>
          <w:rFonts w:ascii="Times New Roman" w:hAnsi="Times New Roman"/>
          <w:sz w:val="22"/>
          <w:szCs w:val="22"/>
        </w:rPr>
        <w:t>wienia publicznego</w:t>
      </w:r>
    </w:p>
    <w:p w:rsidR="004148B2" w:rsidRPr="004A150C" w:rsidRDefault="004148B2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Załącznik nr 8 –</w:t>
      </w:r>
      <w:r w:rsidRPr="004A150C">
        <w:rPr>
          <w:rFonts w:ascii="Times New Roman" w:hAnsi="Times New Roman"/>
          <w:sz w:val="22"/>
          <w:szCs w:val="22"/>
        </w:rPr>
        <w:t xml:space="preserve"> instrukcja SKE</w:t>
      </w:r>
    </w:p>
    <w:p w:rsidR="00C456E6" w:rsidRPr="00B60F2B" w:rsidRDefault="00622DEC" w:rsidP="00BA73A1">
      <w:pPr>
        <w:pStyle w:val="Akapitzlist"/>
        <w:numPr>
          <w:ilvl w:val="0"/>
          <w:numId w:val="3"/>
        </w:numPr>
        <w:tabs>
          <w:tab w:val="left" w:pos="-7655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b/>
          <w:iCs/>
          <w:sz w:val="22"/>
          <w:szCs w:val="22"/>
        </w:rPr>
        <w:t>Załącznik nr 9</w:t>
      </w:r>
      <w:r w:rsidRPr="004A150C">
        <w:rPr>
          <w:rFonts w:ascii="Times New Roman" w:hAnsi="Times New Roman"/>
          <w:b/>
          <w:i/>
          <w:iCs/>
          <w:sz w:val="22"/>
          <w:szCs w:val="22"/>
        </w:rPr>
        <w:t xml:space="preserve"> – </w:t>
      </w:r>
      <w:r w:rsidRPr="004A150C">
        <w:rPr>
          <w:rFonts w:ascii="Times New Roman" w:hAnsi="Times New Roman"/>
          <w:iCs/>
          <w:sz w:val="22"/>
          <w:szCs w:val="22"/>
        </w:rPr>
        <w:t xml:space="preserve">Umowa powierzenia danych osobowych (pakiet nr </w:t>
      </w:r>
      <w:r w:rsidR="004A150C">
        <w:rPr>
          <w:rFonts w:ascii="Times New Roman" w:hAnsi="Times New Roman"/>
          <w:iCs/>
          <w:sz w:val="22"/>
          <w:szCs w:val="22"/>
        </w:rPr>
        <w:t>1)</w:t>
      </w:r>
    </w:p>
    <w:p w:rsidR="00B60F2B" w:rsidRPr="00436FFC" w:rsidRDefault="00B60F2B" w:rsidP="000541B8">
      <w:pPr>
        <w:pStyle w:val="Akapitzlist"/>
        <w:numPr>
          <w:ilvl w:val="0"/>
          <w:numId w:val="3"/>
        </w:numPr>
        <w:tabs>
          <w:tab w:val="left" w:pos="-7655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76211">
        <w:rPr>
          <w:rFonts w:ascii="Times New Roman" w:hAnsi="Times New Roman"/>
          <w:b/>
          <w:iCs/>
          <w:sz w:val="22"/>
          <w:szCs w:val="22"/>
        </w:rPr>
        <w:t>Za</w:t>
      </w:r>
      <w:r w:rsidRPr="00476211">
        <w:rPr>
          <w:rFonts w:ascii="Times New Roman" w:hAnsi="Times New Roman" w:hint="cs"/>
          <w:b/>
          <w:iCs/>
          <w:sz w:val="22"/>
          <w:szCs w:val="22"/>
        </w:rPr>
        <w:t>łą</w:t>
      </w:r>
      <w:r w:rsidRPr="00476211">
        <w:rPr>
          <w:rFonts w:ascii="Times New Roman" w:hAnsi="Times New Roman"/>
          <w:b/>
          <w:iCs/>
          <w:sz w:val="22"/>
          <w:szCs w:val="22"/>
        </w:rPr>
        <w:t>cznik nr 10</w:t>
      </w:r>
      <w:r w:rsidRPr="00B60F2B"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Pr="00B60F2B">
        <w:rPr>
          <w:rFonts w:ascii="Times New Roman" w:hAnsi="Times New Roman" w:hint="cs"/>
          <w:b/>
          <w:i/>
          <w:iCs/>
          <w:sz w:val="22"/>
          <w:szCs w:val="22"/>
        </w:rPr>
        <w:t>–</w:t>
      </w:r>
      <w:r w:rsidR="00133053"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="00133053" w:rsidRPr="00133053">
        <w:rPr>
          <w:rFonts w:ascii="Times New Roman" w:hAnsi="Times New Roman"/>
          <w:iCs/>
          <w:sz w:val="22"/>
          <w:szCs w:val="22"/>
        </w:rPr>
        <w:t>klauzula</w:t>
      </w:r>
      <w:r w:rsidR="00436FFC" w:rsidRPr="00133053">
        <w:rPr>
          <w:rFonts w:ascii="Times New Roman" w:hAnsi="Times New Roman"/>
          <w:iCs/>
          <w:sz w:val="22"/>
          <w:szCs w:val="22"/>
        </w:rPr>
        <w:t xml:space="preserve"> </w:t>
      </w:r>
      <w:r w:rsidR="000541B8" w:rsidRPr="000541B8">
        <w:rPr>
          <w:rFonts w:ascii="Times New Roman" w:hAnsi="Times New Roman"/>
          <w:iCs/>
          <w:sz w:val="22"/>
          <w:szCs w:val="22"/>
        </w:rPr>
        <w:t>obowi</w:t>
      </w:r>
      <w:r w:rsidR="000541B8" w:rsidRPr="000541B8">
        <w:rPr>
          <w:rFonts w:ascii="Times New Roman" w:hAnsi="Times New Roman" w:hint="cs"/>
          <w:iCs/>
          <w:sz w:val="22"/>
          <w:szCs w:val="22"/>
        </w:rPr>
        <w:t>ą</w:t>
      </w:r>
      <w:r w:rsidR="000541B8" w:rsidRPr="000541B8">
        <w:rPr>
          <w:rFonts w:ascii="Times New Roman" w:hAnsi="Times New Roman"/>
          <w:iCs/>
          <w:sz w:val="22"/>
          <w:szCs w:val="22"/>
        </w:rPr>
        <w:t>zku informacyjnego: osoba b</w:t>
      </w:r>
      <w:r w:rsidR="000541B8" w:rsidRPr="000541B8">
        <w:rPr>
          <w:rFonts w:ascii="Times New Roman" w:hAnsi="Times New Roman" w:hint="cs"/>
          <w:iCs/>
          <w:sz w:val="22"/>
          <w:szCs w:val="22"/>
        </w:rPr>
        <w:t>ę</w:t>
      </w:r>
      <w:r w:rsidR="000541B8" w:rsidRPr="000541B8">
        <w:rPr>
          <w:rFonts w:ascii="Times New Roman" w:hAnsi="Times New Roman"/>
          <w:iCs/>
          <w:sz w:val="22"/>
          <w:szCs w:val="22"/>
        </w:rPr>
        <w:t>d</w:t>
      </w:r>
      <w:r w:rsidR="000541B8" w:rsidRPr="000541B8">
        <w:rPr>
          <w:rFonts w:ascii="Times New Roman" w:hAnsi="Times New Roman" w:hint="cs"/>
          <w:iCs/>
          <w:sz w:val="22"/>
          <w:szCs w:val="22"/>
        </w:rPr>
        <w:t>ą</w:t>
      </w:r>
      <w:r w:rsidR="000541B8" w:rsidRPr="000541B8">
        <w:rPr>
          <w:rFonts w:ascii="Times New Roman" w:hAnsi="Times New Roman"/>
          <w:iCs/>
          <w:sz w:val="22"/>
          <w:szCs w:val="22"/>
        </w:rPr>
        <w:t>ca stron</w:t>
      </w:r>
      <w:r w:rsidR="000541B8" w:rsidRPr="000541B8">
        <w:rPr>
          <w:rFonts w:ascii="Times New Roman" w:hAnsi="Times New Roman" w:hint="cs"/>
          <w:iCs/>
          <w:sz w:val="22"/>
          <w:szCs w:val="22"/>
        </w:rPr>
        <w:t>ą</w:t>
      </w:r>
      <w:r w:rsidR="000541B8" w:rsidRPr="000541B8">
        <w:rPr>
          <w:rFonts w:ascii="Times New Roman" w:hAnsi="Times New Roman"/>
          <w:iCs/>
          <w:sz w:val="22"/>
          <w:szCs w:val="22"/>
        </w:rPr>
        <w:t xml:space="preserve"> Umowy i/lub realizuj</w:t>
      </w:r>
      <w:r w:rsidR="000541B8" w:rsidRPr="000541B8">
        <w:rPr>
          <w:rFonts w:ascii="Times New Roman" w:hAnsi="Times New Roman" w:hint="cs"/>
          <w:iCs/>
          <w:sz w:val="22"/>
          <w:szCs w:val="22"/>
        </w:rPr>
        <w:t>ą</w:t>
      </w:r>
      <w:r w:rsidR="000541B8" w:rsidRPr="000541B8">
        <w:rPr>
          <w:rFonts w:ascii="Times New Roman" w:hAnsi="Times New Roman"/>
          <w:iCs/>
          <w:sz w:val="22"/>
          <w:szCs w:val="22"/>
        </w:rPr>
        <w:t>ca umow</w:t>
      </w:r>
      <w:r w:rsidR="000541B8" w:rsidRPr="000541B8">
        <w:rPr>
          <w:rFonts w:ascii="Times New Roman" w:hAnsi="Times New Roman" w:hint="cs"/>
          <w:iCs/>
          <w:sz w:val="22"/>
          <w:szCs w:val="22"/>
        </w:rPr>
        <w:t>ę</w:t>
      </w:r>
    </w:p>
    <w:p w:rsidR="007F4043" w:rsidRPr="004A150C" w:rsidRDefault="007F4043" w:rsidP="004A150C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</w:p>
    <w:p w:rsidR="00E5602C" w:rsidRPr="004A150C" w:rsidRDefault="00E5602C" w:rsidP="004A150C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</w:p>
    <w:p w:rsidR="007F4043" w:rsidRDefault="007F4043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  <w:r w:rsidRPr="004A150C">
        <w:rPr>
          <w:rFonts w:ascii="Times New Roman" w:hAnsi="Times New Roman"/>
          <w:i/>
          <w:sz w:val="22"/>
          <w:szCs w:val="22"/>
        </w:rPr>
        <w:t>Zatwierdzono</w:t>
      </w:r>
    </w:p>
    <w:p w:rsidR="00927539" w:rsidRDefault="00927539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</w:p>
    <w:p w:rsidR="00927539" w:rsidRDefault="00927539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</w:p>
    <w:p w:rsidR="00927539" w:rsidRDefault="00927539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</w:p>
    <w:p w:rsidR="00927539" w:rsidRDefault="00927539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</w:p>
    <w:p w:rsidR="00927539" w:rsidRDefault="00927539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</w:p>
    <w:p w:rsidR="00976B92" w:rsidRPr="004A150C" w:rsidRDefault="0032461B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Poznań, </w:t>
      </w:r>
      <w:r w:rsidR="00282E59">
        <w:rPr>
          <w:rFonts w:ascii="Times New Roman" w:hAnsi="Times New Roman"/>
          <w:i/>
          <w:sz w:val="22"/>
          <w:szCs w:val="22"/>
        </w:rPr>
        <w:t>04</w:t>
      </w:r>
      <w:bookmarkStart w:id="28" w:name="_GoBack"/>
      <w:bookmarkEnd w:id="28"/>
      <w:r w:rsidR="007F1CC7">
        <w:rPr>
          <w:rFonts w:ascii="Times New Roman" w:hAnsi="Times New Roman"/>
          <w:i/>
          <w:sz w:val="22"/>
          <w:szCs w:val="22"/>
        </w:rPr>
        <w:t>.02</w:t>
      </w:r>
      <w:r w:rsidR="00B94099">
        <w:rPr>
          <w:rFonts w:ascii="Times New Roman" w:hAnsi="Times New Roman"/>
          <w:i/>
          <w:sz w:val="22"/>
          <w:szCs w:val="22"/>
        </w:rPr>
        <w:t>.2022</w:t>
      </w:r>
      <w:r w:rsidR="00976B92">
        <w:rPr>
          <w:rFonts w:ascii="Times New Roman" w:hAnsi="Times New Roman"/>
          <w:i/>
          <w:sz w:val="22"/>
          <w:szCs w:val="22"/>
        </w:rPr>
        <w:t xml:space="preserve"> r.</w:t>
      </w:r>
    </w:p>
    <w:sectPr w:rsidR="00976B92" w:rsidRPr="004A150C" w:rsidSect="002D0BA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6CD" w:rsidRDefault="003A46CD">
      <w:r>
        <w:separator/>
      </w:r>
    </w:p>
    <w:p w:rsidR="003A46CD" w:rsidRDefault="003A46CD"/>
  </w:endnote>
  <w:endnote w:type="continuationSeparator" w:id="0">
    <w:p w:rsidR="003A46CD" w:rsidRDefault="003A46CD">
      <w:r>
        <w:continuationSeparator/>
      </w:r>
    </w:p>
    <w:p w:rsidR="003A46CD" w:rsidRDefault="003A46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42" w:rsidRDefault="00D13F6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15C4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15C42" w:rsidRDefault="00A15C42" w:rsidP="00487F43">
    <w:pPr>
      <w:pStyle w:val="Stopka"/>
      <w:ind w:right="360"/>
    </w:pPr>
  </w:p>
  <w:p w:rsidR="00A15C42" w:rsidRDefault="00A15C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42" w:rsidRPr="00987333" w:rsidRDefault="00A15C4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D13F60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D13F60" w:rsidRPr="00987333">
      <w:rPr>
        <w:rFonts w:ascii="Times New Roman" w:hAnsi="Times New Roman"/>
        <w:b/>
        <w:sz w:val="14"/>
        <w:szCs w:val="14"/>
      </w:rPr>
      <w:fldChar w:fldCharType="separate"/>
    </w:r>
    <w:r w:rsidR="00282E59">
      <w:rPr>
        <w:rFonts w:ascii="Times New Roman" w:hAnsi="Times New Roman"/>
        <w:b/>
        <w:noProof/>
        <w:sz w:val="14"/>
        <w:szCs w:val="14"/>
      </w:rPr>
      <w:t>13</w:t>
    </w:r>
    <w:r w:rsidR="00D13F60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D13F60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D13F60" w:rsidRPr="00987333">
      <w:rPr>
        <w:rFonts w:ascii="Times New Roman" w:hAnsi="Times New Roman"/>
        <w:sz w:val="14"/>
        <w:szCs w:val="14"/>
      </w:rPr>
      <w:fldChar w:fldCharType="separate"/>
    </w:r>
    <w:r w:rsidR="00282E59">
      <w:rPr>
        <w:rFonts w:ascii="Times New Roman" w:hAnsi="Times New Roman"/>
        <w:noProof/>
        <w:sz w:val="14"/>
        <w:szCs w:val="14"/>
      </w:rPr>
      <w:t>13</w:t>
    </w:r>
    <w:r w:rsidR="00D13F60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6A9" w:rsidRDefault="008056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6CD" w:rsidRDefault="003A46CD">
      <w:r>
        <w:separator/>
      </w:r>
    </w:p>
    <w:p w:rsidR="003A46CD" w:rsidRDefault="003A46CD"/>
  </w:footnote>
  <w:footnote w:type="continuationSeparator" w:id="0">
    <w:p w:rsidR="003A46CD" w:rsidRDefault="003A46CD">
      <w:r>
        <w:continuationSeparator/>
      </w:r>
    </w:p>
    <w:p w:rsidR="003A46CD" w:rsidRDefault="003A46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6A9" w:rsidRDefault="008056A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42" w:rsidRDefault="00A15C42" w:rsidP="001442C4">
    <w:pPr>
      <w:pStyle w:val="Nagwek"/>
    </w:pPr>
    <w:r>
      <w:t>W</w:t>
    </w:r>
    <w:r w:rsidR="00F67E74">
      <w:t>CPI EA/381-</w:t>
    </w:r>
    <w:r w:rsidR="00BD3A3A">
      <w:t>01/2022</w:t>
    </w:r>
  </w:p>
  <w:p w:rsidR="00A15C42" w:rsidRPr="00015936" w:rsidRDefault="00A15C4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C42" w:rsidRDefault="00B5701D" w:rsidP="008056A9">
    <w:pPr>
      <w:pStyle w:val="Nagwek"/>
      <w:ind w:hanging="284"/>
    </w:pPr>
    <w:r>
      <w:rPr>
        <w:noProof/>
        <w:lang w:val="en-GB" w:eastAsia="en-GB"/>
      </w:rPr>
      <w:drawing>
        <wp:inline distT="0" distB="0" distL="0" distR="0" wp14:anchorId="70615295">
          <wp:extent cx="5781040" cy="6286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104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15C42">
      <w:t>W</w:t>
    </w:r>
    <w:r w:rsidR="00700CD4">
      <w:t>CPIT/ EA/381-</w:t>
    </w:r>
    <w:r w:rsidR="0088695D">
      <w:t>01/2022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DF1CDDE6"/>
    <w:lvl w:ilvl="0" w:tplc="413E315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0693796"/>
    <w:multiLevelType w:val="hybridMultilevel"/>
    <w:tmpl w:val="3AAEA70E"/>
    <w:lvl w:ilvl="0" w:tplc="5C8AB42A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9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3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4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2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4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8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2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5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6">
    <w:nsid w:val="71F21B36"/>
    <w:multiLevelType w:val="hybridMultilevel"/>
    <w:tmpl w:val="58CAAF20"/>
    <w:lvl w:ilvl="0" w:tplc="3544D8C0">
      <w:start w:val="3"/>
      <w:numFmt w:val="decimal"/>
      <w:lvlText w:val="%1)"/>
      <w:lvlJc w:val="left"/>
      <w:pPr>
        <w:ind w:left="23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0">
    <w:nsid w:val="7E572ED7"/>
    <w:multiLevelType w:val="hybridMultilevel"/>
    <w:tmpl w:val="77C2C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55"/>
  </w:num>
  <w:num w:numId="4">
    <w:abstractNumId w:val="63"/>
  </w:num>
  <w:num w:numId="5">
    <w:abstractNumId w:val="59"/>
  </w:num>
  <w:num w:numId="6">
    <w:abstractNumId w:val="64"/>
  </w:num>
  <w:num w:numId="7">
    <w:abstractNumId w:val="53"/>
  </w:num>
  <w:num w:numId="8">
    <w:abstractNumId w:val="61"/>
  </w:num>
  <w:num w:numId="9">
    <w:abstractNumId w:val="50"/>
  </w:num>
  <w:num w:numId="10">
    <w:abstractNumId w:val="28"/>
  </w:num>
  <w:num w:numId="11">
    <w:abstractNumId w:val="75"/>
  </w:num>
  <w:num w:numId="12">
    <w:abstractNumId w:val="44"/>
  </w:num>
  <w:num w:numId="13">
    <w:abstractNumId w:val="81"/>
  </w:num>
  <w:num w:numId="14">
    <w:abstractNumId w:val="41"/>
  </w:num>
  <w:num w:numId="15">
    <w:abstractNumId w:val="73"/>
  </w:num>
  <w:num w:numId="16">
    <w:abstractNumId w:val="48"/>
  </w:num>
  <w:num w:numId="17">
    <w:abstractNumId w:val="60"/>
  </w:num>
  <w:num w:numId="18">
    <w:abstractNumId w:val="72"/>
  </w:num>
  <w:num w:numId="19">
    <w:abstractNumId w:val="43"/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7"/>
  </w:num>
  <w:num w:numId="22">
    <w:abstractNumId w:val="80"/>
  </w:num>
  <w:num w:numId="23">
    <w:abstractNumId w:val="38"/>
  </w:num>
  <w:num w:numId="24">
    <w:abstractNumId w:val="40"/>
  </w:num>
  <w:num w:numId="25">
    <w:abstractNumId w:val="77"/>
  </w:num>
  <w:num w:numId="26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6"/>
  </w:num>
  <w:numIdMacAtCleanup w:val="2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276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81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1B8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A89"/>
    <w:rsid w:val="00064E2D"/>
    <w:rsid w:val="00065B58"/>
    <w:rsid w:val="00066D98"/>
    <w:rsid w:val="00066FB5"/>
    <w:rsid w:val="0006733A"/>
    <w:rsid w:val="0006742A"/>
    <w:rsid w:val="00067CE5"/>
    <w:rsid w:val="0007038B"/>
    <w:rsid w:val="000705F9"/>
    <w:rsid w:val="00070ACF"/>
    <w:rsid w:val="0007122E"/>
    <w:rsid w:val="00072222"/>
    <w:rsid w:val="0007259C"/>
    <w:rsid w:val="000727E7"/>
    <w:rsid w:val="00072A05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48"/>
    <w:rsid w:val="000847C3"/>
    <w:rsid w:val="000853EF"/>
    <w:rsid w:val="0008590E"/>
    <w:rsid w:val="000869DB"/>
    <w:rsid w:val="00086A14"/>
    <w:rsid w:val="00087A6B"/>
    <w:rsid w:val="000908E9"/>
    <w:rsid w:val="00092152"/>
    <w:rsid w:val="00093011"/>
    <w:rsid w:val="0009304D"/>
    <w:rsid w:val="00093376"/>
    <w:rsid w:val="0009487E"/>
    <w:rsid w:val="00095346"/>
    <w:rsid w:val="000963ED"/>
    <w:rsid w:val="000A028A"/>
    <w:rsid w:val="000A0492"/>
    <w:rsid w:val="000A06DA"/>
    <w:rsid w:val="000A16BC"/>
    <w:rsid w:val="000A22C1"/>
    <w:rsid w:val="000A22C2"/>
    <w:rsid w:val="000A249A"/>
    <w:rsid w:val="000A2A8B"/>
    <w:rsid w:val="000A35DB"/>
    <w:rsid w:val="000A56FE"/>
    <w:rsid w:val="000A5B4C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4CA"/>
    <w:rsid w:val="000C7B75"/>
    <w:rsid w:val="000D1047"/>
    <w:rsid w:val="000D1D01"/>
    <w:rsid w:val="000D1E6C"/>
    <w:rsid w:val="000D2036"/>
    <w:rsid w:val="000D2316"/>
    <w:rsid w:val="000D2B9A"/>
    <w:rsid w:val="000D328A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6F0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6992"/>
    <w:rsid w:val="001076AA"/>
    <w:rsid w:val="00107C4A"/>
    <w:rsid w:val="00107CB8"/>
    <w:rsid w:val="00107D92"/>
    <w:rsid w:val="00107DB1"/>
    <w:rsid w:val="00110206"/>
    <w:rsid w:val="0011041C"/>
    <w:rsid w:val="0011047F"/>
    <w:rsid w:val="00110B26"/>
    <w:rsid w:val="00111A59"/>
    <w:rsid w:val="00111C26"/>
    <w:rsid w:val="00111D54"/>
    <w:rsid w:val="0011229F"/>
    <w:rsid w:val="0011297B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053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2C2"/>
    <w:rsid w:val="0015131A"/>
    <w:rsid w:val="001524B7"/>
    <w:rsid w:val="00152A4A"/>
    <w:rsid w:val="00152C4E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9E6"/>
    <w:rsid w:val="0016275A"/>
    <w:rsid w:val="00162915"/>
    <w:rsid w:val="00163ABD"/>
    <w:rsid w:val="001648DF"/>
    <w:rsid w:val="00165599"/>
    <w:rsid w:val="0016599B"/>
    <w:rsid w:val="0016599D"/>
    <w:rsid w:val="00166088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86E56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3269"/>
    <w:rsid w:val="001C43B2"/>
    <w:rsid w:val="001C47BD"/>
    <w:rsid w:val="001C5A93"/>
    <w:rsid w:val="001C5E29"/>
    <w:rsid w:val="001C710C"/>
    <w:rsid w:val="001C762D"/>
    <w:rsid w:val="001D1A5A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436"/>
    <w:rsid w:val="001E07B9"/>
    <w:rsid w:val="001E0C82"/>
    <w:rsid w:val="001E0C99"/>
    <w:rsid w:val="001E1D63"/>
    <w:rsid w:val="001E2132"/>
    <w:rsid w:val="001E3865"/>
    <w:rsid w:val="001E3B63"/>
    <w:rsid w:val="001E44DA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51B2"/>
    <w:rsid w:val="001F72AC"/>
    <w:rsid w:val="001F72C5"/>
    <w:rsid w:val="001F79AF"/>
    <w:rsid w:val="002001D1"/>
    <w:rsid w:val="0020175C"/>
    <w:rsid w:val="00201C1B"/>
    <w:rsid w:val="00202F07"/>
    <w:rsid w:val="002038CF"/>
    <w:rsid w:val="00204274"/>
    <w:rsid w:val="00204BCE"/>
    <w:rsid w:val="002060F6"/>
    <w:rsid w:val="0020670B"/>
    <w:rsid w:val="0020680A"/>
    <w:rsid w:val="00206A01"/>
    <w:rsid w:val="00206CBC"/>
    <w:rsid w:val="002076EB"/>
    <w:rsid w:val="00207962"/>
    <w:rsid w:val="00210514"/>
    <w:rsid w:val="00210900"/>
    <w:rsid w:val="0021100B"/>
    <w:rsid w:val="0021136F"/>
    <w:rsid w:val="00211A42"/>
    <w:rsid w:val="00212E45"/>
    <w:rsid w:val="00213FDE"/>
    <w:rsid w:val="002143FD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5EB1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6A2"/>
    <w:rsid w:val="002576E8"/>
    <w:rsid w:val="00257C92"/>
    <w:rsid w:val="00260316"/>
    <w:rsid w:val="00262893"/>
    <w:rsid w:val="00262D72"/>
    <w:rsid w:val="00263B5A"/>
    <w:rsid w:val="0026401E"/>
    <w:rsid w:val="00265457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2E59"/>
    <w:rsid w:val="00283287"/>
    <w:rsid w:val="00283C59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955"/>
    <w:rsid w:val="00293D1C"/>
    <w:rsid w:val="0029597A"/>
    <w:rsid w:val="00296281"/>
    <w:rsid w:val="002A0426"/>
    <w:rsid w:val="002A075F"/>
    <w:rsid w:val="002A0871"/>
    <w:rsid w:val="002A093F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0A4"/>
    <w:rsid w:val="002B75E8"/>
    <w:rsid w:val="002C0806"/>
    <w:rsid w:val="002C083F"/>
    <w:rsid w:val="002C0BBB"/>
    <w:rsid w:val="002C0CE1"/>
    <w:rsid w:val="002C20B9"/>
    <w:rsid w:val="002C2370"/>
    <w:rsid w:val="002C2F7C"/>
    <w:rsid w:val="002C3A5A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68A2"/>
    <w:rsid w:val="002D722C"/>
    <w:rsid w:val="002E01EF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0E5C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73F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306"/>
    <w:rsid w:val="0031349F"/>
    <w:rsid w:val="00313FAE"/>
    <w:rsid w:val="0031414D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17B"/>
    <w:rsid w:val="0032461B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0F8"/>
    <w:rsid w:val="00347375"/>
    <w:rsid w:val="0034767D"/>
    <w:rsid w:val="00347E20"/>
    <w:rsid w:val="0035002A"/>
    <w:rsid w:val="00352B40"/>
    <w:rsid w:val="003531D5"/>
    <w:rsid w:val="003533AC"/>
    <w:rsid w:val="0035434D"/>
    <w:rsid w:val="003546CC"/>
    <w:rsid w:val="00354FBB"/>
    <w:rsid w:val="0035512F"/>
    <w:rsid w:val="00355450"/>
    <w:rsid w:val="00355CF2"/>
    <w:rsid w:val="003565B5"/>
    <w:rsid w:val="00356CCB"/>
    <w:rsid w:val="00357B17"/>
    <w:rsid w:val="0036023A"/>
    <w:rsid w:val="00360F50"/>
    <w:rsid w:val="003620C2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08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185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6CD"/>
    <w:rsid w:val="003A4A6D"/>
    <w:rsid w:val="003A5036"/>
    <w:rsid w:val="003A6D74"/>
    <w:rsid w:val="003A784A"/>
    <w:rsid w:val="003B0BEB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3ED8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8E1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25C5"/>
    <w:rsid w:val="00433339"/>
    <w:rsid w:val="0043450D"/>
    <w:rsid w:val="00434816"/>
    <w:rsid w:val="00434B75"/>
    <w:rsid w:val="00435315"/>
    <w:rsid w:val="00435E30"/>
    <w:rsid w:val="00435F03"/>
    <w:rsid w:val="00436FFC"/>
    <w:rsid w:val="00437AC1"/>
    <w:rsid w:val="00437FA1"/>
    <w:rsid w:val="00440938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47F5D"/>
    <w:rsid w:val="00450857"/>
    <w:rsid w:val="00451D5A"/>
    <w:rsid w:val="0045237F"/>
    <w:rsid w:val="0045289E"/>
    <w:rsid w:val="00452E80"/>
    <w:rsid w:val="0045358F"/>
    <w:rsid w:val="004538D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211"/>
    <w:rsid w:val="00476DC1"/>
    <w:rsid w:val="00477C37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CC7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D68"/>
    <w:rsid w:val="00496988"/>
    <w:rsid w:val="00497274"/>
    <w:rsid w:val="00497B6C"/>
    <w:rsid w:val="00497C34"/>
    <w:rsid w:val="004A082A"/>
    <w:rsid w:val="004A150C"/>
    <w:rsid w:val="004A2A8C"/>
    <w:rsid w:val="004A3142"/>
    <w:rsid w:val="004A372D"/>
    <w:rsid w:val="004A3752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0D3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061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54B"/>
    <w:rsid w:val="00510DBE"/>
    <w:rsid w:val="0051170A"/>
    <w:rsid w:val="005117DD"/>
    <w:rsid w:val="00511C51"/>
    <w:rsid w:val="005120EB"/>
    <w:rsid w:val="0051434D"/>
    <w:rsid w:val="00514E21"/>
    <w:rsid w:val="005157DF"/>
    <w:rsid w:val="00515FCC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232"/>
    <w:rsid w:val="0055164C"/>
    <w:rsid w:val="00551783"/>
    <w:rsid w:val="00552620"/>
    <w:rsid w:val="00553F9C"/>
    <w:rsid w:val="00556EB5"/>
    <w:rsid w:val="00557028"/>
    <w:rsid w:val="005578CF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19F"/>
    <w:rsid w:val="00567E48"/>
    <w:rsid w:val="0057047D"/>
    <w:rsid w:val="00570CFD"/>
    <w:rsid w:val="0057125E"/>
    <w:rsid w:val="005716D7"/>
    <w:rsid w:val="00571F8B"/>
    <w:rsid w:val="005722B1"/>
    <w:rsid w:val="005729F9"/>
    <w:rsid w:val="00572D7A"/>
    <w:rsid w:val="005735BF"/>
    <w:rsid w:val="00573D97"/>
    <w:rsid w:val="00573F9B"/>
    <w:rsid w:val="00574800"/>
    <w:rsid w:val="005753A3"/>
    <w:rsid w:val="0057552F"/>
    <w:rsid w:val="005755F3"/>
    <w:rsid w:val="00575CC1"/>
    <w:rsid w:val="005769FF"/>
    <w:rsid w:val="005776CD"/>
    <w:rsid w:val="00577A34"/>
    <w:rsid w:val="005800DD"/>
    <w:rsid w:val="00580665"/>
    <w:rsid w:val="00581479"/>
    <w:rsid w:val="00582441"/>
    <w:rsid w:val="00583A53"/>
    <w:rsid w:val="005841E4"/>
    <w:rsid w:val="00586ADA"/>
    <w:rsid w:val="00587E2B"/>
    <w:rsid w:val="00590A3A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367"/>
    <w:rsid w:val="005D3414"/>
    <w:rsid w:val="005D47F8"/>
    <w:rsid w:val="005D4984"/>
    <w:rsid w:val="005D5718"/>
    <w:rsid w:val="005D5850"/>
    <w:rsid w:val="005D5CDC"/>
    <w:rsid w:val="005D6C65"/>
    <w:rsid w:val="005E11DA"/>
    <w:rsid w:val="005E18C5"/>
    <w:rsid w:val="005E1A03"/>
    <w:rsid w:val="005E27A9"/>
    <w:rsid w:val="005E32EA"/>
    <w:rsid w:val="005E61FE"/>
    <w:rsid w:val="005E7519"/>
    <w:rsid w:val="005E792A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875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657"/>
    <w:rsid w:val="00620A7F"/>
    <w:rsid w:val="006227A0"/>
    <w:rsid w:val="00622DEC"/>
    <w:rsid w:val="00623285"/>
    <w:rsid w:val="006235E8"/>
    <w:rsid w:val="00623673"/>
    <w:rsid w:val="0062376D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0E6"/>
    <w:rsid w:val="006621A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246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1DCB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5497"/>
    <w:rsid w:val="006A62DA"/>
    <w:rsid w:val="006A7410"/>
    <w:rsid w:val="006B1C56"/>
    <w:rsid w:val="006B24D4"/>
    <w:rsid w:val="006B2621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5FE"/>
    <w:rsid w:val="006D2957"/>
    <w:rsid w:val="006D2B43"/>
    <w:rsid w:val="006D3ECE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01E"/>
    <w:rsid w:val="00700588"/>
    <w:rsid w:val="007008D6"/>
    <w:rsid w:val="00700CD4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400"/>
    <w:rsid w:val="007070DC"/>
    <w:rsid w:val="00707FEE"/>
    <w:rsid w:val="00710125"/>
    <w:rsid w:val="007101FB"/>
    <w:rsid w:val="007116DE"/>
    <w:rsid w:val="00711946"/>
    <w:rsid w:val="00711968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2F3B"/>
    <w:rsid w:val="007244E5"/>
    <w:rsid w:val="00725428"/>
    <w:rsid w:val="00725B82"/>
    <w:rsid w:val="0072631F"/>
    <w:rsid w:val="00727B52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36FE"/>
    <w:rsid w:val="0074488B"/>
    <w:rsid w:val="0074511C"/>
    <w:rsid w:val="007475C8"/>
    <w:rsid w:val="00747EE8"/>
    <w:rsid w:val="00750572"/>
    <w:rsid w:val="007507C6"/>
    <w:rsid w:val="00751A25"/>
    <w:rsid w:val="00751E82"/>
    <w:rsid w:val="0075229C"/>
    <w:rsid w:val="0075499D"/>
    <w:rsid w:val="00754D51"/>
    <w:rsid w:val="00754E1F"/>
    <w:rsid w:val="00754FAB"/>
    <w:rsid w:val="00755402"/>
    <w:rsid w:val="00755982"/>
    <w:rsid w:val="00755E4D"/>
    <w:rsid w:val="007567A0"/>
    <w:rsid w:val="00756BFE"/>
    <w:rsid w:val="00756E55"/>
    <w:rsid w:val="007572F0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277E"/>
    <w:rsid w:val="0077464A"/>
    <w:rsid w:val="007752F3"/>
    <w:rsid w:val="00775381"/>
    <w:rsid w:val="00777103"/>
    <w:rsid w:val="007779EF"/>
    <w:rsid w:val="00780D52"/>
    <w:rsid w:val="0078294A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2D78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2836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198D"/>
    <w:rsid w:val="007D1C2F"/>
    <w:rsid w:val="007D2108"/>
    <w:rsid w:val="007D223E"/>
    <w:rsid w:val="007D3FC9"/>
    <w:rsid w:val="007D4A2A"/>
    <w:rsid w:val="007D5E5A"/>
    <w:rsid w:val="007D5E95"/>
    <w:rsid w:val="007D77EC"/>
    <w:rsid w:val="007E0697"/>
    <w:rsid w:val="007E0A56"/>
    <w:rsid w:val="007E0EAC"/>
    <w:rsid w:val="007E1A4E"/>
    <w:rsid w:val="007E3889"/>
    <w:rsid w:val="007E3A5C"/>
    <w:rsid w:val="007E5129"/>
    <w:rsid w:val="007E57AF"/>
    <w:rsid w:val="007E6107"/>
    <w:rsid w:val="007E6E95"/>
    <w:rsid w:val="007F006E"/>
    <w:rsid w:val="007F0080"/>
    <w:rsid w:val="007F05C6"/>
    <w:rsid w:val="007F1CC7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6A9"/>
    <w:rsid w:val="00805B39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06D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79A"/>
    <w:rsid w:val="00831A14"/>
    <w:rsid w:val="00831C5C"/>
    <w:rsid w:val="008336A6"/>
    <w:rsid w:val="00833EE5"/>
    <w:rsid w:val="00835808"/>
    <w:rsid w:val="008364F2"/>
    <w:rsid w:val="008365E0"/>
    <w:rsid w:val="00836BC3"/>
    <w:rsid w:val="0083742A"/>
    <w:rsid w:val="00837C6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19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8EF"/>
    <w:rsid w:val="008539CB"/>
    <w:rsid w:val="00853D23"/>
    <w:rsid w:val="008540DF"/>
    <w:rsid w:val="008542F0"/>
    <w:rsid w:val="00854316"/>
    <w:rsid w:val="008544C2"/>
    <w:rsid w:val="008545CB"/>
    <w:rsid w:val="00854661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71A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3FEF"/>
    <w:rsid w:val="00884A41"/>
    <w:rsid w:val="00884C91"/>
    <w:rsid w:val="00885098"/>
    <w:rsid w:val="008859F1"/>
    <w:rsid w:val="00886691"/>
    <w:rsid w:val="0088695D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663D"/>
    <w:rsid w:val="008B7E6D"/>
    <w:rsid w:val="008C0676"/>
    <w:rsid w:val="008C067B"/>
    <w:rsid w:val="008C0EB6"/>
    <w:rsid w:val="008C1FFF"/>
    <w:rsid w:val="008C2265"/>
    <w:rsid w:val="008C27F7"/>
    <w:rsid w:val="008C2F92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C72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A40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073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39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3F8E"/>
    <w:rsid w:val="009545E9"/>
    <w:rsid w:val="00954CE6"/>
    <w:rsid w:val="00954F2D"/>
    <w:rsid w:val="0095502E"/>
    <w:rsid w:val="00956640"/>
    <w:rsid w:val="00956DE9"/>
    <w:rsid w:val="0095712A"/>
    <w:rsid w:val="00957132"/>
    <w:rsid w:val="00960C07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6B92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04DE"/>
    <w:rsid w:val="00992468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4FDD"/>
    <w:rsid w:val="009B5030"/>
    <w:rsid w:val="009B5251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19"/>
    <w:rsid w:val="009C467C"/>
    <w:rsid w:val="009C4817"/>
    <w:rsid w:val="009C49AE"/>
    <w:rsid w:val="009C4BE0"/>
    <w:rsid w:val="009C58E7"/>
    <w:rsid w:val="009C5BE1"/>
    <w:rsid w:val="009C6702"/>
    <w:rsid w:val="009C69A0"/>
    <w:rsid w:val="009C6FDF"/>
    <w:rsid w:val="009C7686"/>
    <w:rsid w:val="009C77A9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498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C6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2A85"/>
    <w:rsid w:val="00A13342"/>
    <w:rsid w:val="00A13D0E"/>
    <w:rsid w:val="00A14430"/>
    <w:rsid w:val="00A14499"/>
    <w:rsid w:val="00A14FFD"/>
    <w:rsid w:val="00A150FB"/>
    <w:rsid w:val="00A15C42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CD3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26D7"/>
    <w:rsid w:val="00A53729"/>
    <w:rsid w:val="00A5372A"/>
    <w:rsid w:val="00A545C1"/>
    <w:rsid w:val="00A54B50"/>
    <w:rsid w:val="00A54DC1"/>
    <w:rsid w:val="00A557BE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661F0"/>
    <w:rsid w:val="00A66D20"/>
    <w:rsid w:val="00A70B0F"/>
    <w:rsid w:val="00A70C09"/>
    <w:rsid w:val="00A70E25"/>
    <w:rsid w:val="00A71477"/>
    <w:rsid w:val="00A7152F"/>
    <w:rsid w:val="00A7349C"/>
    <w:rsid w:val="00A74A40"/>
    <w:rsid w:val="00A756DF"/>
    <w:rsid w:val="00A7586C"/>
    <w:rsid w:val="00A7656F"/>
    <w:rsid w:val="00A765AC"/>
    <w:rsid w:val="00A765C9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6FE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04D"/>
    <w:rsid w:val="00AF44F5"/>
    <w:rsid w:val="00AF483F"/>
    <w:rsid w:val="00AF4858"/>
    <w:rsid w:val="00AF612D"/>
    <w:rsid w:val="00AF6222"/>
    <w:rsid w:val="00AF6F56"/>
    <w:rsid w:val="00AF71D0"/>
    <w:rsid w:val="00AF7491"/>
    <w:rsid w:val="00B00D0E"/>
    <w:rsid w:val="00B00D8E"/>
    <w:rsid w:val="00B01EFC"/>
    <w:rsid w:val="00B02763"/>
    <w:rsid w:val="00B03361"/>
    <w:rsid w:val="00B03753"/>
    <w:rsid w:val="00B0394D"/>
    <w:rsid w:val="00B04116"/>
    <w:rsid w:val="00B042A1"/>
    <w:rsid w:val="00B0605B"/>
    <w:rsid w:val="00B06411"/>
    <w:rsid w:val="00B07DD6"/>
    <w:rsid w:val="00B07F58"/>
    <w:rsid w:val="00B103F9"/>
    <w:rsid w:val="00B10F11"/>
    <w:rsid w:val="00B1105E"/>
    <w:rsid w:val="00B111AC"/>
    <w:rsid w:val="00B11614"/>
    <w:rsid w:val="00B119AB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0EF4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9F"/>
    <w:rsid w:val="00B335FA"/>
    <w:rsid w:val="00B33B45"/>
    <w:rsid w:val="00B34195"/>
    <w:rsid w:val="00B355B4"/>
    <w:rsid w:val="00B35F45"/>
    <w:rsid w:val="00B36449"/>
    <w:rsid w:val="00B3693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5701D"/>
    <w:rsid w:val="00B60F2B"/>
    <w:rsid w:val="00B61AFD"/>
    <w:rsid w:val="00B620AB"/>
    <w:rsid w:val="00B62DB9"/>
    <w:rsid w:val="00B63076"/>
    <w:rsid w:val="00B63092"/>
    <w:rsid w:val="00B6313A"/>
    <w:rsid w:val="00B63C6A"/>
    <w:rsid w:val="00B6405B"/>
    <w:rsid w:val="00B64640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4C7C"/>
    <w:rsid w:val="00B85F17"/>
    <w:rsid w:val="00B86A11"/>
    <w:rsid w:val="00B87573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099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3A1"/>
    <w:rsid w:val="00BA7EFB"/>
    <w:rsid w:val="00BB1529"/>
    <w:rsid w:val="00BB1B76"/>
    <w:rsid w:val="00BB20C3"/>
    <w:rsid w:val="00BB213F"/>
    <w:rsid w:val="00BB2C80"/>
    <w:rsid w:val="00BB37C0"/>
    <w:rsid w:val="00BB396D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A3A"/>
    <w:rsid w:val="00BD40A0"/>
    <w:rsid w:val="00BD4489"/>
    <w:rsid w:val="00BD49FC"/>
    <w:rsid w:val="00BD55A6"/>
    <w:rsid w:val="00BD57FE"/>
    <w:rsid w:val="00BD58D4"/>
    <w:rsid w:val="00BD68A8"/>
    <w:rsid w:val="00BD75EA"/>
    <w:rsid w:val="00BD7FF2"/>
    <w:rsid w:val="00BE08C8"/>
    <w:rsid w:val="00BE18FA"/>
    <w:rsid w:val="00BE2807"/>
    <w:rsid w:val="00BE3073"/>
    <w:rsid w:val="00BE4009"/>
    <w:rsid w:val="00BE4811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DDF"/>
    <w:rsid w:val="00BF2EE0"/>
    <w:rsid w:val="00BF3CD5"/>
    <w:rsid w:val="00BF6093"/>
    <w:rsid w:val="00BF6AD9"/>
    <w:rsid w:val="00BF749A"/>
    <w:rsid w:val="00BF7F81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0B30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2945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50"/>
    <w:rsid w:val="00C500C4"/>
    <w:rsid w:val="00C5048D"/>
    <w:rsid w:val="00C50533"/>
    <w:rsid w:val="00C508FC"/>
    <w:rsid w:val="00C5094A"/>
    <w:rsid w:val="00C50C86"/>
    <w:rsid w:val="00C50C93"/>
    <w:rsid w:val="00C50EAE"/>
    <w:rsid w:val="00C510C0"/>
    <w:rsid w:val="00C5235E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CF6"/>
    <w:rsid w:val="00C55DA7"/>
    <w:rsid w:val="00C56039"/>
    <w:rsid w:val="00C5638A"/>
    <w:rsid w:val="00C577D4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1DB6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3A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9758C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0761"/>
    <w:rsid w:val="00CC10DF"/>
    <w:rsid w:val="00CC188D"/>
    <w:rsid w:val="00CC1954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D7F97"/>
    <w:rsid w:val="00CE03DC"/>
    <w:rsid w:val="00CE0DB9"/>
    <w:rsid w:val="00CE2476"/>
    <w:rsid w:val="00CE28D7"/>
    <w:rsid w:val="00CE2F15"/>
    <w:rsid w:val="00CE3394"/>
    <w:rsid w:val="00CE5503"/>
    <w:rsid w:val="00CE5D5D"/>
    <w:rsid w:val="00CE6E4E"/>
    <w:rsid w:val="00CE6FFB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1563"/>
    <w:rsid w:val="00D1166C"/>
    <w:rsid w:val="00D131DE"/>
    <w:rsid w:val="00D13F60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5989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1DB"/>
    <w:rsid w:val="00D472D3"/>
    <w:rsid w:val="00D5054B"/>
    <w:rsid w:val="00D506CA"/>
    <w:rsid w:val="00D50A18"/>
    <w:rsid w:val="00D515EB"/>
    <w:rsid w:val="00D52D13"/>
    <w:rsid w:val="00D532C7"/>
    <w:rsid w:val="00D53E91"/>
    <w:rsid w:val="00D5429F"/>
    <w:rsid w:val="00D5484D"/>
    <w:rsid w:val="00D55505"/>
    <w:rsid w:val="00D57E73"/>
    <w:rsid w:val="00D60BF2"/>
    <w:rsid w:val="00D61385"/>
    <w:rsid w:val="00D61902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A1C"/>
    <w:rsid w:val="00D77EBF"/>
    <w:rsid w:val="00D80FC4"/>
    <w:rsid w:val="00D81903"/>
    <w:rsid w:val="00D81CB0"/>
    <w:rsid w:val="00D81F47"/>
    <w:rsid w:val="00D8231D"/>
    <w:rsid w:val="00D82BF6"/>
    <w:rsid w:val="00D83045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97C"/>
    <w:rsid w:val="00DB6E8B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4C6C"/>
    <w:rsid w:val="00DC5229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395B"/>
    <w:rsid w:val="00DF430A"/>
    <w:rsid w:val="00DF4D6A"/>
    <w:rsid w:val="00DF52E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3FD9"/>
    <w:rsid w:val="00E04AEB"/>
    <w:rsid w:val="00E05533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2305"/>
    <w:rsid w:val="00E23D4B"/>
    <w:rsid w:val="00E2428D"/>
    <w:rsid w:val="00E24543"/>
    <w:rsid w:val="00E24597"/>
    <w:rsid w:val="00E248E5"/>
    <w:rsid w:val="00E24956"/>
    <w:rsid w:val="00E25763"/>
    <w:rsid w:val="00E26DA2"/>
    <w:rsid w:val="00E271BC"/>
    <w:rsid w:val="00E2746B"/>
    <w:rsid w:val="00E30A5E"/>
    <w:rsid w:val="00E30F62"/>
    <w:rsid w:val="00E310ED"/>
    <w:rsid w:val="00E31FFD"/>
    <w:rsid w:val="00E320CE"/>
    <w:rsid w:val="00E322F5"/>
    <w:rsid w:val="00E328DF"/>
    <w:rsid w:val="00E32AD1"/>
    <w:rsid w:val="00E34044"/>
    <w:rsid w:val="00E3512F"/>
    <w:rsid w:val="00E35914"/>
    <w:rsid w:val="00E36744"/>
    <w:rsid w:val="00E37ADC"/>
    <w:rsid w:val="00E41CF4"/>
    <w:rsid w:val="00E41DF8"/>
    <w:rsid w:val="00E42365"/>
    <w:rsid w:val="00E43032"/>
    <w:rsid w:val="00E45382"/>
    <w:rsid w:val="00E465CC"/>
    <w:rsid w:val="00E4724A"/>
    <w:rsid w:val="00E47D6D"/>
    <w:rsid w:val="00E50918"/>
    <w:rsid w:val="00E50FBF"/>
    <w:rsid w:val="00E51313"/>
    <w:rsid w:val="00E52682"/>
    <w:rsid w:val="00E547DC"/>
    <w:rsid w:val="00E55190"/>
    <w:rsid w:val="00E560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4C6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AA0"/>
    <w:rsid w:val="00E77E86"/>
    <w:rsid w:val="00E80A7B"/>
    <w:rsid w:val="00E80AD7"/>
    <w:rsid w:val="00E82ED6"/>
    <w:rsid w:val="00E836FC"/>
    <w:rsid w:val="00E85348"/>
    <w:rsid w:val="00E85352"/>
    <w:rsid w:val="00E85A54"/>
    <w:rsid w:val="00E85F79"/>
    <w:rsid w:val="00E86A96"/>
    <w:rsid w:val="00E876AC"/>
    <w:rsid w:val="00E907E9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6BF"/>
    <w:rsid w:val="00E97875"/>
    <w:rsid w:val="00E97C90"/>
    <w:rsid w:val="00E97D5D"/>
    <w:rsid w:val="00EA0F4D"/>
    <w:rsid w:val="00EA1454"/>
    <w:rsid w:val="00EA1C12"/>
    <w:rsid w:val="00EA278C"/>
    <w:rsid w:val="00EA2856"/>
    <w:rsid w:val="00EA2A42"/>
    <w:rsid w:val="00EA2ABA"/>
    <w:rsid w:val="00EA2EB2"/>
    <w:rsid w:val="00EA43F8"/>
    <w:rsid w:val="00EA4427"/>
    <w:rsid w:val="00EA46D4"/>
    <w:rsid w:val="00EA4CC9"/>
    <w:rsid w:val="00EA534A"/>
    <w:rsid w:val="00EA5FC3"/>
    <w:rsid w:val="00EA7497"/>
    <w:rsid w:val="00EA7B70"/>
    <w:rsid w:val="00EB0D68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2B6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6FE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17F73"/>
    <w:rsid w:val="00F201CF"/>
    <w:rsid w:val="00F204B1"/>
    <w:rsid w:val="00F20A26"/>
    <w:rsid w:val="00F20C0E"/>
    <w:rsid w:val="00F2168F"/>
    <w:rsid w:val="00F21B07"/>
    <w:rsid w:val="00F2330F"/>
    <w:rsid w:val="00F237D9"/>
    <w:rsid w:val="00F23866"/>
    <w:rsid w:val="00F239F3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ACC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731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67E74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1F12"/>
    <w:rsid w:val="00F9226F"/>
    <w:rsid w:val="00F92378"/>
    <w:rsid w:val="00F92594"/>
    <w:rsid w:val="00F925E5"/>
    <w:rsid w:val="00F93793"/>
    <w:rsid w:val="00F939FB"/>
    <w:rsid w:val="00F94E36"/>
    <w:rsid w:val="00F94F48"/>
    <w:rsid w:val="00F950AC"/>
    <w:rsid w:val="00F955D4"/>
    <w:rsid w:val="00F965D3"/>
    <w:rsid w:val="00FA15B8"/>
    <w:rsid w:val="00FA17A8"/>
    <w:rsid w:val="00FA1873"/>
    <w:rsid w:val="00FA1CAB"/>
    <w:rsid w:val="00FA2DA6"/>
    <w:rsid w:val="00FA31F2"/>
    <w:rsid w:val="00FA3FF1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08D6"/>
    <w:rsid w:val="00FD13A0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51D8"/>
    <w:rsid w:val="00FF64C3"/>
    <w:rsid w:val="00FF6A85"/>
    <w:rsid w:val="00FF6BEC"/>
    <w:rsid w:val="00FF7576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064A89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customStyle="1" w:styleId="Standardowy1">
    <w:name w:val="Standardowy1"/>
    <w:rsid w:val="00C7773A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kern w:val="24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F201CF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F201CF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F201CF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F20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064A89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customStyle="1" w:styleId="Standardowy1">
    <w:name w:val="Standardowy1"/>
    <w:rsid w:val="00C7773A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kern w:val="24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F201CF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F201CF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F201CF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F20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pgtools.or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gpgtools.org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zetargi@wcpit.org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s://sip.lex.p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ortalzp.pl/kody-cpv/szczegoly/aparaty-ultrasonograficzne-2700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www.gpg4win.org/index.html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0FC7A-67BA-4624-A147-51E05A4E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13</Pages>
  <Words>5165</Words>
  <Characters>29442</Characters>
  <Application>Microsoft Office Word</Application>
  <DocSecurity>0</DocSecurity>
  <Lines>245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34538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91</cp:revision>
  <cp:lastPrinted>2022-01-10T12:52:00Z</cp:lastPrinted>
  <dcterms:created xsi:type="dcterms:W3CDTF">2021-10-07T05:17:00Z</dcterms:created>
  <dcterms:modified xsi:type="dcterms:W3CDTF">2022-02-07T10:29:00Z</dcterms:modified>
</cp:coreProperties>
</file>