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6373B" w:rsidRDefault="00D8348F" w:rsidP="0056373B">
      <w:pPr>
        <w:pStyle w:val="Nagwek"/>
        <w:jc w:val="both"/>
        <w:rPr>
          <w:rFonts w:ascii="Verdana" w:hAnsi="Verdana"/>
          <w:sz w:val="20"/>
          <w:szCs w:val="20"/>
        </w:rPr>
      </w:pPr>
    </w:p>
    <w:p w:rsidR="004C30C7" w:rsidRDefault="004C30C7" w:rsidP="00D0717A">
      <w:pPr>
        <w:pStyle w:val="Nagwek"/>
        <w:jc w:val="both"/>
        <w:rPr>
          <w:rFonts w:ascii="Verdana" w:hAnsi="Verdana"/>
          <w:sz w:val="20"/>
          <w:szCs w:val="20"/>
        </w:rPr>
      </w:pPr>
    </w:p>
    <w:p w:rsidR="00D0717A" w:rsidRDefault="00D0717A" w:rsidP="00D0717A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WCPiT EA/381-05/2022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Poznań, dnia 23.02.2022r</w:t>
      </w:r>
    </w:p>
    <w:p w:rsidR="00D0717A" w:rsidRDefault="00D0717A" w:rsidP="00D0717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0717A" w:rsidRDefault="00D0717A" w:rsidP="00D0717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0717A" w:rsidRDefault="00D0717A" w:rsidP="00D0717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D0717A" w:rsidRDefault="00D0717A" w:rsidP="00D0717A">
      <w:pPr>
        <w:spacing w:after="0" w:line="240" w:lineRule="auto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trybie </w:t>
      </w:r>
      <w:r>
        <w:rPr>
          <w:rFonts w:ascii="Verdana" w:hAnsi="Verdana" w:cstheme="minorHAnsi"/>
          <w:b/>
          <w:sz w:val="20"/>
          <w:szCs w:val="20"/>
        </w:rPr>
        <w:t xml:space="preserve">podstawowym, o którym mowa w art. 275 </w:t>
      </w:r>
      <w:proofErr w:type="spellStart"/>
      <w:r>
        <w:rPr>
          <w:rFonts w:ascii="Verdana" w:hAnsi="Verdana" w:cstheme="minorHAnsi"/>
          <w:b/>
          <w:sz w:val="20"/>
          <w:szCs w:val="20"/>
        </w:rPr>
        <w:t>pkt</w:t>
      </w:r>
      <w:proofErr w:type="spellEnd"/>
      <w:r>
        <w:rPr>
          <w:rFonts w:ascii="Verdana" w:hAnsi="Verdana" w:cstheme="minorHAnsi"/>
          <w:b/>
          <w:sz w:val="20"/>
          <w:szCs w:val="20"/>
        </w:rPr>
        <w:t xml:space="preserve"> 1 ustawy </w:t>
      </w:r>
      <w:r>
        <w:rPr>
          <w:rFonts w:ascii="Verdana" w:hAnsi="Verdana" w:cs="TimesNewRomanPSMT"/>
          <w:b/>
          <w:sz w:val="20"/>
          <w:szCs w:val="20"/>
          <w:lang w:eastAsia="pl-PL"/>
        </w:rPr>
        <w:t>Prawo zamówień publicznych</w:t>
      </w:r>
    </w:p>
    <w:p w:rsidR="00D0717A" w:rsidRDefault="00D0717A" w:rsidP="00D0717A">
      <w:pPr>
        <w:spacing w:after="0" w:line="240" w:lineRule="auto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>
        <w:rPr>
          <w:rFonts w:ascii="Verdana" w:hAnsi="Verdana" w:cs="TimesNewRomanPSMT"/>
          <w:b/>
          <w:sz w:val="20"/>
          <w:szCs w:val="20"/>
          <w:lang w:eastAsia="pl-PL"/>
        </w:rPr>
        <w:t>(Dz. U. 2019 poz. 2019 ze zm.)</w:t>
      </w:r>
    </w:p>
    <w:p w:rsidR="00D0717A" w:rsidRDefault="00D0717A" w:rsidP="00D0717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0717A" w:rsidRDefault="00D0717A" w:rsidP="00D0717A">
      <w:pPr>
        <w:keepLines/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Przedmiot zamówienia:</w:t>
      </w:r>
      <w:r>
        <w:rPr>
          <w:rFonts w:ascii="Verdana" w:hAnsi="Verdana" w:cs="Arial"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>Dostawa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leków przeciwnowotworowych oraz </w:t>
      </w:r>
    </w:p>
    <w:p w:rsidR="00D0717A" w:rsidRDefault="00D0717A" w:rsidP="00D0717A">
      <w:pPr>
        <w:keepLines/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stosowanych w idiopatycznym włóknieniu płuc</w:t>
      </w:r>
    </w:p>
    <w:p w:rsidR="00D0717A" w:rsidRDefault="00D0717A" w:rsidP="00D0717A">
      <w:pPr>
        <w:pStyle w:val="tytu"/>
        <w:jc w:val="both"/>
        <w:rPr>
          <w:rFonts w:ascii="Verdana" w:hAnsi="Verdana"/>
          <w:sz w:val="20"/>
          <w:szCs w:val="20"/>
        </w:rPr>
      </w:pPr>
    </w:p>
    <w:p w:rsidR="00D0717A" w:rsidRDefault="00D0717A" w:rsidP="00D0717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 w:cs="TimesNewRomanPSMT"/>
          <w:sz w:val="20"/>
          <w:szCs w:val="20"/>
          <w:lang w:eastAsia="pl-PL"/>
        </w:rPr>
        <w:t xml:space="preserve">działając na podstawie art. 253 ust. 1 pkt. 1 oraz ust. 2 ustawy z dnia 11 września 2019 r. Prawo zamówień publicznych (Dz. U. 2019 poz. 2019 ze zm.) </w:t>
      </w:r>
      <w:r>
        <w:rPr>
          <w:rFonts w:ascii="Verdana" w:eastAsia="Times New Roman" w:hAnsi="Verdana" w:cs="Arial"/>
          <w:sz w:val="20"/>
          <w:szCs w:val="20"/>
          <w:lang w:eastAsia="pl-PL"/>
        </w:rPr>
        <w:t>informuje, że w prowadzonym postępowaniu wybrano do realizacji zamówienia następującą ofertę:</w:t>
      </w:r>
    </w:p>
    <w:p w:rsidR="00D0717A" w:rsidRDefault="00D0717A" w:rsidP="00D0717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W w:w="5309" w:type="pct"/>
        <w:tblCellMar>
          <w:left w:w="0" w:type="dxa"/>
          <w:right w:w="0" w:type="dxa"/>
        </w:tblCellMar>
        <w:tblLook w:val="04A0"/>
      </w:tblPr>
      <w:tblGrid>
        <w:gridCol w:w="873"/>
        <w:gridCol w:w="5379"/>
        <w:gridCol w:w="4113"/>
      </w:tblGrid>
      <w:tr w:rsidR="00D0717A" w:rsidTr="00D0717A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17A" w:rsidRDefault="00D0717A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D0717A" w:rsidRDefault="00D0717A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0717A" w:rsidRDefault="00D071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sz w:val="20"/>
                <w:szCs w:val="20"/>
              </w:rPr>
            </w:pPr>
            <w:r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</w:p>
          <w:p w:rsidR="00D0717A" w:rsidRDefault="00D0717A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17A" w:rsidRDefault="00D0717A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D0717A" w:rsidRDefault="00D0717A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D0717A" w:rsidRDefault="00D0717A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D0717A" w:rsidTr="00D0717A">
        <w:trPr>
          <w:trHeight w:val="316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17A" w:rsidRDefault="00D0717A">
            <w:pPr>
              <w:spacing w:after="0"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</w:p>
          <w:p w:rsidR="00D0717A" w:rsidRDefault="00D0717A">
            <w:pPr>
              <w:spacing w:after="0"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0717A" w:rsidRDefault="00D0717A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0717A" w:rsidRDefault="00D0717A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Roche Polska Sp. z o. o. Warszawa </w:t>
            </w:r>
          </w:p>
          <w:p w:rsidR="00D0717A" w:rsidRDefault="00D0717A">
            <w:pPr>
              <w:spacing w:after="0" w:line="360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17A" w:rsidRDefault="00D0717A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0717A" w:rsidRDefault="00D0717A">
            <w:pPr>
              <w:spacing w:after="0" w:line="36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1 024 234,70 zł</w:t>
            </w:r>
          </w:p>
        </w:tc>
      </w:tr>
    </w:tbl>
    <w:p w:rsidR="00D0717A" w:rsidRDefault="00D0717A" w:rsidP="00D0717A">
      <w:pPr>
        <w:pStyle w:val="Tekstpodstawowy"/>
        <w:spacing w:after="0"/>
        <w:jc w:val="both"/>
        <w:rPr>
          <w:rFonts w:ascii="Verdana" w:hAnsi="Verdana" w:cs="Arial"/>
          <w:bCs/>
          <w:sz w:val="20"/>
          <w:szCs w:val="20"/>
          <w:u w:val="single"/>
        </w:rPr>
      </w:pPr>
    </w:p>
    <w:p w:rsidR="00D0717A" w:rsidRDefault="00D0717A" w:rsidP="00D0717A">
      <w:pPr>
        <w:pStyle w:val="Tekstpodstawowy"/>
        <w:spacing w:after="0"/>
        <w:jc w:val="both"/>
        <w:rPr>
          <w:rFonts w:ascii="Verdana" w:hAnsi="Verdana" w:cs="Arial"/>
          <w:bCs/>
          <w:sz w:val="20"/>
          <w:szCs w:val="20"/>
          <w:u w:val="single"/>
        </w:rPr>
      </w:pPr>
      <w:r>
        <w:rPr>
          <w:rFonts w:ascii="Verdana" w:hAnsi="Verdana" w:cs="Arial"/>
          <w:bCs/>
          <w:sz w:val="20"/>
          <w:szCs w:val="20"/>
          <w:u w:val="single"/>
        </w:rPr>
        <w:t>Uzasadnienie wyboru ofert</w:t>
      </w:r>
    </w:p>
    <w:p w:rsidR="00D0717A" w:rsidRDefault="00D0717A" w:rsidP="00D0717A">
      <w:pPr>
        <w:pStyle w:val="Tekstpodstawowy"/>
        <w:spacing w:after="0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D0717A" w:rsidRDefault="00D0717A" w:rsidP="00D0717A">
      <w:pPr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Oferta </w:t>
      </w:r>
      <w:r>
        <w:rPr>
          <w:rFonts w:ascii="Verdana" w:hAnsi="Verdana"/>
          <w:sz w:val="20"/>
          <w:szCs w:val="20"/>
        </w:rPr>
        <w:t xml:space="preserve">Roche Polska Sp. z o. o. </w:t>
      </w:r>
      <w:r>
        <w:rPr>
          <w:rFonts w:ascii="Verdana" w:hAnsi="Verdana" w:cs="Arial"/>
          <w:sz w:val="20"/>
          <w:szCs w:val="20"/>
        </w:rPr>
        <w:t>spełnia wszystkie wymagania określone w Specyfikacji Warunków Zamówienia i jest jedyną ofertą złożoną w postępowaniu.</w:t>
      </w:r>
    </w:p>
    <w:p w:rsidR="00D0717A" w:rsidRDefault="00D0717A" w:rsidP="00D071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  <w:lang w:eastAsia="pl-PL"/>
        </w:rPr>
      </w:pPr>
    </w:p>
    <w:p w:rsidR="00D0717A" w:rsidRDefault="00D0717A" w:rsidP="00D071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  <w:lang w:eastAsia="pl-PL"/>
        </w:rPr>
      </w:pPr>
      <w:r>
        <w:rPr>
          <w:rFonts w:ascii="Verdana" w:hAnsi="Verdana" w:cs="TimesNewRomanPSMT"/>
          <w:sz w:val="20"/>
          <w:szCs w:val="20"/>
          <w:lang w:eastAsia="pl-PL"/>
        </w:rPr>
        <w:tab/>
        <w:t>Zamawiający informuje, iż zgodnie z art. 308 ust. 3 pkt. 1a, umowa z wybranymi Wykonawcami może zostać zawarta w terminie krótszym niż 5 dni od dnia przekazania niniejszego zawiadomienia.</w:t>
      </w:r>
    </w:p>
    <w:p w:rsidR="0056373B" w:rsidRPr="0056373B" w:rsidRDefault="0056373B" w:rsidP="0056373B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  <w:lang w:eastAsia="pl-PL"/>
        </w:rPr>
      </w:pPr>
    </w:p>
    <w:p w:rsidR="005A6608" w:rsidRPr="0056373B" w:rsidRDefault="005A6608" w:rsidP="0056373B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6373B" w:rsidRDefault="005A6608" w:rsidP="0056373B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6373B" w:rsidRDefault="005A6608" w:rsidP="0056373B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56373B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A6608" w:rsidRPr="0056373B" w:rsidRDefault="005A6608" w:rsidP="0056373B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56373B">
        <w:rPr>
          <w:rFonts w:ascii="Verdana" w:hAnsi="Verdana" w:cs="Arial"/>
          <w:spacing w:val="2"/>
          <w:sz w:val="20"/>
          <w:szCs w:val="20"/>
        </w:rPr>
        <w:tab/>
      </w:r>
      <w:r w:rsidRPr="0056373B">
        <w:rPr>
          <w:rFonts w:ascii="Verdana" w:hAnsi="Verdana" w:cs="Arial"/>
          <w:spacing w:val="2"/>
          <w:sz w:val="20"/>
          <w:szCs w:val="20"/>
        </w:rPr>
        <w:tab/>
      </w:r>
      <w:r w:rsidRPr="0056373B">
        <w:rPr>
          <w:rFonts w:ascii="Verdana" w:hAnsi="Verdana" w:cs="Arial"/>
          <w:spacing w:val="2"/>
          <w:sz w:val="20"/>
          <w:szCs w:val="20"/>
        </w:rPr>
        <w:tab/>
      </w:r>
      <w:r w:rsidRPr="0056373B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56373B" w:rsidRPr="0056373B" w:rsidRDefault="0056373B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</w:p>
    <w:sectPr w:rsidR="0056373B" w:rsidRPr="0056373B" w:rsidSect="003C7F17">
      <w:headerReference w:type="default" r:id="rId7"/>
      <w:footerReference w:type="default" r:id="rId8"/>
      <w:pgSz w:w="11906" w:h="16838" w:code="9"/>
      <w:pgMar w:top="1843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8677C2">
    <w:pPr>
      <w:pStyle w:val="Stopka"/>
    </w:pPr>
    <w:fldSimple w:instr=" PAGE   \* MERGEFORMAT ">
      <w:r w:rsidR="004C30C7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C7F17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C30C7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373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677C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0F4B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002E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0717A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946DF"/>
    <w:rsid w:val="00EA0ADF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5637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405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440</cp:revision>
  <cp:lastPrinted>2022-02-23T08:01:00Z</cp:lastPrinted>
  <dcterms:created xsi:type="dcterms:W3CDTF">2018-10-19T07:31:00Z</dcterms:created>
  <dcterms:modified xsi:type="dcterms:W3CDTF">2022-02-23T08:01:00Z</dcterms:modified>
</cp:coreProperties>
</file>