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420E24">
        <w:rPr>
          <w:rFonts w:ascii="Verdana" w:hAnsi="Verdana" w:cs="Times New Roman"/>
          <w:b/>
          <w:sz w:val="20"/>
          <w:szCs w:val="20"/>
        </w:rPr>
        <w:t>7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C385B" w:rsidRPr="0018686B" w:rsidRDefault="002C385B" w:rsidP="002C385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18686B">
        <w:rPr>
          <w:rFonts w:ascii="Verdana" w:hAnsi="Verdana"/>
          <w:b/>
          <w:sz w:val="20"/>
          <w:szCs w:val="20"/>
        </w:rPr>
        <w:t>DO</w:t>
      </w:r>
      <w:r w:rsidR="00420E24">
        <w:rPr>
          <w:rFonts w:ascii="Verdana" w:hAnsi="Verdana"/>
          <w:b/>
          <w:sz w:val="20"/>
          <w:szCs w:val="20"/>
        </w:rPr>
        <w:t>STAWA LEKÓW PRZECIWNOWOTWOROWYCH I INNYCH STOSOWANYCH W LECZENIU ONKOLOGICZNYM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436134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436134" w:rsidRPr="00987333">
      <w:rPr>
        <w:b/>
        <w:sz w:val="14"/>
        <w:szCs w:val="14"/>
      </w:rPr>
      <w:fldChar w:fldCharType="separate"/>
    </w:r>
    <w:r w:rsidR="00420E24">
      <w:rPr>
        <w:b/>
        <w:noProof/>
        <w:sz w:val="14"/>
        <w:szCs w:val="14"/>
      </w:rPr>
      <w:t>1</w:t>
    </w:r>
    <w:r w:rsidR="00436134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436134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436134" w:rsidRPr="00987333">
      <w:rPr>
        <w:sz w:val="14"/>
        <w:szCs w:val="14"/>
      </w:rPr>
      <w:fldChar w:fldCharType="separate"/>
    </w:r>
    <w:r w:rsidR="00420E24">
      <w:rPr>
        <w:noProof/>
        <w:sz w:val="14"/>
        <w:szCs w:val="14"/>
      </w:rPr>
      <w:t>1</w:t>
    </w:r>
    <w:r w:rsidR="00436134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2016-11-02T08:59:00Z</cp:lastPrinted>
  <dcterms:created xsi:type="dcterms:W3CDTF">2022-02-08T11:47:00Z</dcterms:created>
  <dcterms:modified xsi:type="dcterms:W3CDTF">2022-02-08T11:48:00Z</dcterms:modified>
</cp:coreProperties>
</file>