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945065">
        <w:rPr>
          <w:rFonts w:asciiTheme="minorHAnsi" w:hAnsiTheme="minorHAnsi" w:cstheme="minorHAnsi"/>
          <w:color w:val="000000" w:themeColor="text1"/>
        </w:rPr>
        <w:t xml:space="preserve">10/2022 </w:t>
      </w:r>
      <w:r w:rsidR="00945065">
        <w:rPr>
          <w:rFonts w:asciiTheme="minorHAnsi" w:hAnsiTheme="minorHAnsi" w:cstheme="minorHAnsi"/>
          <w:color w:val="000000" w:themeColor="text1"/>
        </w:rPr>
        <w:tab/>
      </w:r>
      <w:r w:rsidR="00945065">
        <w:rPr>
          <w:rFonts w:asciiTheme="minorHAnsi" w:hAnsiTheme="minorHAnsi" w:cstheme="minorHAnsi"/>
          <w:color w:val="000000" w:themeColor="text1"/>
        </w:rPr>
        <w:tab/>
        <w:t>Poznań, 2022-03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- </w:t>
      </w:r>
      <w:r w:rsidR="00473AFD">
        <w:rPr>
          <w:rFonts w:asciiTheme="minorHAnsi" w:hAnsiTheme="minorHAnsi" w:cstheme="minorHAnsi"/>
          <w:color w:val="000000" w:themeColor="text1"/>
        </w:rPr>
        <w:t>14</w:t>
      </w:r>
    </w:p>
    <w:p w:rsidR="00200F98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597CD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D13323" w:rsidRPr="00D13323">
        <w:rPr>
          <w:rFonts w:asciiTheme="minorHAnsi" w:hAnsiTheme="minorHAnsi" w:cstheme="minorHAnsi"/>
          <w:b/>
          <w:bCs/>
          <w:color w:val="000000" w:themeColor="text1"/>
        </w:rPr>
        <w:t>świadczenie usług w zakresie transportu sanitarnego dla Wielkopolskiego Centrum Pulmonologii i Torakochirurgii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135 ust. 2 ustawy Prawo Zamówień Publicznych z dnia 11 września 2019r. (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. Dz.U. z 2019 r. poz. 2019 ze zm.),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Pr="00CA2E8A" w:rsidRDefault="007673CD" w:rsidP="0093728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1:</w:t>
      </w:r>
      <w:r w:rsidR="009806E9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1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potwierdza, że zgodnie z rozdziałem IX SWZ w celu spełnienia warunków udziału w postępowaniu wymaga aby wykonawca dysponował następującymi narzędziami: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1) Dla Pakietu I: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a) 7 ambulansami zgodnymi z PN-EN 1789+A2 wprowadzającą EN 1789:2007+A2:2014,ITD. zastępującą PN-EN 1789+A1:2011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b) 1 ambulansem zgodnym z PN-EN 1789+A2 wprowadzającą EN 1789:2007+A2:2014,ITD. zastępującą PN-EN 1789+A1:2011 przystosowanym do transportu krwi, składników krwiopochodnych.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Wszystkie oferowane ambulanse muszą posiadać zezwolenie Ministra Spraw Wewnętrznych i Administracji na używanie sygnałów świetlno-dźwiękowych zgodnie z żądaniem Zamawiającego?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736747" w:rsidRDefault="001F0F1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37281" w:rsidRDefault="00937281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2 </w:t>
      </w:r>
    </w:p>
    <w:p w:rsidR="00CA2E8A" w:rsidRPr="00CA2E8A" w:rsidRDefault="00CA2E8A" w:rsidP="00CA2E8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>Czy w związku z postawionym warunkiem udziału w postępowaniu posiadania zezwolenia Ministra Spraw Wewnętrznych i Administracji na używanie sygnałów świetlno-dźwiękowych Zamawiający dokona zmiany co do wymogu złożenia przedmiotowych środków dowodowych w zakresie dokumentów potwierdzających posiadania ww. zezwolenia?</w:t>
      </w:r>
    </w:p>
    <w:p w:rsidR="001F3D22" w:rsidRPr="00597CD1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8605D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254A">
        <w:rPr>
          <w:rFonts w:asciiTheme="minorHAnsi" w:hAnsiTheme="minorHAnsi" w:cstheme="minorHAnsi"/>
          <w:color w:val="000000" w:themeColor="text1"/>
          <w:shd w:val="clear" w:color="auto" w:fill="FFFFFF"/>
        </w:rPr>
        <w:t>wymaga złożenia</w:t>
      </w:r>
      <w:r w:rsidR="00075C0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podmiotowych środków dowodowych wyszczególnionych w rozdziale X SWZ. W zakresie przedmiotowych środków dowodowych </w:t>
      </w:r>
      <w:r w:rsidR="00075C0C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lastRenderedPageBreak/>
        <w:t xml:space="preserve">PYTANIE nr 3: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3 </w:t>
      </w:r>
    </w:p>
    <w:p w:rsid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CA2E8A">
        <w:rPr>
          <w:rFonts w:ascii="Times New Roman" w:hAnsi="Times New Roman"/>
          <w:color w:val="000000"/>
          <w:sz w:val="18"/>
          <w:szCs w:val="18"/>
          <w:lang w:eastAsia="pl-PL"/>
        </w:rPr>
        <w:t>Zwracamy się z prośbą o doprecyzowanie wymagań co do samochodu „</w:t>
      </w:r>
      <w:proofErr w:type="spellStart"/>
      <w:r w:rsidRPr="00CA2E8A">
        <w:rPr>
          <w:rFonts w:ascii="Times New Roman" w:hAnsi="Times New Roman"/>
          <w:color w:val="000000"/>
          <w:sz w:val="18"/>
          <w:szCs w:val="18"/>
          <w:lang w:eastAsia="pl-PL"/>
        </w:rPr>
        <w:t>bus</w:t>
      </w:r>
      <w:proofErr w:type="spellEnd"/>
      <w:r w:rsidRPr="00CA2E8A">
        <w:rPr>
          <w:rFonts w:ascii="Times New Roman" w:hAnsi="Times New Roman"/>
          <w:color w:val="000000"/>
          <w:sz w:val="18"/>
          <w:szCs w:val="18"/>
          <w:lang w:eastAsia="pl-PL"/>
        </w:rPr>
        <w:t>” (ilość osób) o którym mowa w roz</w:t>
      </w:r>
      <w:r w:rsidR="00DB35DD">
        <w:rPr>
          <w:rFonts w:ascii="Times New Roman" w:hAnsi="Times New Roman"/>
          <w:color w:val="000000"/>
          <w:sz w:val="18"/>
          <w:szCs w:val="18"/>
          <w:lang w:eastAsia="pl-PL"/>
        </w:rPr>
        <w:t xml:space="preserve">dziale IX pkt. 2 </w:t>
      </w:r>
      <w:proofErr w:type="spellStart"/>
      <w:r w:rsidR="00DB35DD">
        <w:rPr>
          <w:rFonts w:ascii="Times New Roman" w:hAnsi="Times New Roman"/>
          <w:color w:val="000000"/>
          <w:sz w:val="18"/>
          <w:szCs w:val="18"/>
          <w:lang w:eastAsia="pl-PL"/>
        </w:rPr>
        <w:t>tiret</w:t>
      </w:r>
      <w:proofErr w:type="spellEnd"/>
      <w:r w:rsidR="00DB35DD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trzecie.</w:t>
      </w:r>
    </w:p>
    <w:p w:rsidR="00DB35DD" w:rsidRPr="00CA2E8A" w:rsidRDefault="00DB35DD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pl-PL"/>
        </w:rPr>
      </w:pPr>
    </w:p>
    <w:p w:rsidR="005F14C9" w:rsidRPr="00597CD1" w:rsidRDefault="005F14C9" w:rsidP="009F13B0">
      <w:pPr>
        <w:spacing w:after="0" w:line="360" w:lineRule="auto"/>
        <w:ind w:right="-144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  <w:r w:rsidR="009F13B0">
        <w:rPr>
          <w:rFonts w:asciiTheme="minorHAnsi" w:hAnsiTheme="minorHAnsi" w:cstheme="minorHAnsi"/>
          <w:color w:val="000000" w:themeColor="text1"/>
          <w:lang w:eastAsia="pl-PL"/>
        </w:rPr>
        <w:t xml:space="preserve"> Szczegóły opisane w </w:t>
      </w:r>
      <w:proofErr w:type="spellStart"/>
      <w:r w:rsidR="009F13B0">
        <w:rPr>
          <w:rFonts w:asciiTheme="minorHAnsi" w:hAnsiTheme="minorHAnsi" w:cstheme="minorHAnsi"/>
          <w:color w:val="000000" w:themeColor="text1"/>
          <w:lang w:eastAsia="pl-PL"/>
        </w:rPr>
        <w:t>Zala</w:t>
      </w:r>
      <w:r w:rsidR="009F13B0" w:rsidRPr="009F13B0">
        <w:rPr>
          <w:rFonts w:asciiTheme="minorHAnsi" w:hAnsiTheme="minorHAnsi" w:cstheme="minorHAnsi"/>
          <w:color w:val="000000" w:themeColor="text1"/>
          <w:lang w:eastAsia="pl-PL"/>
        </w:rPr>
        <w:t>cznik</w:t>
      </w:r>
      <w:r w:rsidR="009F13B0">
        <w:rPr>
          <w:rFonts w:asciiTheme="minorHAnsi" w:hAnsiTheme="minorHAnsi" w:cstheme="minorHAnsi"/>
          <w:color w:val="000000" w:themeColor="text1"/>
          <w:lang w:eastAsia="pl-PL"/>
        </w:rPr>
        <w:t>u</w:t>
      </w:r>
      <w:proofErr w:type="spellEnd"/>
      <w:r w:rsidR="009F13B0" w:rsidRPr="009F13B0">
        <w:rPr>
          <w:rFonts w:asciiTheme="minorHAnsi" w:hAnsiTheme="minorHAnsi" w:cstheme="minorHAnsi"/>
          <w:color w:val="000000" w:themeColor="text1"/>
          <w:lang w:eastAsia="pl-PL"/>
        </w:rPr>
        <w:t xml:space="preserve"> nr 1 OPZ</w:t>
      </w:r>
      <w:r w:rsidR="009F13B0">
        <w:rPr>
          <w:rFonts w:asciiTheme="minorHAnsi" w:hAnsiTheme="minorHAnsi" w:cstheme="minorHAnsi"/>
          <w:color w:val="000000" w:themeColor="text1"/>
          <w:lang w:eastAsia="pl-PL"/>
        </w:rPr>
        <w:t>.</w:t>
      </w:r>
      <w:bookmarkStart w:id="0" w:name="_GoBack"/>
      <w:bookmarkEnd w:id="0"/>
    </w:p>
    <w:p w:rsidR="003E47FA" w:rsidRPr="00597CD1" w:rsidRDefault="003E47FA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4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w związku z podziałem zamówienia na części Zamawiający dopuszcza zaoferowanie tych samych ambulansów w poszczególnych częściach tj. te same ambulanse w części nr 1, 2 i 3?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Dopuszczając taką możliwość może wystąpić sytuacja w której te same ambulanse będą musiały zostać wykorzystane we wszystkich 3 zadaniach jednocześnie co niewątpliwie wpłynie na należyte wykonanie usługi. </w:t>
      </w:r>
    </w:p>
    <w:p w:rsidR="005F14C9" w:rsidRPr="00937281" w:rsidRDefault="005F14C9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  <w:highlight w:val="cyan"/>
        </w:rPr>
      </w:pPr>
    </w:p>
    <w:p w:rsidR="009A7220" w:rsidRPr="00597CD1" w:rsidRDefault="005F14C9" w:rsidP="009A7220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9A7220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="009A7220"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  <w:r w:rsidR="009A7220">
        <w:rPr>
          <w:rFonts w:asciiTheme="minorHAnsi" w:hAnsiTheme="minorHAnsi" w:cstheme="minorHAnsi"/>
          <w:color w:val="000000" w:themeColor="text1"/>
          <w:lang w:eastAsia="pl-PL"/>
        </w:rPr>
        <w:t xml:space="preserve"> Wykonawca winien tak dysponować pojazdami, aby należycie wykonać usługę w zakresie transportu sanitarnego zgodnie z warunkami zawartymi w SWZ.</w:t>
      </w:r>
    </w:p>
    <w:p w:rsidR="003E47FA" w:rsidRPr="00597CD1" w:rsidRDefault="003E47FA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5: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5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Dotyczy: Załącznik nr 1 OPZ, Pakiet nr 1 pkt. 4 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przewiduje możliwość podawania leków w trakcie realizacji transportu przez personel medyczny? </w:t>
      </w:r>
    </w:p>
    <w:p w:rsidR="00777036" w:rsidRPr="0093728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  <w:u w:val="single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BF61CB" w:rsidRPr="00BF61CB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przewiduje możliwość podawania leków w trakcie realizacji transportu przez personel medyczny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6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6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Dotyczy: Załącznik nr 1 OPZ, Pakiet nr 2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przewiduje możliwość podawania leków w trakcie realizacji transportu przez personel medyczny? </w:t>
      </w:r>
    </w:p>
    <w:p w:rsidR="00937281" w:rsidRPr="00937281" w:rsidRDefault="00937281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CA2E8A" w:rsidRPr="00BF61CB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F61CB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BF61CB">
        <w:rPr>
          <w:rFonts w:asciiTheme="minorHAnsi" w:hAnsiTheme="minorHAnsi" w:cstheme="minorHAnsi"/>
          <w:color w:val="000000" w:themeColor="text1"/>
        </w:rPr>
        <w:t xml:space="preserve">: </w:t>
      </w:r>
      <w:r w:rsidR="00BF61CB" w:rsidRPr="00BF61CB">
        <w:rPr>
          <w:rFonts w:asciiTheme="minorHAnsi" w:hAnsiTheme="minorHAnsi" w:cstheme="minorHAnsi"/>
          <w:color w:val="000000"/>
          <w:lang w:eastAsia="pl-PL"/>
        </w:rPr>
        <w:t>Zamawiający przewiduje możliwość podawania leków w trakcie realizacji transportu przez personel medyczny</w:t>
      </w:r>
      <w:r w:rsidRPr="00BF61CB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37281" w:rsidRDefault="00937281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7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7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 związku z zadaniem polegającym na transporcie osób w sytuacjach nagłych ambulansem specjalistycznym z lekarzem co niewątpliwie będzie wiązało się z używaniem leków w tym środków odurzających i substancji psychotropowych. </w:t>
      </w:r>
    </w:p>
    <w:p w:rsidR="007A6888" w:rsidRPr="00CA2E8A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lastRenderedPageBreak/>
        <w:t xml:space="preserve">Czy Zamawiający Wymaga od Wykonawcy posiadania zgody wydanej przez Wojewódzki Inspektorat Farmaceutyczny na posiadanie i stosowanie w celach medycznych preparatów dopuszczonych do obrotu produktów leczniczych, zawierających środki odurzające grup I-N, II-N, III-N i IV-N lub substancje psychotropowe grup II-P, III-P i IV-P? </w:t>
      </w:r>
    </w:p>
    <w:p w:rsidR="007A6888" w:rsidRPr="00CA2E8A" w:rsidRDefault="007A6888" w:rsidP="007A688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CA2E8A">
        <w:rPr>
          <w:rFonts w:ascii="Times New Roman" w:hAnsi="Times New Roman"/>
          <w:color w:val="000000"/>
          <w:sz w:val="20"/>
          <w:szCs w:val="20"/>
          <w:lang w:eastAsia="pl-PL"/>
        </w:rPr>
        <w:t>Brak takiej zgody wyklucza stosowanie preparatów.</w:t>
      </w:r>
    </w:p>
    <w:p w:rsidR="007A6888" w:rsidRPr="00DA5099" w:rsidRDefault="007A6888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CA2E8A" w:rsidRPr="00597CD1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0F2FDD">
        <w:rPr>
          <w:rFonts w:asciiTheme="minorHAnsi" w:hAnsiTheme="minorHAnsi" w:cstheme="minorHAnsi"/>
          <w:color w:val="000000" w:themeColor="text1"/>
          <w:shd w:val="clear" w:color="auto" w:fill="FFFFFF"/>
        </w:rPr>
        <w:t>Wykonawca winien posiadać wszystkie niezbędne pozwolenia</w:t>
      </w:r>
      <w:r w:rsidR="00031CB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 zgody</w:t>
      </w:r>
      <w:r w:rsidR="000F2FD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umożliwiające prawidłowe wykonanie</w:t>
      </w:r>
      <w:r w:rsidR="000F2FDD" w:rsidRPr="000F2FDD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="00031CB3">
        <w:rPr>
          <w:rFonts w:asciiTheme="minorHAnsi" w:hAnsiTheme="minorHAnsi" w:cstheme="minorHAnsi"/>
          <w:color w:val="000000" w:themeColor="text1"/>
          <w:lang w:eastAsia="pl-PL"/>
        </w:rPr>
        <w:t>usługi</w:t>
      </w:r>
      <w:r w:rsidR="000F2FDD">
        <w:rPr>
          <w:rFonts w:asciiTheme="minorHAnsi" w:hAnsiTheme="minorHAnsi" w:cstheme="minorHAnsi"/>
          <w:color w:val="000000" w:themeColor="text1"/>
          <w:lang w:eastAsia="pl-PL"/>
        </w:rPr>
        <w:t xml:space="preserve"> w zakresie transportu sanitarnego</w:t>
      </w:r>
      <w:r w:rsidR="000F2FD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8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8 </w:t>
      </w:r>
    </w:p>
    <w:p w:rsid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dokona zmiany co do wymogu złożenia przedmiotowych środków dowodowych w zakresie dokumentów potwierdzających posiadania zgody na posiadanie i stosowanie w celach medycznych preparatów dopuszczonych do obrotu produktów leczniczych, zawierających środki odurzające grup I-N, II-N, III-N i IV-N lub substancje psychotropowe grup II-P, III-P i IV-P? </w:t>
      </w:r>
    </w:p>
    <w:p w:rsidR="00DA5099" w:rsidRPr="007A6888" w:rsidRDefault="00DA5099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CA2E8A" w:rsidRPr="00597CD1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9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9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wymaga, aby pojazdy wskazane dla pakietu nr I, II i III były do wyłącznej dyspozycji Zamawiającego? </w:t>
      </w:r>
    </w:p>
    <w:p w:rsidR="007A6888" w:rsidRPr="00DA5099" w:rsidRDefault="007A6888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CA2E8A" w:rsidRPr="00597CD1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  <w:r w:rsidR="00AD651F">
        <w:rPr>
          <w:rFonts w:asciiTheme="minorHAnsi" w:hAnsiTheme="minorHAnsi" w:cstheme="minorHAnsi"/>
          <w:color w:val="000000" w:themeColor="text1"/>
          <w:lang w:eastAsia="pl-PL"/>
        </w:rPr>
        <w:t xml:space="preserve"> Wykonawca winien tak dysponować pojazdami, aby należycie wykonać usługę w zakresie transportu sanitarnego zgodnie z warunkami zawartymi w SWZ.</w:t>
      </w: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10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10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 Zamawiający uwzględnił w SWZ transport pacjentów zarażonych wirusem Sars-Cov2? </w:t>
      </w:r>
    </w:p>
    <w:p w:rsidR="007A6888" w:rsidRPr="00DA5099" w:rsidRDefault="007A6888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CA2E8A" w:rsidRPr="00597CD1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1E753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wymaga </w:t>
      </w:r>
      <w:r w:rsidR="001E7533">
        <w:rPr>
          <w:rFonts w:asciiTheme="minorHAnsi" w:hAnsiTheme="minorHAnsi" w:cstheme="minorHAnsi"/>
          <w:color w:val="000000" w:themeColor="text1"/>
          <w:lang w:eastAsia="pl-PL"/>
        </w:rPr>
        <w:t>wykonania usługę w zakresie transportu sanitarnego dla wszystkich pacjentów Centrum, bez względu na rodzaj schorzenia i rozpoznania klinicznego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A2E8A" w:rsidRDefault="00CA2E8A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PYTANIE nr 11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Pytanie nr 11 </w:t>
      </w:r>
    </w:p>
    <w:p w:rsidR="007A6888" w:rsidRPr="007A6888" w:rsidRDefault="007A6888" w:rsidP="007A6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7A688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Dotyczy PPU § 8 ust. 1 lit. a </w:t>
      </w:r>
    </w:p>
    <w:p w:rsidR="007A6888" w:rsidRPr="007A6888" w:rsidRDefault="007A6888" w:rsidP="007A688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6888">
        <w:rPr>
          <w:rFonts w:ascii="Times New Roman" w:hAnsi="Times New Roman"/>
          <w:color w:val="000000"/>
          <w:sz w:val="20"/>
          <w:szCs w:val="20"/>
          <w:lang w:eastAsia="pl-PL"/>
        </w:rPr>
        <w:t>Czy Zamawiający wyraża zgodę na wyłączenie stosowania kary umownej w sytuacjach nagłych nie wynikających z winy Wykonawcy i niemożliwych do przewidzenia np. awaria samochodu, kolizja drogowa?</w:t>
      </w:r>
    </w:p>
    <w:p w:rsidR="007A6888" w:rsidRPr="00DA5099" w:rsidRDefault="007A6888" w:rsidP="00CA2E8A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7F5CF4" w:rsidRPr="00597CD1" w:rsidRDefault="00CA2E8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</w:t>
      </w:r>
      <w:r w:rsidR="007A6888">
        <w:rPr>
          <w:rFonts w:asciiTheme="minorHAnsi" w:hAnsiTheme="minorHAnsi" w:cstheme="minorHAnsi"/>
          <w:color w:val="000000" w:themeColor="text1"/>
          <w:shd w:val="clear" w:color="auto" w:fill="FFFFFF"/>
        </w:rPr>
        <w:t>amawiający pozostawia zapisy umowy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bez zmian</w:t>
      </w:r>
      <w:r w:rsidR="00B7517C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2A" w:rsidRDefault="0070112A" w:rsidP="00F92ECB">
      <w:pPr>
        <w:spacing w:after="0" w:line="240" w:lineRule="auto"/>
      </w:pPr>
      <w:r>
        <w:separator/>
      </w:r>
    </w:p>
  </w:endnote>
  <w:end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2A" w:rsidRDefault="004A65F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F13B0">
      <w:rPr>
        <w:noProof/>
      </w:rPr>
      <w:t>3</w:t>
    </w:r>
    <w:r>
      <w:rPr>
        <w:noProof/>
      </w:rPr>
      <w:fldChar w:fldCharType="end"/>
    </w:r>
    <w:r w:rsidR="0070112A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2A" w:rsidRDefault="0070112A" w:rsidP="00F92ECB">
      <w:pPr>
        <w:spacing w:after="0" w:line="240" w:lineRule="auto"/>
      </w:pPr>
      <w:r>
        <w:separator/>
      </w:r>
    </w:p>
  </w:footnote>
  <w:foot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2A" w:rsidRDefault="0070112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31CB3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5C0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4BB5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FDD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4C1A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7533"/>
    <w:rsid w:val="001F0DCB"/>
    <w:rsid w:val="001F0F13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77A6B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0772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112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77A2D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1D00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3AFD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254A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2D6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046B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888"/>
    <w:rsid w:val="007A7C93"/>
    <w:rsid w:val="007B0251"/>
    <w:rsid w:val="007B10CA"/>
    <w:rsid w:val="007B3B63"/>
    <w:rsid w:val="007B4AC1"/>
    <w:rsid w:val="007B60D4"/>
    <w:rsid w:val="007C22C6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3DC8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20C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B34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37281"/>
    <w:rsid w:val="00940E04"/>
    <w:rsid w:val="00943718"/>
    <w:rsid w:val="00944A15"/>
    <w:rsid w:val="0094506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A7220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3B0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0C33"/>
    <w:rsid w:val="00AB3DDC"/>
    <w:rsid w:val="00AB7E86"/>
    <w:rsid w:val="00AB7FDE"/>
    <w:rsid w:val="00AC3110"/>
    <w:rsid w:val="00AC4164"/>
    <w:rsid w:val="00AC6067"/>
    <w:rsid w:val="00AC639E"/>
    <w:rsid w:val="00AD4604"/>
    <w:rsid w:val="00AD651F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20D2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0C2E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517C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DB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8E9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1CB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29D5"/>
    <w:rsid w:val="00CA2E8A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323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43180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099"/>
    <w:rsid w:val="00DA5884"/>
    <w:rsid w:val="00DA7B57"/>
    <w:rsid w:val="00DA7F26"/>
    <w:rsid w:val="00DB2F0E"/>
    <w:rsid w:val="00DB35DD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07E7A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8F9E-8715-49D3-BB07-1D365209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113</cp:revision>
  <cp:lastPrinted>2018-10-12T10:15:00Z</cp:lastPrinted>
  <dcterms:created xsi:type="dcterms:W3CDTF">2021-08-09T07:35:00Z</dcterms:created>
  <dcterms:modified xsi:type="dcterms:W3CDTF">2022-03-14T09:59:00Z</dcterms:modified>
</cp:coreProperties>
</file>